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15A" w:rsidRPr="006465CE" w:rsidRDefault="00F4215A" w:rsidP="00F4215A">
      <w:pPr>
        <w:jc w:val="center"/>
        <w:rPr>
          <w:rFonts w:asciiTheme="minorHAnsi" w:hAnsiTheme="minorHAnsi"/>
          <w:b/>
          <w:sz w:val="22"/>
          <w:szCs w:val="22"/>
        </w:rPr>
      </w:pPr>
    </w:p>
    <w:p w:rsidR="00F4215A" w:rsidRPr="006465CE" w:rsidRDefault="00F4215A" w:rsidP="00F4215A">
      <w:pPr>
        <w:shd w:val="clear" w:color="auto" w:fill="FFFFFF" w:themeFill="background1"/>
        <w:jc w:val="center"/>
        <w:rPr>
          <w:rFonts w:asciiTheme="minorHAnsi" w:hAnsiTheme="minorHAnsi"/>
          <w:b/>
          <w:color w:val="000000" w:themeColor="text1"/>
          <w:sz w:val="36"/>
          <w:szCs w:val="36"/>
        </w:rPr>
      </w:pPr>
    </w:p>
    <w:p w:rsidR="00F4215A" w:rsidRPr="006465CE" w:rsidRDefault="00F4215A" w:rsidP="00F4215A">
      <w:pPr>
        <w:shd w:val="clear" w:color="auto" w:fill="FFFFFF" w:themeFill="background1"/>
        <w:jc w:val="center"/>
        <w:rPr>
          <w:rFonts w:asciiTheme="minorHAnsi" w:hAnsiTheme="minorHAnsi"/>
          <w:b/>
          <w:color w:val="000000" w:themeColor="text1"/>
          <w:sz w:val="36"/>
          <w:szCs w:val="36"/>
        </w:rPr>
      </w:pPr>
    </w:p>
    <w:p w:rsidR="00603BDD" w:rsidRPr="006465CE" w:rsidRDefault="00603BDD" w:rsidP="00F4215A">
      <w:pPr>
        <w:shd w:val="clear" w:color="auto" w:fill="FFFFFF" w:themeFill="background1"/>
        <w:jc w:val="center"/>
        <w:rPr>
          <w:rFonts w:asciiTheme="minorHAnsi" w:hAnsiTheme="minorHAnsi"/>
          <w:b/>
          <w:color w:val="000000" w:themeColor="text1"/>
          <w:sz w:val="40"/>
          <w:szCs w:val="40"/>
        </w:rPr>
      </w:pPr>
      <w:r w:rsidRPr="006465CE">
        <w:rPr>
          <w:rFonts w:asciiTheme="minorHAnsi" w:hAnsiTheme="minorHAnsi"/>
          <w:b/>
          <w:noProof/>
          <w:color w:val="000000" w:themeColor="text1"/>
          <w:sz w:val="40"/>
          <w:szCs w:val="40"/>
        </w:rPr>
        <w:drawing>
          <wp:anchor distT="0" distB="0" distL="114300" distR="114300" simplePos="0" relativeHeight="251661312" behindDoc="0" locked="0" layoutInCell="1" allowOverlap="1">
            <wp:simplePos x="0" y="0"/>
            <wp:positionH relativeFrom="margin">
              <wp:posOffset>1281430</wp:posOffset>
            </wp:positionH>
            <wp:positionV relativeFrom="margin">
              <wp:posOffset>738505</wp:posOffset>
            </wp:positionV>
            <wp:extent cx="3476625" cy="1504950"/>
            <wp:effectExtent l="19050" t="0" r="9525" b="0"/>
            <wp:wrapSquare wrapText="bothSides"/>
            <wp:docPr id="78" name="Obraz 78" descr="http://upload.wikimedia.org/wikipedia/commons/f/fc/Logo_powiatwolomin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upload.wikimedia.org/wikipedia/commons/f/fc/Logo_powiatwolominski.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6625" cy="1504950"/>
                    </a:xfrm>
                    <a:prstGeom prst="rect">
                      <a:avLst/>
                    </a:prstGeom>
                    <a:ln>
                      <a:noFill/>
                    </a:ln>
                    <a:effectLst>
                      <a:softEdge rad="112500"/>
                    </a:effectLst>
                  </pic:spPr>
                </pic:pic>
              </a:graphicData>
            </a:graphic>
          </wp:anchor>
        </w:drawing>
      </w:r>
    </w:p>
    <w:p w:rsidR="00603BDD" w:rsidRPr="006465CE" w:rsidRDefault="00603BDD" w:rsidP="00F4215A">
      <w:pPr>
        <w:shd w:val="clear" w:color="auto" w:fill="FFFFFF" w:themeFill="background1"/>
        <w:jc w:val="center"/>
        <w:rPr>
          <w:rFonts w:asciiTheme="minorHAnsi" w:hAnsiTheme="minorHAnsi"/>
          <w:b/>
          <w:color w:val="000000" w:themeColor="text1"/>
          <w:sz w:val="40"/>
          <w:szCs w:val="40"/>
        </w:rPr>
      </w:pPr>
    </w:p>
    <w:p w:rsidR="00603BDD" w:rsidRPr="006465CE" w:rsidRDefault="00603BDD" w:rsidP="00F4215A">
      <w:pPr>
        <w:shd w:val="clear" w:color="auto" w:fill="FFFFFF" w:themeFill="background1"/>
        <w:jc w:val="center"/>
        <w:rPr>
          <w:rFonts w:asciiTheme="minorHAnsi" w:hAnsiTheme="minorHAnsi"/>
          <w:b/>
          <w:color w:val="000000" w:themeColor="text1"/>
          <w:sz w:val="40"/>
          <w:szCs w:val="40"/>
        </w:rPr>
      </w:pPr>
    </w:p>
    <w:p w:rsidR="00603BDD" w:rsidRPr="006465CE" w:rsidRDefault="00603BDD" w:rsidP="00F4215A">
      <w:pPr>
        <w:shd w:val="clear" w:color="auto" w:fill="FFFFFF" w:themeFill="background1"/>
        <w:jc w:val="center"/>
        <w:rPr>
          <w:rFonts w:asciiTheme="minorHAnsi" w:hAnsiTheme="minorHAnsi"/>
          <w:b/>
          <w:color w:val="000000" w:themeColor="text1"/>
          <w:sz w:val="40"/>
          <w:szCs w:val="40"/>
        </w:rPr>
      </w:pPr>
    </w:p>
    <w:p w:rsidR="00603BDD" w:rsidRPr="006465CE" w:rsidRDefault="00603BDD" w:rsidP="00F4215A">
      <w:pPr>
        <w:shd w:val="clear" w:color="auto" w:fill="FFFFFF" w:themeFill="background1"/>
        <w:jc w:val="center"/>
        <w:rPr>
          <w:rFonts w:asciiTheme="minorHAnsi" w:hAnsiTheme="minorHAnsi"/>
          <w:b/>
          <w:color w:val="000000" w:themeColor="text1"/>
          <w:sz w:val="40"/>
          <w:szCs w:val="40"/>
        </w:rPr>
      </w:pPr>
      <w:r w:rsidRPr="006465CE">
        <w:rPr>
          <w:rFonts w:asciiTheme="minorHAnsi" w:hAnsiTheme="minorHAnsi"/>
          <w:b/>
          <w:noProof/>
          <w:color w:val="000000" w:themeColor="text1"/>
          <w:sz w:val="40"/>
          <w:szCs w:val="40"/>
        </w:rPr>
        <w:drawing>
          <wp:anchor distT="0" distB="0" distL="114300" distR="114300" simplePos="0" relativeHeight="251663360" behindDoc="0" locked="0" layoutInCell="1" allowOverlap="1">
            <wp:simplePos x="0" y="0"/>
            <wp:positionH relativeFrom="margin">
              <wp:posOffset>1138555</wp:posOffset>
            </wp:positionH>
            <wp:positionV relativeFrom="margin">
              <wp:posOffset>2243455</wp:posOffset>
            </wp:positionV>
            <wp:extent cx="4286250" cy="3000375"/>
            <wp:effectExtent l="19050" t="0" r="0" b="0"/>
            <wp:wrapSquare wrapText="bothSides"/>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_wolomin.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86250" cy="3000375"/>
                    </a:xfrm>
                    <a:prstGeom prst="rect">
                      <a:avLst/>
                    </a:prstGeom>
                  </pic:spPr>
                </pic:pic>
              </a:graphicData>
            </a:graphic>
          </wp:anchor>
        </w:drawing>
      </w:r>
    </w:p>
    <w:p w:rsidR="00603BDD" w:rsidRPr="006465CE" w:rsidRDefault="00603BDD" w:rsidP="00F4215A">
      <w:pPr>
        <w:shd w:val="clear" w:color="auto" w:fill="FFFFFF" w:themeFill="background1"/>
        <w:jc w:val="center"/>
        <w:rPr>
          <w:rFonts w:asciiTheme="minorHAnsi" w:hAnsiTheme="minorHAnsi"/>
          <w:b/>
          <w:color w:val="000000" w:themeColor="text1"/>
          <w:sz w:val="40"/>
          <w:szCs w:val="40"/>
        </w:rPr>
      </w:pPr>
    </w:p>
    <w:p w:rsidR="00603BDD" w:rsidRPr="006465CE" w:rsidRDefault="00603BDD" w:rsidP="00F4215A">
      <w:pPr>
        <w:shd w:val="clear" w:color="auto" w:fill="FFFFFF" w:themeFill="background1"/>
        <w:jc w:val="center"/>
        <w:rPr>
          <w:rFonts w:asciiTheme="minorHAnsi" w:hAnsiTheme="minorHAnsi"/>
          <w:b/>
          <w:color w:val="000000" w:themeColor="text1"/>
          <w:sz w:val="40"/>
          <w:szCs w:val="40"/>
        </w:rPr>
      </w:pPr>
    </w:p>
    <w:p w:rsidR="00603BDD" w:rsidRPr="006465CE" w:rsidRDefault="00F4215A" w:rsidP="00F4215A">
      <w:pPr>
        <w:shd w:val="clear" w:color="auto" w:fill="FFFFFF" w:themeFill="background1"/>
        <w:jc w:val="center"/>
        <w:rPr>
          <w:rFonts w:asciiTheme="minorHAnsi" w:hAnsiTheme="minorHAnsi"/>
          <w:b/>
          <w:color w:val="00B050"/>
          <w:sz w:val="40"/>
          <w:szCs w:val="40"/>
        </w:rPr>
      </w:pPr>
      <w:r w:rsidRPr="006465CE">
        <w:rPr>
          <w:rFonts w:asciiTheme="minorHAnsi" w:hAnsiTheme="minorHAnsi"/>
          <w:b/>
          <w:color w:val="00B050"/>
          <w:sz w:val="40"/>
          <w:szCs w:val="40"/>
        </w:rPr>
        <w:t xml:space="preserve">PROGNOZA ODDZIAŁYWANIA </w:t>
      </w:r>
    </w:p>
    <w:p w:rsidR="00F4215A" w:rsidRPr="006465CE" w:rsidRDefault="00F4215A" w:rsidP="00F4215A">
      <w:pPr>
        <w:shd w:val="clear" w:color="auto" w:fill="FFFFFF" w:themeFill="background1"/>
        <w:jc w:val="center"/>
        <w:rPr>
          <w:rFonts w:asciiTheme="minorHAnsi" w:hAnsiTheme="minorHAnsi"/>
          <w:b/>
          <w:color w:val="00B050"/>
          <w:sz w:val="40"/>
          <w:szCs w:val="40"/>
        </w:rPr>
      </w:pPr>
      <w:r w:rsidRPr="006465CE">
        <w:rPr>
          <w:rFonts w:asciiTheme="minorHAnsi" w:hAnsiTheme="minorHAnsi"/>
          <w:b/>
          <w:color w:val="00B050"/>
          <w:sz w:val="40"/>
          <w:szCs w:val="40"/>
        </w:rPr>
        <w:t>NA ŚRODOWISKO</w:t>
      </w:r>
    </w:p>
    <w:p w:rsidR="00F4215A" w:rsidRPr="006465CE" w:rsidRDefault="00F4215A" w:rsidP="00F4215A">
      <w:pPr>
        <w:shd w:val="clear" w:color="auto" w:fill="FFFFFF" w:themeFill="background1"/>
        <w:jc w:val="center"/>
        <w:rPr>
          <w:rFonts w:asciiTheme="minorHAnsi" w:hAnsiTheme="minorHAnsi"/>
          <w:b/>
          <w:color w:val="00B050"/>
          <w:sz w:val="40"/>
          <w:szCs w:val="40"/>
        </w:rPr>
      </w:pPr>
    </w:p>
    <w:p w:rsidR="00AB562F" w:rsidRDefault="00396761" w:rsidP="00F4215A">
      <w:pPr>
        <w:shd w:val="clear" w:color="auto" w:fill="FFFFFF" w:themeFill="background1"/>
        <w:jc w:val="center"/>
        <w:rPr>
          <w:rFonts w:asciiTheme="minorHAnsi" w:hAnsiTheme="minorHAnsi"/>
          <w:b/>
          <w:color w:val="00B050"/>
          <w:sz w:val="40"/>
          <w:szCs w:val="40"/>
        </w:rPr>
      </w:pPr>
      <w:r w:rsidRPr="006465CE">
        <w:rPr>
          <w:rFonts w:asciiTheme="minorHAnsi" w:hAnsiTheme="minorHAnsi"/>
          <w:b/>
          <w:color w:val="00B050"/>
          <w:sz w:val="40"/>
          <w:szCs w:val="40"/>
        </w:rPr>
        <w:t>PROGRAMU OCHRON</w:t>
      </w:r>
      <w:r w:rsidR="003608C2" w:rsidRPr="006465CE">
        <w:rPr>
          <w:rFonts w:asciiTheme="minorHAnsi" w:hAnsiTheme="minorHAnsi"/>
          <w:b/>
          <w:color w:val="00B050"/>
          <w:sz w:val="40"/>
          <w:szCs w:val="40"/>
        </w:rPr>
        <w:t xml:space="preserve">Y ŚRODOWISKA </w:t>
      </w:r>
    </w:p>
    <w:p w:rsidR="00AB562F" w:rsidRDefault="003608C2" w:rsidP="00F4215A">
      <w:pPr>
        <w:shd w:val="clear" w:color="auto" w:fill="FFFFFF" w:themeFill="background1"/>
        <w:jc w:val="center"/>
        <w:rPr>
          <w:rFonts w:asciiTheme="minorHAnsi" w:hAnsiTheme="minorHAnsi"/>
          <w:b/>
          <w:color w:val="00B050"/>
          <w:sz w:val="40"/>
          <w:szCs w:val="40"/>
        </w:rPr>
      </w:pPr>
      <w:r w:rsidRPr="006465CE">
        <w:rPr>
          <w:rFonts w:asciiTheme="minorHAnsi" w:hAnsiTheme="minorHAnsi"/>
          <w:b/>
          <w:color w:val="00B050"/>
          <w:sz w:val="40"/>
          <w:szCs w:val="40"/>
        </w:rPr>
        <w:t xml:space="preserve">DLA </w:t>
      </w:r>
      <w:r w:rsidR="00305015">
        <w:rPr>
          <w:rFonts w:asciiTheme="minorHAnsi" w:hAnsiTheme="minorHAnsi"/>
          <w:b/>
          <w:color w:val="00B050"/>
          <w:sz w:val="40"/>
          <w:szCs w:val="40"/>
        </w:rPr>
        <w:t>POWIATU</w:t>
      </w:r>
      <w:r w:rsidRPr="006465CE">
        <w:rPr>
          <w:rFonts w:asciiTheme="minorHAnsi" w:hAnsiTheme="minorHAnsi"/>
          <w:b/>
          <w:color w:val="00B050"/>
          <w:sz w:val="40"/>
          <w:szCs w:val="40"/>
        </w:rPr>
        <w:t xml:space="preserve"> WOŁOMIŃ</w:t>
      </w:r>
      <w:r w:rsidR="00396761" w:rsidRPr="006465CE">
        <w:rPr>
          <w:rFonts w:asciiTheme="minorHAnsi" w:hAnsiTheme="minorHAnsi"/>
          <w:b/>
          <w:color w:val="00B050"/>
          <w:sz w:val="40"/>
          <w:szCs w:val="40"/>
        </w:rPr>
        <w:t xml:space="preserve">SKIEGO </w:t>
      </w:r>
      <w:r w:rsidR="00AB562F">
        <w:rPr>
          <w:rFonts w:asciiTheme="minorHAnsi" w:hAnsiTheme="minorHAnsi"/>
          <w:b/>
          <w:color w:val="00B050"/>
          <w:sz w:val="40"/>
          <w:szCs w:val="40"/>
        </w:rPr>
        <w:t xml:space="preserve">do roku 2020 </w:t>
      </w:r>
    </w:p>
    <w:p w:rsidR="00F4215A" w:rsidRPr="006465CE" w:rsidRDefault="00AB562F" w:rsidP="00F4215A">
      <w:pPr>
        <w:shd w:val="clear" w:color="auto" w:fill="FFFFFF" w:themeFill="background1"/>
        <w:jc w:val="center"/>
        <w:rPr>
          <w:rFonts w:asciiTheme="minorHAnsi" w:hAnsiTheme="minorHAnsi"/>
          <w:b/>
          <w:color w:val="00B050"/>
          <w:sz w:val="40"/>
          <w:szCs w:val="40"/>
        </w:rPr>
      </w:pPr>
      <w:r>
        <w:rPr>
          <w:rFonts w:asciiTheme="minorHAnsi" w:hAnsiTheme="minorHAnsi"/>
          <w:b/>
          <w:color w:val="00B050"/>
          <w:sz w:val="40"/>
          <w:szCs w:val="40"/>
        </w:rPr>
        <w:t>Z PERSPEKTYWĄ</w:t>
      </w:r>
      <w:r w:rsidR="00E805DD">
        <w:rPr>
          <w:rFonts w:asciiTheme="minorHAnsi" w:hAnsiTheme="minorHAnsi"/>
          <w:b/>
          <w:color w:val="00B050"/>
          <w:sz w:val="40"/>
          <w:szCs w:val="40"/>
        </w:rPr>
        <w:t xml:space="preserve"> DO 202</w:t>
      </w:r>
      <w:r w:rsidR="00D26A11">
        <w:rPr>
          <w:rFonts w:asciiTheme="minorHAnsi" w:hAnsiTheme="minorHAnsi"/>
          <w:b/>
          <w:color w:val="00B050"/>
          <w:sz w:val="40"/>
          <w:szCs w:val="40"/>
        </w:rPr>
        <w:t>3</w:t>
      </w:r>
      <w:r w:rsidR="00E805DD">
        <w:rPr>
          <w:rFonts w:asciiTheme="minorHAnsi" w:hAnsiTheme="minorHAnsi"/>
          <w:b/>
          <w:color w:val="00B050"/>
          <w:sz w:val="40"/>
          <w:szCs w:val="40"/>
        </w:rPr>
        <w:t xml:space="preserve"> ROKU</w:t>
      </w:r>
    </w:p>
    <w:p w:rsidR="00F4215A" w:rsidRPr="006465CE" w:rsidRDefault="00F4215A" w:rsidP="00F4215A">
      <w:pPr>
        <w:shd w:val="clear" w:color="auto" w:fill="FFFFFF" w:themeFill="background1"/>
        <w:jc w:val="center"/>
        <w:rPr>
          <w:rFonts w:asciiTheme="minorHAnsi" w:hAnsiTheme="minorHAnsi"/>
          <w:b/>
          <w:color w:val="00B050"/>
          <w:sz w:val="40"/>
          <w:szCs w:val="40"/>
        </w:rPr>
      </w:pPr>
    </w:p>
    <w:p w:rsidR="0006136B" w:rsidRPr="006465CE" w:rsidRDefault="0006136B" w:rsidP="00503383">
      <w:pPr>
        <w:jc w:val="center"/>
        <w:rPr>
          <w:rFonts w:asciiTheme="minorHAnsi" w:hAnsiTheme="minorHAnsi"/>
          <w:b/>
          <w:color w:val="00B050"/>
          <w:sz w:val="22"/>
          <w:szCs w:val="22"/>
        </w:rPr>
      </w:pPr>
    </w:p>
    <w:p w:rsidR="004652E5" w:rsidRPr="006465CE" w:rsidRDefault="004652E5" w:rsidP="00503383">
      <w:pPr>
        <w:jc w:val="center"/>
        <w:rPr>
          <w:rFonts w:asciiTheme="minorHAnsi" w:hAnsiTheme="minorHAnsi"/>
          <w:b/>
          <w:color w:val="00B050"/>
          <w:sz w:val="22"/>
          <w:szCs w:val="22"/>
        </w:rPr>
      </w:pPr>
    </w:p>
    <w:p w:rsidR="00F775FA" w:rsidRPr="006465CE" w:rsidRDefault="00396761" w:rsidP="00F775FA">
      <w:pPr>
        <w:pStyle w:val="aaaaanita"/>
        <w:jc w:val="center"/>
        <w:rPr>
          <w:rFonts w:asciiTheme="minorHAnsi" w:hAnsiTheme="minorHAnsi"/>
          <w:b/>
          <w:color w:val="00B050"/>
        </w:rPr>
      </w:pPr>
      <w:bookmarkStart w:id="0" w:name="_Toc215301831"/>
      <w:bookmarkStart w:id="1" w:name="_Toc301521400"/>
      <w:bookmarkStart w:id="2" w:name="_Toc336765870"/>
      <w:r w:rsidRPr="006465CE">
        <w:rPr>
          <w:rFonts w:asciiTheme="minorHAnsi" w:hAnsiTheme="minorHAnsi"/>
          <w:b/>
          <w:color w:val="00B050"/>
        </w:rPr>
        <w:t>Wołomin, 201</w:t>
      </w:r>
      <w:r w:rsidR="00AB562F">
        <w:rPr>
          <w:rFonts w:asciiTheme="minorHAnsi" w:hAnsiTheme="minorHAnsi"/>
          <w:b/>
          <w:color w:val="00B050"/>
        </w:rPr>
        <w:t>6 r</w:t>
      </w:r>
      <w:r w:rsidRPr="006465CE">
        <w:rPr>
          <w:rFonts w:asciiTheme="minorHAnsi" w:hAnsiTheme="minorHAnsi"/>
          <w:b/>
          <w:color w:val="00B050"/>
        </w:rPr>
        <w:t>.</w:t>
      </w:r>
    </w:p>
    <w:p w:rsidR="00BD176A" w:rsidRDefault="00EC6EBB">
      <w:pPr>
        <w:rPr>
          <w:rFonts w:asciiTheme="minorHAnsi" w:hAnsiTheme="minorHAnsi"/>
          <w:sz w:val="22"/>
          <w:szCs w:val="22"/>
          <w:lang w:eastAsia="ar-SA"/>
        </w:rPr>
      </w:pPr>
      <w:r w:rsidRPr="006465CE">
        <w:rPr>
          <w:rFonts w:asciiTheme="minorHAnsi" w:hAnsiTheme="minorHAnsi"/>
        </w:rPr>
        <w:br w:type="page"/>
      </w:r>
      <w:bookmarkEnd w:id="0"/>
      <w:bookmarkEnd w:id="1"/>
      <w:bookmarkEnd w:id="2"/>
    </w:p>
    <w:p w:rsidR="002305CA" w:rsidRPr="00BD176A" w:rsidRDefault="00BD176A" w:rsidP="00426E3D">
      <w:pPr>
        <w:pStyle w:val="aaaaanita"/>
        <w:rPr>
          <w:rFonts w:asciiTheme="minorHAnsi" w:hAnsiTheme="minorHAnsi"/>
          <w:b/>
          <w:color w:val="00B050"/>
          <w:sz w:val="32"/>
          <w:szCs w:val="32"/>
        </w:rPr>
      </w:pPr>
      <w:r w:rsidRPr="00BD176A">
        <w:rPr>
          <w:rFonts w:asciiTheme="minorHAnsi" w:hAnsiTheme="minorHAnsi"/>
          <w:b/>
          <w:color w:val="00B050"/>
          <w:sz w:val="32"/>
          <w:szCs w:val="32"/>
        </w:rPr>
        <w:lastRenderedPageBreak/>
        <w:t>Spis treści</w:t>
      </w:r>
    </w:p>
    <w:p w:rsidR="00FA1B0B" w:rsidRDefault="00880E92">
      <w:pPr>
        <w:pStyle w:val="Spistreci1"/>
        <w:tabs>
          <w:tab w:val="right" w:leader="dot" w:pos="9396"/>
        </w:tabs>
        <w:rPr>
          <w:rFonts w:eastAsiaTheme="minorEastAsia" w:cstheme="minorBidi"/>
          <w:b w:val="0"/>
          <w:bCs w:val="0"/>
          <w:caps w:val="0"/>
          <w:noProof/>
          <w:sz w:val="22"/>
          <w:szCs w:val="22"/>
        </w:rPr>
      </w:pPr>
      <w:r w:rsidRPr="00880E92">
        <w:rPr>
          <w:sz w:val="22"/>
          <w:szCs w:val="22"/>
        </w:rPr>
        <w:fldChar w:fldCharType="begin"/>
      </w:r>
      <w:r w:rsidR="00BD176A">
        <w:rPr>
          <w:sz w:val="22"/>
          <w:szCs w:val="22"/>
        </w:rPr>
        <w:instrText xml:space="preserve"> TOC \h \z \t "Nagłówek 3;3;Nagłówek 1 POŚ woł;1;Nagłówek 2 POS woł;2;Nagłówek 3 POS woł;3" </w:instrText>
      </w:r>
      <w:r w:rsidRPr="00880E92">
        <w:rPr>
          <w:sz w:val="22"/>
          <w:szCs w:val="22"/>
        </w:rPr>
        <w:fldChar w:fldCharType="separate"/>
      </w:r>
      <w:hyperlink w:anchor="_Toc425146864" w:history="1">
        <w:r w:rsidR="00FA1B0B" w:rsidRPr="00F8380D">
          <w:rPr>
            <w:rStyle w:val="Hipercze"/>
            <w:noProof/>
          </w:rPr>
          <w:t>1. wSTĘP</w:t>
        </w:r>
        <w:r w:rsidR="00FA1B0B">
          <w:rPr>
            <w:noProof/>
            <w:webHidden/>
          </w:rPr>
          <w:tab/>
        </w:r>
        <w:r>
          <w:rPr>
            <w:noProof/>
            <w:webHidden/>
          </w:rPr>
          <w:fldChar w:fldCharType="begin"/>
        </w:r>
        <w:r w:rsidR="00FA1B0B">
          <w:rPr>
            <w:noProof/>
            <w:webHidden/>
          </w:rPr>
          <w:instrText xml:space="preserve"> PAGEREF _Toc425146864 \h </w:instrText>
        </w:r>
        <w:r>
          <w:rPr>
            <w:noProof/>
            <w:webHidden/>
          </w:rPr>
        </w:r>
        <w:r>
          <w:rPr>
            <w:noProof/>
            <w:webHidden/>
          </w:rPr>
          <w:fldChar w:fldCharType="separate"/>
        </w:r>
        <w:r w:rsidR="00D7294F">
          <w:rPr>
            <w:noProof/>
            <w:webHidden/>
          </w:rPr>
          <w:t>3</w:t>
        </w:r>
        <w:r>
          <w:rPr>
            <w:noProof/>
            <w:webHidden/>
          </w:rPr>
          <w:fldChar w:fldCharType="end"/>
        </w:r>
      </w:hyperlink>
    </w:p>
    <w:p w:rsidR="00FA1B0B" w:rsidRDefault="00880E92">
      <w:pPr>
        <w:pStyle w:val="Spistreci1"/>
        <w:tabs>
          <w:tab w:val="right" w:leader="dot" w:pos="9396"/>
        </w:tabs>
        <w:rPr>
          <w:rFonts w:eastAsiaTheme="minorEastAsia" w:cstheme="minorBidi"/>
          <w:b w:val="0"/>
          <w:bCs w:val="0"/>
          <w:caps w:val="0"/>
          <w:noProof/>
          <w:sz w:val="22"/>
          <w:szCs w:val="22"/>
        </w:rPr>
      </w:pPr>
      <w:hyperlink w:anchor="_Toc425146865" w:history="1">
        <w:r w:rsidR="00FA1B0B" w:rsidRPr="00F8380D">
          <w:rPr>
            <w:rStyle w:val="Hipercze"/>
            <w:noProof/>
          </w:rPr>
          <w:t>2. Metodyka sporządzenia  Prognozy oddziaływania na środowisko</w:t>
        </w:r>
        <w:r w:rsidR="00FA1B0B">
          <w:rPr>
            <w:noProof/>
            <w:webHidden/>
          </w:rPr>
          <w:tab/>
        </w:r>
        <w:r>
          <w:rPr>
            <w:noProof/>
            <w:webHidden/>
          </w:rPr>
          <w:fldChar w:fldCharType="begin"/>
        </w:r>
        <w:r w:rsidR="00FA1B0B">
          <w:rPr>
            <w:noProof/>
            <w:webHidden/>
          </w:rPr>
          <w:instrText xml:space="preserve"> PAGEREF _Toc425146865 \h </w:instrText>
        </w:r>
        <w:r>
          <w:rPr>
            <w:noProof/>
            <w:webHidden/>
          </w:rPr>
        </w:r>
        <w:r>
          <w:rPr>
            <w:noProof/>
            <w:webHidden/>
          </w:rPr>
          <w:fldChar w:fldCharType="separate"/>
        </w:r>
        <w:r w:rsidR="00D7294F">
          <w:rPr>
            <w:noProof/>
            <w:webHidden/>
          </w:rPr>
          <w:t>3</w:t>
        </w:r>
        <w:r>
          <w:rPr>
            <w:noProof/>
            <w:webHidden/>
          </w:rPr>
          <w:fldChar w:fldCharType="end"/>
        </w:r>
      </w:hyperlink>
    </w:p>
    <w:p w:rsidR="00FA1B0B" w:rsidRDefault="00880E92">
      <w:pPr>
        <w:pStyle w:val="Spistreci1"/>
        <w:tabs>
          <w:tab w:val="right" w:leader="dot" w:pos="9396"/>
        </w:tabs>
        <w:rPr>
          <w:rFonts w:eastAsiaTheme="minorEastAsia" w:cstheme="minorBidi"/>
          <w:b w:val="0"/>
          <w:bCs w:val="0"/>
          <w:caps w:val="0"/>
          <w:noProof/>
          <w:sz w:val="22"/>
          <w:szCs w:val="22"/>
        </w:rPr>
      </w:pPr>
      <w:hyperlink w:anchor="_Toc425146866" w:history="1">
        <w:r w:rsidR="00FA1B0B" w:rsidRPr="00F8380D">
          <w:rPr>
            <w:rStyle w:val="Hipercze"/>
            <w:noProof/>
          </w:rPr>
          <w:t xml:space="preserve">3. Informacja o zawartości, głównych celach </w:t>
        </w:r>
        <w:r w:rsidR="00FA1B0B" w:rsidRPr="00F8380D">
          <w:rPr>
            <w:rStyle w:val="Hipercze"/>
            <w:i/>
            <w:noProof/>
          </w:rPr>
          <w:t>PROGRAMU OCHRONY</w:t>
        </w:r>
        <w:r w:rsidR="00FA1B0B" w:rsidRPr="00F8380D">
          <w:rPr>
            <w:rStyle w:val="Hipercze"/>
            <w:noProof/>
          </w:rPr>
          <w:t xml:space="preserve"> i powiązaniach z innymi dokumentami</w:t>
        </w:r>
        <w:r w:rsidR="00FA1B0B">
          <w:rPr>
            <w:noProof/>
            <w:webHidden/>
          </w:rPr>
          <w:tab/>
        </w:r>
        <w:r>
          <w:rPr>
            <w:noProof/>
            <w:webHidden/>
          </w:rPr>
          <w:fldChar w:fldCharType="begin"/>
        </w:r>
        <w:r w:rsidR="00FA1B0B">
          <w:rPr>
            <w:noProof/>
            <w:webHidden/>
          </w:rPr>
          <w:instrText xml:space="preserve"> PAGEREF _Toc425146866 \h </w:instrText>
        </w:r>
        <w:r>
          <w:rPr>
            <w:noProof/>
            <w:webHidden/>
          </w:rPr>
        </w:r>
        <w:r>
          <w:rPr>
            <w:noProof/>
            <w:webHidden/>
          </w:rPr>
          <w:fldChar w:fldCharType="separate"/>
        </w:r>
        <w:r w:rsidR="00D7294F">
          <w:rPr>
            <w:noProof/>
            <w:webHidden/>
          </w:rPr>
          <w:t>6</w:t>
        </w:r>
        <w:r>
          <w:rPr>
            <w:noProof/>
            <w:webHidden/>
          </w:rPr>
          <w:fldChar w:fldCharType="end"/>
        </w:r>
      </w:hyperlink>
    </w:p>
    <w:p w:rsidR="00FA1B0B" w:rsidRDefault="00880E92">
      <w:pPr>
        <w:pStyle w:val="Spistreci2"/>
        <w:tabs>
          <w:tab w:val="right" w:leader="dot" w:pos="9396"/>
        </w:tabs>
        <w:rPr>
          <w:rFonts w:eastAsiaTheme="minorEastAsia" w:cstheme="minorBidi"/>
          <w:smallCaps w:val="0"/>
          <w:noProof/>
          <w:sz w:val="22"/>
          <w:szCs w:val="22"/>
        </w:rPr>
      </w:pPr>
      <w:hyperlink w:anchor="_Toc425146867" w:history="1">
        <w:r w:rsidR="00FA1B0B" w:rsidRPr="00F8380D">
          <w:rPr>
            <w:rStyle w:val="Hipercze"/>
            <w:noProof/>
          </w:rPr>
          <w:t>3.1. Informacja o zawarości i głównych CELACH PROGRAMU OCHRONY ŚRODOWISKA</w:t>
        </w:r>
        <w:r w:rsidR="00FA1B0B">
          <w:rPr>
            <w:noProof/>
            <w:webHidden/>
          </w:rPr>
          <w:tab/>
        </w:r>
        <w:r>
          <w:rPr>
            <w:noProof/>
            <w:webHidden/>
          </w:rPr>
          <w:fldChar w:fldCharType="begin"/>
        </w:r>
        <w:r w:rsidR="00FA1B0B">
          <w:rPr>
            <w:noProof/>
            <w:webHidden/>
          </w:rPr>
          <w:instrText xml:space="preserve"> PAGEREF _Toc425146867 \h </w:instrText>
        </w:r>
        <w:r>
          <w:rPr>
            <w:noProof/>
            <w:webHidden/>
          </w:rPr>
        </w:r>
        <w:r>
          <w:rPr>
            <w:noProof/>
            <w:webHidden/>
          </w:rPr>
          <w:fldChar w:fldCharType="separate"/>
        </w:r>
        <w:r w:rsidR="00D7294F">
          <w:rPr>
            <w:noProof/>
            <w:webHidden/>
          </w:rPr>
          <w:t>6</w:t>
        </w:r>
        <w:r>
          <w:rPr>
            <w:noProof/>
            <w:webHidden/>
          </w:rPr>
          <w:fldChar w:fldCharType="end"/>
        </w:r>
      </w:hyperlink>
    </w:p>
    <w:p w:rsidR="00FA1B0B" w:rsidRDefault="00880E92">
      <w:pPr>
        <w:pStyle w:val="Spistreci3"/>
        <w:tabs>
          <w:tab w:val="right" w:leader="dot" w:pos="9396"/>
        </w:tabs>
        <w:rPr>
          <w:rFonts w:eastAsiaTheme="minorEastAsia" w:cstheme="minorBidi"/>
          <w:i w:val="0"/>
          <w:iCs w:val="0"/>
          <w:noProof/>
          <w:sz w:val="22"/>
          <w:szCs w:val="22"/>
        </w:rPr>
      </w:pPr>
      <w:hyperlink w:anchor="_Toc425146868" w:history="1">
        <w:r w:rsidR="00FA1B0B" w:rsidRPr="00F8380D">
          <w:rPr>
            <w:rStyle w:val="Hipercze"/>
            <w:noProof/>
          </w:rPr>
          <w:t>3.2.1. OBSZAR OBJĘTY OPRACOWANIEM</w:t>
        </w:r>
        <w:r w:rsidR="00FA1B0B">
          <w:rPr>
            <w:noProof/>
            <w:webHidden/>
          </w:rPr>
          <w:tab/>
        </w:r>
        <w:r>
          <w:rPr>
            <w:noProof/>
            <w:webHidden/>
          </w:rPr>
          <w:fldChar w:fldCharType="begin"/>
        </w:r>
        <w:r w:rsidR="00FA1B0B">
          <w:rPr>
            <w:noProof/>
            <w:webHidden/>
          </w:rPr>
          <w:instrText xml:space="preserve"> PAGEREF _Toc425146868 \h </w:instrText>
        </w:r>
        <w:r>
          <w:rPr>
            <w:noProof/>
            <w:webHidden/>
          </w:rPr>
        </w:r>
        <w:r>
          <w:rPr>
            <w:noProof/>
            <w:webHidden/>
          </w:rPr>
          <w:fldChar w:fldCharType="separate"/>
        </w:r>
        <w:r w:rsidR="00D7294F">
          <w:rPr>
            <w:noProof/>
            <w:webHidden/>
          </w:rPr>
          <w:t>6</w:t>
        </w:r>
        <w:r>
          <w:rPr>
            <w:noProof/>
            <w:webHidden/>
          </w:rPr>
          <w:fldChar w:fldCharType="end"/>
        </w:r>
      </w:hyperlink>
    </w:p>
    <w:p w:rsidR="00FA1B0B" w:rsidRDefault="00880E92">
      <w:pPr>
        <w:pStyle w:val="Spistreci2"/>
        <w:tabs>
          <w:tab w:val="right" w:leader="dot" w:pos="9396"/>
        </w:tabs>
        <w:rPr>
          <w:rFonts w:eastAsiaTheme="minorEastAsia" w:cstheme="minorBidi"/>
          <w:smallCaps w:val="0"/>
          <w:noProof/>
          <w:sz w:val="22"/>
          <w:szCs w:val="22"/>
        </w:rPr>
      </w:pPr>
      <w:hyperlink w:anchor="_Toc425146869" w:history="1">
        <w:r w:rsidR="00FA1B0B" w:rsidRPr="00F8380D">
          <w:rPr>
            <w:rStyle w:val="Hipercze"/>
            <w:noProof/>
          </w:rPr>
          <w:t xml:space="preserve">3.2. Zawartość PROGRAMU OCHRONY ŚRODOWISKA DLA </w:t>
        </w:r>
        <w:r w:rsidR="00305015">
          <w:rPr>
            <w:rStyle w:val="Hipercze"/>
            <w:noProof/>
          </w:rPr>
          <w:t>POWIATU</w:t>
        </w:r>
        <w:r w:rsidR="00FA1B0B" w:rsidRPr="00F8380D">
          <w:rPr>
            <w:rStyle w:val="Hipercze"/>
            <w:noProof/>
          </w:rPr>
          <w:t xml:space="preserve"> WOŁOMIŃSKIEGO DO ROKU 2020 Z PERSPEKTYWĄ DO ROKU 202</w:t>
        </w:r>
        <w:r w:rsidR="00D26A11">
          <w:rPr>
            <w:rStyle w:val="Hipercze"/>
            <w:noProof/>
          </w:rPr>
          <w:t>3</w:t>
        </w:r>
        <w:r w:rsidR="00FA1B0B">
          <w:rPr>
            <w:noProof/>
            <w:webHidden/>
          </w:rPr>
          <w:tab/>
        </w:r>
        <w:r>
          <w:rPr>
            <w:noProof/>
            <w:webHidden/>
          </w:rPr>
          <w:fldChar w:fldCharType="begin"/>
        </w:r>
        <w:r w:rsidR="00FA1B0B">
          <w:rPr>
            <w:noProof/>
            <w:webHidden/>
          </w:rPr>
          <w:instrText xml:space="preserve"> PAGEREF _Toc425146869 \h </w:instrText>
        </w:r>
        <w:r>
          <w:rPr>
            <w:noProof/>
            <w:webHidden/>
          </w:rPr>
        </w:r>
        <w:r>
          <w:rPr>
            <w:noProof/>
            <w:webHidden/>
          </w:rPr>
          <w:fldChar w:fldCharType="separate"/>
        </w:r>
        <w:r w:rsidR="00D7294F">
          <w:rPr>
            <w:noProof/>
            <w:webHidden/>
          </w:rPr>
          <w:t>13</w:t>
        </w:r>
        <w:r>
          <w:rPr>
            <w:noProof/>
            <w:webHidden/>
          </w:rPr>
          <w:fldChar w:fldCharType="end"/>
        </w:r>
      </w:hyperlink>
    </w:p>
    <w:p w:rsidR="00FA1B0B" w:rsidRDefault="00880E92">
      <w:pPr>
        <w:pStyle w:val="Spistreci2"/>
        <w:tabs>
          <w:tab w:val="right" w:leader="dot" w:pos="9396"/>
        </w:tabs>
        <w:rPr>
          <w:rFonts w:eastAsiaTheme="minorEastAsia" w:cstheme="minorBidi"/>
          <w:smallCaps w:val="0"/>
          <w:noProof/>
          <w:sz w:val="22"/>
          <w:szCs w:val="22"/>
        </w:rPr>
      </w:pPr>
      <w:hyperlink w:anchor="_Toc425146870" w:history="1">
        <w:r w:rsidR="00FA1B0B" w:rsidRPr="00F8380D">
          <w:rPr>
            <w:rStyle w:val="Hipercze"/>
            <w:noProof/>
          </w:rPr>
          <w:t>3.3. informacja o powiązniach programu ochrony srodowiska z innymi dokumentami</w:t>
        </w:r>
        <w:r w:rsidR="00FA1B0B">
          <w:rPr>
            <w:noProof/>
            <w:webHidden/>
          </w:rPr>
          <w:tab/>
        </w:r>
        <w:r>
          <w:rPr>
            <w:noProof/>
            <w:webHidden/>
          </w:rPr>
          <w:fldChar w:fldCharType="begin"/>
        </w:r>
        <w:r w:rsidR="00FA1B0B">
          <w:rPr>
            <w:noProof/>
            <w:webHidden/>
          </w:rPr>
          <w:instrText xml:space="preserve"> PAGEREF _Toc425146870 \h </w:instrText>
        </w:r>
        <w:r>
          <w:rPr>
            <w:noProof/>
            <w:webHidden/>
          </w:rPr>
        </w:r>
        <w:r>
          <w:rPr>
            <w:noProof/>
            <w:webHidden/>
          </w:rPr>
          <w:fldChar w:fldCharType="separate"/>
        </w:r>
        <w:r w:rsidR="00D7294F">
          <w:rPr>
            <w:noProof/>
            <w:webHidden/>
          </w:rPr>
          <w:t>19</w:t>
        </w:r>
        <w:r>
          <w:rPr>
            <w:noProof/>
            <w:webHidden/>
          </w:rPr>
          <w:fldChar w:fldCharType="end"/>
        </w:r>
      </w:hyperlink>
    </w:p>
    <w:p w:rsidR="00FA1B0B" w:rsidRDefault="00880E92">
      <w:pPr>
        <w:pStyle w:val="Spistreci3"/>
        <w:tabs>
          <w:tab w:val="right" w:leader="dot" w:pos="9396"/>
        </w:tabs>
        <w:rPr>
          <w:rFonts w:eastAsiaTheme="minorEastAsia" w:cstheme="minorBidi"/>
          <w:i w:val="0"/>
          <w:iCs w:val="0"/>
          <w:noProof/>
          <w:sz w:val="22"/>
          <w:szCs w:val="22"/>
        </w:rPr>
      </w:pPr>
      <w:hyperlink w:anchor="_Toc425146871" w:history="1">
        <w:r w:rsidR="00FA1B0B" w:rsidRPr="00F8380D">
          <w:rPr>
            <w:rStyle w:val="Hipercze"/>
            <w:noProof/>
          </w:rPr>
          <w:t>3.3.1. Poziom krajowy</w:t>
        </w:r>
        <w:r w:rsidR="00FA1B0B">
          <w:rPr>
            <w:noProof/>
            <w:webHidden/>
          </w:rPr>
          <w:tab/>
        </w:r>
        <w:r>
          <w:rPr>
            <w:noProof/>
            <w:webHidden/>
          </w:rPr>
          <w:fldChar w:fldCharType="begin"/>
        </w:r>
        <w:r w:rsidR="00FA1B0B">
          <w:rPr>
            <w:noProof/>
            <w:webHidden/>
          </w:rPr>
          <w:instrText xml:space="preserve"> PAGEREF _Toc425146871 \h </w:instrText>
        </w:r>
        <w:r>
          <w:rPr>
            <w:noProof/>
            <w:webHidden/>
          </w:rPr>
        </w:r>
        <w:r>
          <w:rPr>
            <w:noProof/>
            <w:webHidden/>
          </w:rPr>
          <w:fldChar w:fldCharType="separate"/>
        </w:r>
        <w:r w:rsidR="00D7294F">
          <w:rPr>
            <w:noProof/>
            <w:webHidden/>
          </w:rPr>
          <w:t>19</w:t>
        </w:r>
        <w:r>
          <w:rPr>
            <w:noProof/>
            <w:webHidden/>
          </w:rPr>
          <w:fldChar w:fldCharType="end"/>
        </w:r>
      </w:hyperlink>
    </w:p>
    <w:p w:rsidR="00FA1B0B" w:rsidRDefault="00880E92">
      <w:pPr>
        <w:pStyle w:val="Spistreci3"/>
        <w:tabs>
          <w:tab w:val="right" w:leader="dot" w:pos="9396"/>
        </w:tabs>
        <w:rPr>
          <w:rFonts w:eastAsiaTheme="minorEastAsia" w:cstheme="minorBidi"/>
          <w:i w:val="0"/>
          <w:iCs w:val="0"/>
          <w:noProof/>
          <w:sz w:val="22"/>
          <w:szCs w:val="22"/>
        </w:rPr>
      </w:pPr>
      <w:hyperlink w:anchor="_Toc425146872" w:history="1">
        <w:r w:rsidR="00FA1B0B" w:rsidRPr="00F8380D">
          <w:rPr>
            <w:rStyle w:val="Hipercze"/>
            <w:noProof/>
          </w:rPr>
          <w:t>3.3.2. Poziom wojewódzki</w:t>
        </w:r>
        <w:r w:rsidR="00FA1B0B">
          <w:rPr>
            <w:noProof/>
            <w:webHidden/>
          </w:rPr>
          <w:tab/>
        </w:r>
        <w:r>
          <w:rPr>
            <w:noProof/>
            <w:webHidden/>
          </w:rPr>
          <w:fldChar w:fldCharType="begin"/>
        </w:r>
        <w:r w:rsidR="00FA1B0B">
          <w:rPr>
            <w:noProof/>
            <w:webHidden/>
          </w:rPr>
          <w:instrText xml:space="preserve"> PAGEREF _Toc425146872 \h </w:instrText>
        </w:r>
        <w:r>
          <w:rPr>
            <w:noProof/>
            <w:webHidden/>
          </w:rPr>
        </w:r>
        <w:r>
          <w:rPr>
            <w:noProof/>
            <w:webHidden/>
          </w:rPr>
          <w:fldChar w:fldCharType="separate"/>
        </w:r>
        <w:r w:rsidR="00D7294F">
          <w:rPr>
            <w:noProof/>
            <w:webHidden/>
          </w:rPr>
          <w:t>24</w:t>
        </w:r>
        <w:r>
          <w:rPr>
            <w:noProof/>
            <w:webHidden/>
          </w:rPr>
          <w:fldChar w:fldCharType="end"/>
        </w:r>
      </w:hyperlink>
    </w:p>
    <w:p w:rsidR="00FA1B0B" w:rsidRDefault="00880E92">
      <w:pPr>
        <w:pStyle w:val="Spistreci2"/>
        <w:tabs>
          <w:tab w:val="right" w:leader="dot" w:pos="9396"/>
        </w:tabs>
        <w:rPr>
          <w:rFonts w:eastAsiaTheme="minorEastAsia" w:cstheme="minorBidi"/>
          <w:smallCaps w:val="0"/>
          <w:noProof/>
          <w:sz w:val="22"/>
          <w:szCs w:val="22"/>
        </w:rPr>
      </w:pPr>
      <w:hyperlink w:anchor="_Toc425146873" w:history="1">
        <w:r w:rsidR="00FA1B0B" w:rsidRPr="00F8380D">
          <w:rPr>
            <w:rStyle w:val="Hipercze"/>
            <w:noProof/>
          </w:rPr>
          <w:t>3.4. Informacje zawarte w prognozach oddziaływania na środowisko sporządzonych dla innych, przyjętych już, dokumentów powiązanych z projektem Strategii Rozwoju</w:t>
        </w:r>
        <w:r w:rsidR="00FA1B0B">
          <w:rPr>
            <w:noProof/>
            <w:webHidden/>
          </w:rPr>
          <w:tab/>
        </w:r>
        <w:r>
          <w:rPr>
            <w:noProof/>
            <w:webHidden/>
          </w:rPr>
          <w:fldChar w:fldCharType="begin"/>
        </w:r>
        <w:r w:rsidR="00FA1B0B">
          <w:rPr>
            <w:noProof/>
            <w:webHidden/>
          </w:rPr>
          <w:instrText xml:space="preserve"> PAGEREF _Toc425146873 \h </w:instrText>
        </w:r>
        <w:r>
          <w:rPr>
            <w:noProof/>
            <w:webHidden/>
          </w:rPr>
        </w:r>
        <w:r>
          <w:rPr>
            <w:noProof/>
            <w:webHidden/>
          </w:rPr>
          <w:fldChar w:fldCharType="separate"/>
        </w:r>
        <w:r w:rsidR="00D7294F">
          <w:rPr>
            <w:noProof/>
            <w:webHidden/>
          </w:rPr>
          <w:t>27</w:t>
        </w:r>
        <w:r>
          <w:rPr>
            <w:noProof/>
            <w:webHidden/>
          </w:rPr>
          <w:fldChar w:fldCharType="end"/>
        </w:r>
      </w:hyperlink>
    </w:p>
    <w:p w:rsidR="00FA1B0B" w:rsidRDefault="00880E92">
      <w:pPr>
        <w:pStyle w:val="Spistreci1"/>
        <w:tabs>
          <w:tab w:val="right" w:leader="dot" w:pos="9396"/>
        </w:tabs>
        <w:rPr>
          <w:rFonts w:eastAsiaTheme="minorEastAsia" w:cstheme="minorBidi"/>
          <w:b w:val="0"/>
          <w:bCs w:val="0"/>
          <w:caps w:val="0"/>
          <w:noProof/>
          <w:sz w:val="22"/>
          <w:szCs w:val="22"/>
        </w:rPr>
      </w:pPr>
      <w:hyperlink w:anchor="_Toc425146874" w:history="1">
        <w:r w:rsidR="00FA1B0B" w:rsidRPr="00F8380D">
          <w:rPr>
            <w:rStyle w:val="Hipercze"/>
            <w:noProof/>
          </w:rPr>
          <w:t>4. Stan środowiska (w tym na obszarach objętych przewidywanym znaczącym oddziaływaniem) oraz potencjalne zmiany tego stanu w przypadku braku realizacji projektowanego dokumentu</w:t>
        </w:r>
        <w:r w:rsidR="00FA1B0B">
          <w:rPr>
            <w:noProof/>
            <w:webHidden/>
          </w:rPr>
          <w:tab/>
        </w:r>
        <w:r>
          <w:rPr>
            <w:noProof/>
            <w:webHidden/>
          </w:rPr>
          <w:fldChar w:fldCharType="begin"/>
        </w:r>
        <w:r w:rsidR="00FA1B0B">
          <w:rPr>
            <w:noProof/>
            <w:webHidden/>
          </w:rPr>
          <w:instrText xml:space="preserve"> PAGEREF _Toc425146874 \h </w:instrText>
        </w:r>
        <w:r>
          <w:rPr>
            <w:noProof/>
            <w:webHidden/>
          </w:rPr>
        </w:r>
        <w:r>
          <w:rPr>
            <w:noProof/>
            <w:webHidden/>
          </w:rPr>
          <w:fldChar w:fldCharType="separate"/>
        </w:r>
        <w:r w:rsidR="00D7294F">
          <w:rPr>
            <w:noProof/>
            <w:webHidden/>
          </w:rPr>
          <w:t>34</w:t>
        </w:r>
        <w:r>
          <w:rPr>
            <w:noProof/>
            <w:webHidden/>
          </w:rPr>
          <w:fldChar w:fldCharType="end"/>
        </w:r>
      </w:hyperlink>
    </w:p>
    <w:p w:rsidR="00FA1B0B" w:rsidRDefault="00880E92">
      <w:pPr>
        <w:pStyle w:val="Spistreci2"/>
        <w:tabs>
          <w:tab w:val="right" w:leader="dot" w:pos="9396"/>
        </w:tabs>
        <w:rPr>
          <w:rFonts w:eastAsiaTheme="minorEastAsia" w:cstheme="minorBidi"/>
          <w:smallCaps w:val="0"/>
          <w:noProof/>
          <w:sz w:val="22"/>
          <w:szCs w:val="22"/>
        </w:rPr>
      </w:pPr>
      <w:hyperlink w:anchor="_Toc425146875" w:history="1">
        <w:r w:rsidR="00FA1B0B" w:rsidRPr="00F8380D">
          <w:rPr>
            <w:rStyle w:val="Hipercze"/>
            <w:noProof/>
          </w:rPr>
          <w:t>4.1. Przyroda i krajobraz (w tym lasy)</w:t>
        </w:r>
        <w:r w:rsidR="00FA1B0B">
          <w:rPr>
            <w:noProof/>
            <w:webHidden/>
          </w:rPr>
          <w:tab/>
        </w:r>
        <w:r>
          <w:rPr>
            <w:noProof/>
            <w:webHidden/>
          </w:rPr>
          <w:fldChar w:fldCharType="begin"/>
        </w:r>
        <w:r w:rsidR="00FA1B0B">
          <w:rPr>
            <w:noProof/>
            <w:webHidden/>
          </w:rPr>
          <w:instrText xml:space="preserve"> PAGEREF _Toc425146875 \h </w:instrText>
        </w:r>
        <w:r>
          <w:rPr>
            <w:noProof/>
            <w:webHidden/>
          </w:rPr>
        </w:r>
        <w:r>
          <w:rPr>
            <w:noProof/>
            <w:webHidden/>
          </w:rPr>
          <w:fldChar w:fldCharType="separate"/>
        </w:r>
        <w:r w:rsidR="00D7294F">
          <w:rPr>
            <w:noProof/>
            <w:webHidden/>
          </w:rPr>
          <w:t>34</w:t>
        </w:r>
        <w:r>
          <w:rPr>
            <w:noProof/>
            <w:webHidden/>
          </w:rPr>
          <w:fldChar w:fldCharType="end"/>
        </w:r>
      </w:hyperlink>
    </w:p>
    <w:p w:rsidR="00FA1B0B" w:rsidRDefault="00880E92">
      <w:pPr>
        <w:pStyle w:val="Spistreci2"/>
        <w:tabs>
          <w:tab w:val="right" w:leader="dot" w:pos="9396"/>
        </w:tabs>
        <w:rPr>
          <w:rFonts w:eastAsiaTheme="minorEastAsia" w:cstheme="minorBidi"/>
          <w:smallCaps w:val="0"/>
          <w:noProof/>
          <w:sz w:val="22"/>
          <w:szCs w:val="22"/>
        </w:rPr>
      </w:pPr>
      <w:hyperlink w:anchor="_Toc425146876" w:history="1">
        <w:r w:rsidR="00FA1B0B" w:rsidRPr="00F8380D">
          <w:rPr>
            <w:rStyle w:val="Hipercze"/>
            <w:noProof/>
          </w:rPr>
          <w:t>4.2. Wody powierzchniowe i podziemne</w:t>
        </w:r>
        <w:r w:rsidR="00FA1B0B">
          <w:rPr>
            <w:noProof/>
            <w:webHidden/>
          </w:rPr>
          <w:tab/>
        </w:r>
        <w:r>
          <w:rPr>
            <w:noProof/>
            <w:webHidden/>
          </w:rPr>
          <w:fldChar w:fldCharType="begin"/>
        </w:r>
        <w:r w:rsidR="00FA1B0B">
          <w:rPr>
            <w:noProof/>
            <w:webHidden/>
          </w:rPr>
          <w:instrText xml:space="preserve"> PAGEREF _Toc425146876 \h </w:instrText>
        </w:r>
        <w:r>
          <w:rPr>
            <w:noProof/>
            <w:webHidden/>
          </w:rPr>
        </w:r>
        <w:r>
          <w:rPr>
            <w:noProof/>
            <w:webHidden/>
          </w:rPr>
          <w:fldChar w:fldCharType="separate"/>
        </w:r>
        <w:r w:rsidR="00D7294F">
          <w:rPr>
            <w:noProof/>
            <w:webHidden/>
          </w:rPr>
          <w:t>35</w:t>
        </w:r>
        <w:r>
          <w:rPr>
            <w:noProof/>
            <w:webHidden/>
          </w:rPr>
          <w:fldChar w:fldCharType="end"/>
        </w:r>
      </w:hyperlink>
    </w:p>
    <w:p w:rsidR="00FA1B0B" w:rsidRDefault="00880E92">
      <w:pPr>
        <w:pStyle w:val="Spistreci2"/>
        <w:tabs>
          <w:tab w:val="right" w:leader="dot" w:pos="9396"/>
        </w:tabs>
        <w:rPr>
          <w:rFonts w:eastAsiaTheme="minorEastAsia" w:cstheme="minorBidi"/>
          <w:smallCaps w:val="0"/>
          <w:noProof/>
          <w:sz w:val="22"/>
          <w:szCs w:val="22"/>
        </w:rPr>
      </w:pPr>
      <w:hyperlink w:anchor="_Toc425146877" w:history="1">
        <w:r w:rsidR="00FA1B0B" w:rsidRPr="00F8380D">
          <w:rPr>
            <w:rStyle w:val="Hipercze"/>
            <w:noProof/>
          </w:rPr>
          <w:t>4.3. Powietrze  atmosferyczne</w:t>
        </w:r>
        <w:r w:rsidR="00FA1B0B">
          <w:rPr>
            <w:noProof/>
            <w:webHidden/>
          </w:rPr>
          <w:tab/>
        </w:r>
        <w:r>
          <w:rPr>
            <w:noProof/>
            <w:webHidden/>
          </w:rPr>
          <w:fldChar w:fldCharType="begin"/>
        </w:r>
        <w:r w:rsidR="00FA1B0B">
          <w:rPr>
            <w:noProof/>
            <w:webHidden/>
          </w:rPr>
          <w:instrText xml:space="preserve"> PAGEREF _Toc425146877 \h </w:instrText>
        </w:r>
        <w:r>
          <w:rPr>
            <w:noProof/>
            <w:webHidden/>
          </w:rPr>
        </w:r>
        <w:r>
          <w:rPr>
            <w:noProof/>
            <w:webHidden/>
          </w:rPr>
          <w:fldChar w:fldCharType="separate"/>
        </w:r>
        <w:r w:rsidR="00D7294F">
          <w:rPr>
            <w:noProof/>
            <w:webHidden/>
          </w:rPr>
          <w:t>37</w:t>
        </w:r>
        <w:r>
          <w:rPr>
            <w:noProof/>
            <w:webHidden/>
          </w:rPr>
          <w:fldChar w:fldCharType="end"/>
        </w:r>
      </w:hyperlink>
    </w:p>
    <w:p w:rsidR="00FA1B0B" w:rsidRDefault="00880E92">
      <w:pPr>
        <w:pStyle w:val="Spistreci2"/>
        <w:tabs>
          <w:tab w:val="right" w:leader="dot" w:pos="9396"/>
        </w:tabs>
        <w:rPr>
          <w:rFonts w:eastAsiaTheme="minorEastAsia" w:cstheme="minorBidi"/>
          <w:smallCaps w:val="0"/>
          <w:noProof/>
          <w:sz w:val="22"/>
          <w:szCs w:val="22"/>
        </w:rPr>
      </w:pPr>
      <w:hyperlink w:anchor="_Toc425146878" w:history="1">
        <w:r w:rsidR="00FA1B0B" w:rsidRPr="00F8380D">
          <w:rPr>
            <w:rStyle w:val="Hipercze"/>
            <w:noProof/>
          </w:rPr>
          <w:t>4.4. Powierzchnia terenu (gleby, grunty)</w:t>
        </w:r>
        <w:r w:rsidR="00FA1B0B">
          <w:rPr>
            <w:noProof/>
            <w:webHidden/>
          </w:rPr>
          <w:tab/>
        </w:r>
        <w:r>
          <w:rPr>
            <w:noProof/>
            <w:webHidden/>
          </w:rPr>
          <w:fldChar w:fldCharType="begin"/>
        </w:r>
        <w:r w:rsidR="00FA1B0B">
          <w:rPr>
            <w:noProof/>
            <w:webHidden/>
          </w:rPr>
          <w:instrText xml:space="preserve"> PAGEREF _Toc425146878 \h </w:instrText>
        </w:r>
        <w:r>
          <w:rPr>
            <w:noProof/>
            <w:webHidden/>
          </w:rPr>
        </w:r>
        <w:r>
          <w:rPr>
            <w:noProof/>
            <w:webHidden/>
          </w:rPr>
          <w:fldChar w:fldCharType="separate"/>
        </w:r>
        <w:r w:rsidR="00D7294F">
          <w:rPr>
            <w:noProof/>
            <w:webHidden/>
          </w:rPr>
          <w:t>41</w:t>
        </w:r>
        <w:r>
          <w:rPr>
            <w:noProof/>
            <w:webHidden/>
          </w:rPr>
          <w:fldChar w:fldCharType="end"/>
        </w:r>
      </w:hyperlink>
    </w:p>
    <w:p w:rsidR="00FA1B0B" w:rsidRDefault="00880E92">
      <w:pPr>
        <w:pStyle w:val="Spistreci2"/>
        <w:tabs>
          <w:tab w:val="right" w:leader="dot" w:pos="9396"/>
        </w:tabs>
        <w:rPr>
          <w:rFonts w:eastAsiaTheme="minorEastAsia" w:cstheme="minorBidi"/>
          <w:smallCaps w:val="0"/>
          <w:noProof/>
          <w:sz w:val="22"/>
          <w:szCs w:val="22"/>
        </w:rPr>
      </w:pPr>
      <w:hyperlink w:anchor="_Toc425146879" w:history="1">
        <w:r w:rsidR="00FA1B0B" w:rsidRPr="00F8380D">
          <w:rPr>
            <w:rStyle w:val="Hipercze"/>
            <w:noProof/>
          </w:rPr>
          <w:t>4.5. Zasoby kopalin</w:t>
        </w:r>
        <w:r w:rsidR="00FA1B0B">
          <w:rPr>
            <w:noProof/>
            <w:webHidden/>
          </w:rPr>
          <w:tab/>
        </w:r>
        <w:r>
          <w:rPr>
            <w:noProof/>
            <w:webHidden/>
          </w:rPr>
          <w:fldChar w:fldCharType="begin"/>
        </w:r>
        <w:r w:rsidR="00FA1B0B">
          <w:rPr>
            <w:noProof/>
            <w:webHidden/>
          </w:rPr>
          <w:instrText xml:space="preserve"> PAGEREF _Toc425146879 \h </w:instrText>
        </w:r>
        <w:r>
          <w:rPr>
            <w:noProof/>
            <w:webHidden/>
          </w:rPr>
        </w:r>
        <w:r>
          <w:rPr>
            <w:noProof/>
            <w:webHidden/>
          </w:rPr>
          <w:fldChar w:fldCharType="separate"/>
        </w:r>
        <w:r w:rsidR="00D7294F">
          <w:rPr>
            <w:noProof/>
            <w:webHidden/>
          </w:rPr>
          <w:t>42</w:t>
        </w:r>
        <w:r>
          <w:rPr>
            <w:noProof/>
            <w:webHidden/>
          </w:rPr>
          <w:fldChar w:fldCharType="end"/>
        </w:r>
      </w:hyperlink>
    </w:p>
    <w:p w:rsidR="00FA1B0B" w:rsidRDefault="00880E92">
      <w:pPr>
        <w:pStyle w:val="Spistreci2"/>
        <w:tabs>
          <w:tab w:val="right" w:leader="dot" w:pos="9396"/>
        </w:tabs>
        <w:rPr>
          <w:rFonts w:eastAsiaTheme="minorEastAsia" w:cstheme="minorBidi"/>
          <w:smallCaps w:val="0"/>
          <w:noProof/>
          <w:sz w:val="22"/>
          <w:szCs w:val="22"/>
        </w:rPr>
      </w:pPr>
      <w:hyperlink w:anchor="_Toc425146880" w:history="1">
        <w:r w:rsidR="00FA1B0B" w:rsidRPr="00F8380D">
          <w:rPr>
            <w:rStyle w:val="Hipercze"/>
            <w:noProof/>
          </w:rPr>
          <w:t>4.6. Potencjalne zmiany stanu środowiska w przypadku braku realizacji projektowanego dokumentu (wariant zerowy)</w:t>
        </w:r>
        <w:r w:rsidR="00FA1B0B">
          <w:rPr>
            <w:noProof/>
            <w:webHidden/>
          </w:rPr>
          <w:tab/>
        </w:r>
        <w:r>
          <w:rPr>
            <w:noProof/>
            <w:webHidden/>
          </w:rPr>
          <w:fldChar w:fldCharType="begin"/>
        </w:r>
        <w:r w:rsidR="00FA1B0B">
          <w:rPr>
            <w:noProof/>
            <w:webHidden/>
          </w:rPr>
          <w:instrText xml:space="preserve"> PAGEREF _Toc425146880 \h </w:instrText>
        </w:r>
        <w:r>
          <w:rPr>
            <w:noProof/>
            <w:webHidden/>
          </w:rPr>
        </w:r>
        <w:r>
          <w:rPr>
            <w:noProof/>
            <w:webHidden/>
          </w:rPr>
          <w:fldChar w:fldCharType="separate"/>
        </w:r>
        <w:r w:rsidR="00D7294F">
          <w:rPr>
            <w:noProof/>
            <w:webHidden/>
          </w:rPr>
          <w:t>43</w:t>
        </w:r>
        <w:r>
          <w:rPr>
            <w:noProof/>
            <w:webHidden/>
          </w:rPr>
          <w:fldChar w:fldCharType="end"/>
        </w:r>
      </w:hyperlink>
    </w:p>
    <w:p w:rsidR="00FA1B0B" w:rsidRDefault="00880E92">
      <w:pPr>
        <w:pStyle w:val="Spistreci1"/>
        <w:tabs>
          <w:tab w:val="right" w:leader="dot" w:pos="9396"/>
        </w:tabs>
        <w:rPr>
          <w:rFonts w:eastAsiaTheme="minorEastAsia" w:cstheme="minorBidi"/>
          <w:b w:val="0"/>
          <w:bCs w:val="0"/>
          <w:caps w:val="0"/>
          <w:noProof/>
          <w:sz w:val="22"/>
          <w:szCs w:val="22"/>
        </w:rPr>
      </w:pPr>
      <w:hyperlink w:anchor="_Toc425146881" w:history="1">
        <w:r w:rsidR="00FA1B0B" w:rsidRPr="00F8380D">
          <w:rPr>
            <w:rStyle w:val="Hipercze"/>
            <w:noProof/>
          </w:rPr>
          <w:t>5. Istniejące problemy ochrony środowiska istotne z punktu widzenia projektowanego dokumentu, w szczególności dotyczące obszarów chronionych</w:t>
        </w:r>
        <w:r w:rsidR="00FA1B0B">
          <w:rPr>
            <w:noProof/>
            <w:webHidden/>
          </w:rPr>
          <w:tab/>
        </w:r>
        <w:r>
          <w:rPr>
            <w:noProof/>
            <w:webHidden/>
          </w:rPr>
          <w:fldChar w:fldCharType="begin"/>
        </w:r>
        <w:r w:rsidR="00FA1B0B">
          <w:rPr>
            <w:noProof/>
            <w:webHidden/>
          </w:rPr>
          <w:instrText xml:space="preserve"> PAGEREF _Toc425146881 \h </w:instrText>
        </w:r>
        <w:r>
          <w:rPr>
            <w:noProof/>
            <w:webHidden/>
          </w:rPr>
        </w:r>
        <w:r>
          <w:rPr>
            <w:noProof/>
            <w:webHidden/>
          </w:rPr>
          <w:fldChar w:fldCharType="separate"/>
        </w:r>
        <w:r w:rsidR="00D7294F">
          <w:rPr>
            <w:noProof/>
            <w:webHidden/>
          </w:rPr>
          <w:t>45</w:t>
        </w:r>
        <w:r>
          <w:rPr>
            <w:noProof/>
            <w:webHidden/>
          </w:rPr>
          <w:fldChar w:fldCharType="end"/>
        </w:r>
      </w:hyperlink>
    </w:p>
    <w:p w:rsidR="00FA1B0B" w:rsidRDefault="00880E92">
      <w:pPr>
        <w:pStyle w:val="Spistreci1"/>
        <w:tabs>
          <w:tab w:val="right" w:leader="dot" w:pos="9396"/>
        </w:tabs>
        <w:rPr>
          <w:rFonts w:eastAsiaTheme="minorEastAsia" w:cstheme="minorBidi"/>
          <w:b w:val="0"/>
          <w:bCs w:val="0"/>
          <w:caps w:val="0"/>
          <w:noProof/>
          <w:sz w:val="22"/>
          <w:szCs w:val="22"/>
        </w:rPr>
      </w:pPr>
      <w:hyperlink w:anchor="_Toc425146882" w:history="1">
        <w:r w:rsidR="00FA1B0B" w:rsidRPr="00F8380D">
          <w:rPr>
            <w:rStyle w:val="Hipercze"/>
            <w:noProof/>
          </w:rPr>
          <w:t>6. Cele ochrony środowiska ustanowione na szczeblu międzynarodowym albo krajowym, istotne z punktu widzenia projektowanego Strategii oraz sposoby,  w jakich te cele i inne problemy środowiska zostały uwzględnione podczas opracowania dokumentów</w:t>
        </w:r>
        <w:r w:rsidR="00FA1B0B">
          <w:rPr>
            <w:noProof/>
            <w:webHidden/>
          </w:rPr>
          <w:tab/>
        </w:r>
        <w:r>
          <w:rPr>
            <w:noProof/>
            <w:webHidden/>
          </w:rPr>
          <w:fldChar w:fldCharType="begin"/>
        </w:r>
        <w:r w:rsidR="00FA1B0B">
          <w:rPr>
            <w:noProof/>
            <w:webHidden/>
          </w:rPr>
          <w:instrText xml:space="preserve"> PAGEREF _Toc425146882 \h </w:instrText>
        </w:r>
        <w:r>
          <w:rPr>
            <w:noProof/>
            <w:webHidden/>
          </w:rPr>
        </w:r>
        <w:r>
          <w:rPr>
            <w:noProof/>
            <w:webHidden/>
          </w:rPr>
          <w:fldChar w:fldCharType="separate"/>
        </w:r>
        <w:r w:rsidR="00D7294F">
          <w:rPr>
            <w:noProof/>
            <w:webHidden/>
          </w:rPr>
          <w:t>52</w:t>
        </w:r>
        <w:r>
          <w:rPr>
            <w:noProof/>
            <w:webHidden/>
          </w:rPr>
          <w:fldChar w:fldCharType="end"/>
        </w:r>
      </w:hyperlink>
    </w:p>
    <w:p w:rsidR="00FA1B0B" w:rsidRDefault="00880E92">
      <w:pPr>
        <w:pStyle w:val="Spistreci1"/>
        <w:tabs>
          <w:tab w:val="right" w:leader="dot" w:pos="9396"/>
        </w:tabs>
        <w:rPr>
          <w:rFonts w:eastAsiaTheme="minorEastAsia" w:cstheme="minorBidi"/>
          <w:b w:val="0"/>
          <w:bCs w:val="0"/>
          <w:caps w:val="0"/>
          <w:noProof/>
          <w:sz w:val="22"/>
          <w:szCs w:val="22"/>
        </w:rPr>
      </w:pPr>
      <w:hyperlink w:anchor="_Toc425146883" w:history="1">
        <w:r w:rsidR="00FA1B0B" w:rsidRPr="00F8380D">
          <w:rPr>
            <w:rStyle w:val="Hipercze"/>
            <w:noProof/>
          </w:rPr>
          <w:t>7. analiza i ocena przewidywanych znaczących oddziaływań na środowisko</w:t>
        </w:r>
        <w:r w:rsidR="00FA1B0B">
          <w:rPr>
            <w:noProof/>
            <w:webHidden/>
          </w:rPr>
          <w:tab/>
        </w:r>
        <w:r>
          <w:rPr>
            <w:noProof/>
            <w:webHidden/>
          </w:rPr>
          <w:fldChar w:fldCharType="begin"/>
        </w:r>
        <w:r w:rsidR="00FA1B0B">
          <w:rPr>
            <w:noProof/>
            <w:webHidden/>
          </w:rPr>
          <w:instrText xml:space="preserve"> PAGEREF _Toc425146883 \h </w:instrText>
        </w:r>
        <w:r>
          <w:rPr>
            <w:noProof/>
            <w:webHidden/>
          </w:rPr>
        </w:r>
        <w:r>
          <w:rPr>
            <w:noProof/>
            <w:webHidden/>
          </w:rPr>
          <w:fldChar w:fldCharType="separate"/>
        </w:r>
        <w:r w:rsidR="00D7294F">
          <w:rPr>
            <w:noProof/>
            <w:webHidden/>
          </w:rPr>
          <w:t>53</w:t>
        </w:r>
        <w:r>
          <w:rPr>
            <w:noProof/>
            <w:webHidden/>
          </w:rPr>
          <w:fldChar w:fldCharType="end"/>
        </w:r>
      </w:hyperlink>
    </w:p>
    <w:p w:rsidR="00FA1B0B" w:rsidRDefault="00880E92">
      <w:pPr>
        <w:pStyle w:val="Spistreci1"/>
        <w:tabs>
          <w:tab w:val="right" w:leader="dot" w:pos="9396"/>
        </w:tabs>
        <w:rPr>
          <w:rFonts w:eastAsiaTheme="minorEastAsia" w:cstheme="minorBidi"/>
          <w:b w:val="0"/>
          <w:bCs w:val="0"/>
          <w:caps w:val="0"/>
          <w:noProof/>
          <w:sz w:val="22"/>
          <w:szCs w:val="22"/>
        </w:rPr>
      </w:pPr>
      <w:hyperlink w:anchor="_Toc425146884" w:history="1">
        <w:r w:rsidR="00FA1B0B" w:rsidRPr="00F8380D">
          <w:rPr>
            <w:rStyle w:val="Hipercze"/>
            <w:noProof/>
          </w:rPr>
          <w:t>8. Rozwiązania mające na celu zapobieganie, ograniczanie lub kompensację przyrodniczą negatywnych oddziaływań na środowisko, mogących być rezultatem realizacji projektowanego dokumentu</w:t>
        </w:r>
        <w:r w:rsidR="00FA1B0B">
          <w:rPr>
            <w:noProof/>
            <w:webHidden/>
          </w:rPr>
          <w:tab/>
        </w:r>
        <w:r>
          <w:rPr>
            <w:noProof/>
            <w:webHidden/>
          </w:rPr>
          <w:fldChar w:fldCharType="begin"/>
        </w:r>
        <w:r w:rsidR="00FA1B0B">
          <w:rPr>
            <w:noProof/>
            <w:webHidden/>
          </w:rPr>
          <w:instrText xml:space="preserve"> PAGEREF _Toc425146884 \h </w:instrText>
        </w:r>
        <w:r>
          <w:rPr>
            <w:noProof/>
            <w:webHidden/>
          </w:rPr>
        </w:r>
        <w:r>
          <w:rPr>
            <w:noProof/>
            <w:webHidden/>
          </w:rPr>
          <w:fldChar w:fldCharType="separate"/>
        </w:r>
        <w:r w:rsidR="00D7294F">
          <w:rPr>
            <w:noProof/>
            <w:webHidden/>
          </w:rPr>
          <w:t>92</w:t>
        </w:r>
        <w:r>
          <w:rPr>
            <w:noProof/>
            <w:webHidden/>
          </w:rPr>
          <w:fldChar w:fldCharType="end"/>
        </w:r>
      </w:hyperlink>
    </w:p>
    <w:p w:rsidR="00FA1B0B" w:rsidRDefault="00880E92">
      <w:pPr>
        <w:pStyle w:val="Spistreci1"/>
        <w:tabs>
          <w:tab w:val="right" w:leader="dot" w:pos="9396"/>
        </w:tabs>
        <w:rPr>
          <w:rFonts w:eastAsiaTheme="minorEastAsia" w:cstheme="minorBidi"/>
          <w:b w:val="0"/>
          <w:bCs w:val="0"/>
          <w:caps w:val="0"/>
          <w:noProof/>
          <w:sz w:val="22"/>
          <w:szCs w:val="22"/>
        </w:rPr>
      </w:pPr>
      <w:hyperlink w:anchor="_Toc425146885" w:history="1">
        <w:r w:rsidR="00FA1B0B" w:rsidRPr="00F8380D">
          <w:rPr>
            <w:rStyle w:val="Hipercze"/>
            <w:noProof/>
          </w:rPr>
          <w:t>9. Rozwiązania alternatywne do rozwiązań zawartych w projektowanym dokumencie wraz z uzasadnieniem ich wyboru, w tym także wskazanie napotkanych trudności wynikających z niedostatku techniki lub luk we współczesnej wiedzy</w:t>
        </w:r>
        <w:r w:rsidR="00FA1B0B">
          <w:rPr>
            <w:noProof/>
            <w:webHidden/>
          </w:rPr>
          <w:tab/>
        </w:r>
        <w:r>
          <w:rPr>
            <w:noProof/>
            <w:webHidden/>
          </w:rPr>
          <w:fldChar w:fldCharType="begin"/>
        </w:r>
        <w:r w:rsidR="00FA1B0B">
          <w:rPr>
            <w:noProof/>
            <w:webHidden/>
          </w:rPr>
          <w:instrText xml:space="preserve"> PAGEREF _Toc425146885 \h </w:instrText>
        </w:r>
        <w:r>
          <w:rPr>
            <w:noProof/>
            <w:webHidden/>
          </w:rPr>
        </w:r>
        <w:r>
          <w:rPr>
            <w:noProof/>
            <w:webHidden/>
          </w:rPr>
          <w:fldChar w:fldCharType="separate"/>
        </w:r>
        <w:r w:rsidR="00D7294F">
          <w:rPr>
            <w:noProof/>
            <w:webHidden/>
          </w:rPr>
          <w:t>94</w:t>
        </w:r>
        <w:r>
          <w:rPr>
            <w:noProof/>
            <w:webHidden/>
          </w:rPr>
          <w:fldChar w:fldCharType="end"/>
        </w:r>
      </w:hyperlink>
    </w:p>
    <w:p w:rsidR="00FA1B0B" w:rsidRDefault="00880E92">
      <w:pPr>
        <w:pStyle w:val="Spistreci2"/>
        <w:tabs>
          <w:tab w:val="right" w:leader="dot" w:pos="9396"/>
        </w:tabs>
        <w:rPr>
          <w:rFonts w:eastAsiaTheme="minorEastAsia" w:cstheme="minorBidi"/>
          <w:smallCaps w:val="0"/>
          <w:noProof/>
          <w:sz w:val="22"/>
          <w:szCs w:val="22"/>
        </w:rPr>
      </w:pPr>
      <w:hyperlink w:anchor="_Toc425146886" w:history="1">
        <w:r w:rsidR="00FA1B0B" w:rsidRPr="00F8380D">
          <w:rPr>
            <w:rStyle w:val="Hipercze"/>
            <w:noProof/>
          </w:rPr>
          <w:t>9.1. Rozwiązania alternatywne wraz uzasadnieniem wyboru</w:t>
        </w:r>
        <w:r w:rsidR="00FA1B0B">
          <w:rPr>
            <w:noProof/>
            <w:webHidden/>
          </w:rPr>
          <w:tab/>
        </w:r>
        <w:r>
          <w:rPr>
            <w:noProof/>
            <w:webHidden/>
          </w:rPr>
          <w:fldChar w:fldCharType="begin"/>
        </w:r>
        <w:r w:rsidR="00FA1B0B">
          <w:rPr>
            <w:noProof/>
            <w:webHidden/>
          </w:rPr>
          <w:instrText xml:space="preserve"> PAGEREF _Toc425146886 \h </w:instrText>
        </w:r>
        <w:r>
          <w:rPr>
            <w:noProof/>
            <w:webHidden/>
          </w:rPr>
        </w:r>
        <w:r>
          <w:rPr>
            <w:noProof/>
            <w:webHidden/>
          </w:rPr>
          <w:fldChar w:fldCharType="separate"/>
        </w:r>
        <w:r w:rsidR="00D7294F">
          <w:rPr>
            <w:noProof/>
            <w:webHidden/>
          </w:rPr>
          <w:t>95</w:t>
        </w:r>
        <w:r>
          <w:rPr>
            <w:noProof/>
            <w:webHidden/>
          </w:rPr>
          <w:fldChar w:fldCharType="end"/>
        </w:r>
      </w:hyperlink>
    </w:p>
    <w:p w:rsidR="00FA1B0B" w:rsidRDefault="00880E92">
      <w:pPr>
        <w:pStyle w:val="Spistreci2"/>
        <w:tabs>
          <w:tab w:val="right" w:leader="dot" w:pos="9396"/>
        </w:tabs>
        <w:rPr>
          <w:rFonts w:eastAsiaTheme="minorEastAsia" w:cstheme="minorBidi"/>
          <w:smallCaps w:val="0"/>
          <w:noProof/>
          <w:sz w:val="22"/>
          <w:szCs w:val="22"/>
        </w:rPr>
      </w:pPr>
      <w:hyperlink w:anchor="_Toc425146887" w:history="1">
        <w:r w:rsidR="00FA1B0B" w:rsidRPr="00F8380D">
          <w:rPr>
            <w:rStyle w:val="Hipercze"/>
            <w:noProof/>
          </w:rPr>
          <w:t>9.2. Wskazanie napotkanych trudności wynikających z niedostatku techniki lub luk we współczesnej wiedzy</w:t>
        </w:r>
        <w:r w:rsidR="00FA1B0B">
          <w:rPr>
            <w:noProof/>
            <w:webHidden/>
          </w:rPr>
          <w:tab/>
        </w:r>
        <w:r>
          <w:rPr>
            <w:noProof/>
            <w:webHidden/>
          </w:rPr>
          <w:fldChar w:fldCharType="begin"/>
        </w:r>
        <w:r w:rsidR="00FA1B0B">
          <w:rPr>
            <w:noProof/>
            <w:webHidden/>
          </w:rPr>
          <w:instrText xml:space="preserve"> PAGEREF _Toc425146887 \h </w:instrText>
        </w:r>
        <w:r>
          <w:rPr>
            <w:noProof/>
            <w:webHidden/>
          </w:rPr>
        </w:r>
        <w:r>
          <w:rPr>
            <w:noProof/>
            <w:webHidden/>
          </w:rPr>
          <w:fldChar w:fldCharType="separate"/>
        </w:r>
        <w:r w:rsidR="00D7294F">
          <w:rPr>
            <w:noProof/>
            <w:webHidden/>
          </w:rPr>
          <w:t>96</w:t>
        </w:r>
        <w:r>
          <w:rPr>
            <w:noProof/>
            <w:webHidden/>
          </w:rPr>
          <w:fldChar w:fldCharType="end"/>
        </w:r>
      </w:hyperlink>
    </w:p>
    <w:p w:rsidR="00FA1B0B" w:rsidRDefault="00880E92">
      <w:pPr>
        <w:pStyle w:val="Spistreci1"/>
        <w:tabs>
          <w:tab w:val="right" w:leader="dot" w:pos="9396"/>
        </w:tabs>
        <w:rPr>
          <w:rFonts w:eastAsiaTheme="minorEastAsia" w:cstheme="minorBidi"/>
          <w:b w:val="0"/>
          <w:bCs w:val="0"/>
          <w:caps w:val="0"/>
          <w:noProof/>
          <w:sz w:val="22"/>
          <w:szCs w:val="22"/>
        </w:rPr>
      </w:pPr>
      <w:hyperlink w:anchor="_Toc425146888" w:history="1">
        <w:r w:rsidR="00FA1B0B" w:rsidRPr="00F8380D">
          <w:rPr>
            <w:rStyle w:val="Hipercze"/>
            <w:noProof/>
          </w:rPr>
          <w:t>10. Informacje o przewidywanych metodach analizy realizacji projektowanego dokumentu oraz częstotliwości jej przeprowadzania</w:t>
        </w:r>
        <w:r w:rsidR="00FA1B0B">
          <w:rPr>
            <w:noProof/>
            <w:webHidden/>
          </w:rPr>
          <w:tab/>
        </w:r>
        <w:r>
          <w:rPr>
            <w:noProof/>
            <w:webHidden/>
          </w:rPr>
          <w:fldChar w:fldCharType="begin"/>
        </w:r>
        <w:r w:rsidR="00FA1B0B">
          <w:rPr>
            <w:noProof/>
            <w:webHidden/>
          </w:rPr>
          <w:instrText xml:space="preserve"> PAGEREF _Toc425146888 \h </w:instrText>
        </w:r>
        <w:r>
          <w:rPr>
            <w:noProof/>
            <w:webHidden/>
          </w:rPr>
        </w:r>
        <w:r>
          <w:rPr>
            <w:noProof/>
            <w:webHidden/>
          </w:rPr>
          <w:fldChar w:fldCharType="separate"/>
        </w:r>
        <w:r w:rsidR="00D7294F">
          <w:rPr>
            <w:noProof/>
            <w:webHidden/>
          </w:rPr>
          <w:t>96</w:t>
        </w:r>
        <w:r>
          <w:rPr>
            <w:noProof/>
            <w:webHidden/>
          </w:rPr>
          <w:fldChar w:fldCharType="end"/>
        </w:r>
      </w:hyperlink>
    </w:p>
    <w:p w:rsidR="00FA1B0B" w:rsidRDefault="00880E92">
      <w:pPr>
        <w:pStyle w:val="Spistreci1"/>
        <w:tabs>
          <w:tab w:val="right" w:leader="dot" w:pos="9396"/>
        </w:tabs>
        <w:rPr>
          <w:rFonts w:eastAsiaTheme="minorEastAsia" w:cstheme="minorBidi"/>
          <w:b w:val="0"/>
          <w:bCs w:val="0"/>
          <w:caps w:val="0"/>
          <w:noProof/>
          <w:sz w:val="22"/>
          <w:szCs w:val="22"/>
        </w:rPr>
      </w:pPr>
      <w:hyperlink w:anchor="_Toc425146889" w:history="1">
        <w:r w:rsidR="00FA1B0B" w:rsidRPr="00F8380D">
          <w:rPr>
            <w:rStyle w:val="Hipercze"/>
            <w:noProof/>
          </w:rPr>
          <w:t>11. Informacje o możliwym transgranicznym oddziaływaniu na środowisko</w:t>
        </w:r>
        <w:r w:rsidR="00FA1B0B">
          <w:rPr>
            <w:noProof/>
            <w:webHidden/>
          </w:rPr>
          <w:tab/>
        </w:r>
        <w:r>
          <w:rPr>
            <w:noProof/>
            <w:webHidden/>
          </w:rPr>
          <w:fldChar w:fldCharType="begin"/>
        </w:r>
        <w:r w:rsidR="00FA1B0B">
          <w:rPr>
            <w:noProof/>
            <w:webHidden/>
          </w:rPr>
          <w:instrText xml:space="preserve"> PAGEREF _Toc425146889 \h </w:instrText>
        </w:r>
        <w:r>
          <w:rPr>
            <w:noProof/>
            <w:webHidden/>
          </w:rPr>
        </w:r>
        <w:r>
          <w:rPr>
            <w:noProof/>
            <w:webHidden/>
          </w:rPr>
          <w:fldChar w:fldCharType="separate"/>
        </w:r>
        <w:r w:rsidR="00D7294F">
          <w:rPr>
            <w:noProof/>
            <w:webHidden/>
          </w:rPr>
          <w:t>99</w:t>
        </w:r>
        <w:r>
          <w:rPr>
            <w:noProof/>
            <w:webHidden/>
          </w:rPr>
          <w:fldChar w:fldCharType="end"/>
        </w:r>
      </w:hyperlink>
    </w:p>
    <w:p w:rsidR="00FA1B0B" w:rsidRDefault="00880E92">
      <w:pPr>
        <w:pStyle w:val="Spistreci1"/>
        <w:tabs>
          <w:tab w:val="right" w:leader="dot" w:pos="9396"/>
        </w:tabs>
        <w:rPr>
          <w:rFonts w:eastAsiaTheme="minorEastAsia" w:cstheme="minorBidi"/>
          <w:b w:val="0"/>
          <w:bCs w:val="0"/>
          <w:caps w:val="0"/>
          <w:noProof/>
          <w:sz w:val="22"/>
          <w:szCs w:val="22"/>
        </w:rPr>
      </w:pPr>
      <w:hyperlink w:anchor="_Toc425146890" w:history="1">
        <w:r w:rsidR="00FA1B0B" w:rsidRPr="00F8380D">
          <w:rPr>
            <w:rStyle w:val="Hipercze"/>
            <w:noProof/>
          </w:rPr>
          <w:t>Spis tabel</w:t>
        </w:r>
        <w:r w:rsidR="00FA1B0B">
          <w:rPr>
            <w:noProof/>
            <w:webHidden/>
          </w:rPr>
          <w:tab/>
        </w:r>
        <w:r>
          <w:rPr>
            <w:noProof/>
            <w:webHidden/>
          </w:rPr>
          <w:fldChar w:fldCharType="begin"/>
        </w:r>
        <w:r w:rsidR="00FA1B0B">
          <w:rPr>
            <w:noProof/>
            <w:webHidden/>
          </w:rPr>
          <w:instrText xml:space="preserve"> PAGEREF _Toc425146890 \h </w:instrText>
        </w:r>
        <w:r>
          <w:rPr>
            <w:noProof/>
            <w:webHidden/>
          </w:rPr>
        </w:r>
        <w:r>
          <w:rPr>
            <w:noProof/>
            <w:webHidden/>
          </w:rPr>
          <w:fldChar w:fldCharType="separate"/>
        </w:r>
        <w:r w:rsidR="00D7294F">
          <w:rPr>
            <w:noProof/>
            <w:webHidden/>
          </w:rPr>
          <w:t>100</w:t>
        </w:r>
        <w:r>
          <w:rPr>
            <w:noProof/>
            <w:webHidden/>
          </w:rPr>
          <w:fldChar w:fldCharType="end"/>
        </w:r>
      </w:hyperlink>
    </w:p>
    <w:p w:rsidR="00426E3D" w:rsidRPr="006465CE" w:rsidRDefault="00880E92" w:rsidP="00C76032">
      <w:pPr>
        <w:pStyle w:val="Nag1"/>
        <w:outlineLvl w:val="0"/>
        <w:rPr>
          <w:rFonts w:asciiTheme="minorHAnsi" w:hAnsiTheme="minorHAnsi"/>
          <w:sz w:val="22"/>
          <w:szCs w:val="22"/>
        </w:rPr>
      </w:pPr>
      <w:r>
        <w:rPr>
          <w:rFonts w:asciiTheme="minorHAnsi" w:hAnsiTheme="minorHAnsi"/>
          <w:sz w:val="22"/>
          <w:szCs w:val="22"/>
        </w:rPr>
        <w:fldChar w:fldCharType="end"/>
      </w:r>
    </w:p>
    <w:p w:rsidR="00465DEB" w:rsidRPr="00426E3D" w:rsidRDefault="00465DEB" w:rsidP="00ED47D5">
      <w:pPr>
        <w:pStyle w:val="Nagwek1POwo"/>
      </w:pPr>
      <w:bookmarkStart w:id="3" w:name="_Toc396308815"/>
      <w:bookmarkStart w:id="4" w:name="_Toc421793414"/>
      <w:bookmarkStart w:id="5" w:name="_Toc425146864"/>
      <w:r w:rsidRPr="00426E3D">
        <w:lastRenderedPageBreak/>
        <w:t>1. w</w:t>
      </w:r>
      <w:bookmarkEnd w:id="3"/>
      <w:bookmarkEnd w:id="4"/>
      <w:r w:rsidRPr="00426E3D">
        <w:t>STĘP</w:t>
      </w:r>
      <w:bookmarkEnd w:id="5"/>
    </w:p>
    <w:p w:rsidR="00655FDB" w:rsidRPr="006465CE" w:rsidRDefault="00932A09" w:rsidP="00CD31E8">
      <w:pPr>
        <w:shd w:val="clear" w:color="auto" w:fill="FFFFFF" w:themeFill="background1"/>
        <w:jc w:val="both"/>
        <w:rPr>
          <w:rFonts w:asciiTheme="minorHAnsi" w:hAnsiTheme="minorHAnsi"/>
          <w:bCs/>
          <w:i/>
          <w:sz w:val="22"/>
          <w:szCs w:val="22"/>
        </w:rPr>
      </w:pPr>
      <w:bookmarkStart w:id="6" w:name="_Toc212743361"/>
      <w:bookmarkStart w:id="7" w:name="_Toc336810205"/>
      <w:r w:rsidRPr="006465CE">
        <w:rPr>
          <w:rFonts w:asciiTheme="minorHAnsi" w:hAnsiTheme="minorHAnsi"/>
          <w:sz w:val="22"/>
          <w:szCs w:val="22"/>
        </w:rPr>
        <w:t>Dokument pt.</w:t>
      </w:r>
      <w:r w:rsidR="00655FDB" w:rsidRPr="006465CE">
        <w:rPr>
          <w:rFonts w:asciiTheme="minorHAnsi" w:hAnsiTheme="minorHAnsi"/>
          <w:sz w:val="22"/>
          <w:szCs w:val="22"/>
        </w:rPr>
        <w:t xml:space="preserve"> </w:t>
      </w:r>
      <w:r w:rsidR="00655FDB" w:rsidRPr="006465CE">
        <w:rPr>
          <w:rFonts w:asciiTheme="minorHAnsi" w:hAnsiTheme="minorHAnsi"/>
          <w:i/>
          <w:sz w:val="22"/>
          <w:szCs w:val="22"/>
        </w:rPr>
        <w:t>Prognoz</w:t>
      </w:r>
      <w:r w:rsidRPr="006465CE">
        <w:rPr>
          <w:rFonts w:asciiTheme="minorHAnsi" w:hAnsiTheme="minorHAnsi"/>
          <w:i/>
          <w:sz w:val="22"/>
          <w:szCs w:val="22"/>
        </w:rPr>
        <w:t>a</w:t>
      </w:r>
      <w:r w:rsidR="001D66D9" w:rsidRPr="006465CE">
        <w:rPr>
          <w:rFonts w:asciiTheme="minorHAnsi" w:hAnsiTheme="minorHAnsi"/>
          <w:i/>
          <w:sz w:val="22"/>
          <w:szCs w:val="22"/>
        </w:rPr>
        <w:t xml:space="preserve"> oddziaływania na środowisko</w:t>
      </w:r>
      <w:r w:rsidR="00771BF7" w:rsidRPr="006465CE">
        <w:rPr>
          <w:rFonts w:asciiTheme="minorHAnsi" w:hAnsiTheme="minorHAnsi"/>
          <w:i/>
          <w:sz w:val="22"/>
          <w:szCs w:val="22"/>
        </w:rPr>
        <w:t xml:space="preserve"> "</w:t>
      </w:r>
      <w:r w:rsidR="001D66D9" w:rsidRPr="006465CE">
        <w:rPr>
          <w:rFonts w:asciiTheme="minorHAnsi" w:hAnsiTheme="minorHAnsi"/>
          <w:i/>
          <w:sz w:val="22"/>
          <w:szCs w:val="22"/>
        </w:rPr>
        <w:t xml:space="preserve">Programu ochrony środowiska dla </w:t>
      </w:r>
      <w:r w:rsidR="00305015">
        <w:rPr>
          <w:rFonts w:asciiTheme="minorHAnsi" w:hAnsiTheme="minorHAnsi"/>
          <w:i/>
          <w:sz w:val="22"/>
          <w:szCs w:val="22"/>
        </w:rPr>
        <w:t>powiatu</w:t>
      </w:r>
      <w:r w:rsidR="001D66D9" w:rsidRPr="006465CE">
        <w:rPr>
          <w:rFonts w:asciiTheme="minorHAnsi" w:hAnsiTheme="minorHAnsi"/>
          <w:i/>
          <w:sz w:val="22"/>
          <w:szCs w:val="22"/>
        </w:rPr>
        <w:t xml:space="preserve"> wołomińskiego do 2020 roku z perspektyw</w:t>
      </w:r>
      <w:r w:rsidR="00771BF7" w:rsidRPr="006465CE">
        <w:rPr>
          <w:rFonts w:asciiTheme="minorHAnsi" w:hAnsiTheme="minorHAnsi"/>
          <w:i/>
          <w:sz w:val="22"/>
          <w:szCs w:val="22"/>
        </w:rPr>
        <w:t>ą</w:t>
      </w:r>
      <w:r w:rsidR="001D66D9" w:rsidRPr="006465CE">
        <w:rPr>
          <w:rFonts w:asciiTheme="minorHAnsi" w:hAnsiTheme="minorHAnsi"/>
          <w:i/>
          <w:sz w:val="22"/>
          <w:szCs w:val="22"/>
        </w:rPr>
        <w:t xml:space="preserve"> do 202</w:t>
      </w:r>
      <w:r w:rsidR="00D26A11">
        <w:rPr>
          <w:rFonts w:asciiTheme="minorHAnsi" w:hAnsiTheme="minorHAnsi"/>
          <w:i/>
          <w:sz w:val="22"/>
          <w:szCs w:val="22"/>
        </w:rPr>
        <w:t>3</w:t>
      </w:r>
      <w:r w:rsidR="001D66D9" w:rsidRPr="006465CE">
        <w:rPr>
          <w:rFonts w:asciiTheme="minorHAnsi" w:hAnsiTheme="minorHAnsi"/>
          <w:i/>
          <w:sz w:val="22"/>
          <w:szCs w:val="22"/>
        </w:rPr>
        <w:t xml:space="preserve"> roku</w:t>
      </w:r>
      <w:r w:rsidR="00771BF7" w:rsidRPr="006465CE">
        <w:rPr>
          <w:rFonts w:asciiTheme="minorHAnsi" w:hAnsiTheme="minorHAnsi"/>
          <w:i/>
          <w:sz w:val="22"/>
          <w:szCs w:val="22"/>
        </w:rPr>
        <w:t>"</w:t>
      </w:r>
      <w:r w:rsidR="001D66D9" w:rsidRPr="006465CE">
        <w:rPr>
          <w:rFonts w:asciiTheme="minorHAnsi" w:hAnsiTheme="minorHAnsi"/>
          <w:i/>
          <w:sz w:val="22"/>
          <w:szCs w:val="22"/>
        </w:rPr>
        <w:t xml:space="preserve"> </w:t>
      </w:r>
      <w:r w:rsidR="0050512E" w:rsidRPr="006465CE">
        <w:rPr>
          <w:rFonts w:asciiTheme="minorHAnsi" w:hAnsiTheme="minorHAnsi"/>
          <w:i/>
          <w:sz w:val="22"/>
          <w:szCs w:val="22"/>
        </w:rPr>
        <w:t>(</w:t>
      </w:r>
      <w:r w:rsidR="00655FDB" w:rsidRPr="006465CE">
        <w:rPr>
          <w:rFonts w:asciiTheme="minorHAnsi" w:hAnsiTheme="minorHAnsi"/>
          <w:sz w:val="22"/>
          <w:szCs w:val="22"/>
        </w:rPr>
        <w:t xml:space="preserve">nazywany dalej </w:t>
      </w:r>
      <w:r w:rsidR="00655FDB" w:rsidRPr="006465CE">
        <w:rPr>
          <w:rFonts w:asciiTheme="minorHAnsi" w:hAnsiTheme="minorHAnsi"/>
          <w:i/>
          <w:iCs/>
          <w:sz w:val="22"/>
          <w:szCs w:val="22"/>
        </w:rPr>
        <w:t xml:space="preserve">Prognozą </w:t>
      </w:r>
      <w:r w:rsidR="00655FDB" w:rsidRPr="006465CE">
        <w:rPr>
          <w:rFonts w:asciiTheme="minorHAnsi" w:hAnsiTheme="minorHAnsi"/>
          <w:iCs/>
          <w:sz w:val="22"/>
          <w:szCs w:val="22"/>
        </w:rPr>
        <w:t xml:space="preserve">i </w:t>
      </w:r>
      <w:r w:rsidR="001D66D9" w:rsidRPr="006465CE">
        <w:rPr>
          <w:rFonts w:asciiTheme="minorHAnsi" w:hAnsiTheme="minorHAnsi"/>
          <w:i/>
          <w:iCs/>
          <w:sz w:val="22"/>
          <w:szCs w:val="22"/>
        </w:rPr>
        <w:t>Programem</w:t>
      </w:r>
      <w:r w:rsidR="00655FDB" w:rsidRPr="006465CE">
        <w:rPr>
          <w:rFonts w:asciiTheme="minorHAnsi" w:hAnsiTheme="minorHAnsi"/>
          <w:iCs/>
          <w:sz w:val="22"/>
          <w:szCs w:val="22"/>
        </w:rPr>
        <w:t xml:space="preserve">) </w:t>
      </w:r>
      <w:r w:rsidR="00655FDB" w:rsidRPr="006465CE">
        <w:rPr>
          <w:rFonts w:asciiTheme="minorHAnsi" w:hAnsiTheme="minorHAnsi"/>
          <w:sz w:val="22"/>
          <w:szCs w:val="22"/>
        </w:rPr>
        <w:t>stanowi część strategicznej oceny oddziaływania na środowisko (</w:t>
      </w:r>
      <w:proofErr w:type="spellStart"/>
      <w:r w:rsidR="00655FDB" w:rsidRPr="006465CE">
        <w:rPr>
          <w:rFonts w:asciiTheme="minorHAnsi" w:hAnsiTheme="minorHAnsi"/>
          <w:sz w:val="22"/>
          <w:szCs w:val="22"/>
        </w:rPr>
        <w:t>sooś</w:t>
      </w:r>
      <w:proofErr w:type="spellEnd"/>
      <w:r w:rsidR="00655FDB" w:rsidRPr="006465CE">
        <w:rPr>
          <w:rFonts w:asciiTheme="minorHAnsi" w:hAnsiTheme="minorHAnsi"/>
          <w:sz w:val="22"/>
          <w:szCs w:val="22"/>
        </w:rPr>
        <w:t xml:space="preserve">). </w:t>
      </w:r>
      <w:r w:rsidR="007A5645" w:rsidRPr="006465CE">
        <w:rPr>
          <w:rFonts w:asciiTheme="minorHAnsi" w:hAnsiTheme="minorHAnsi"/>
          <w:sz w:val="22"/>
          <w:szCs w:val="22"/>
        </w:rPr>
        <w:t>Obowiązek jej wykonania</w:t>
      </w:r>
      <w:r w:rsidR="00655FDB" w:rsidRPr="006465CE">
        <w:rPr>
          <w:rFonts w:asciiTheme="minorHAnsi" w:hAnsiTheme="minorHAnsi"/>
          <w:sz w:val="22"/>
          <w:szCs w:val="22"/>
        </w:rPr>
        <w:t xml:space="preserve"> </w:t>
      </w:r>
      <w:r w:rsidR="007A5645" w:rsidRPr="006465CE">
        <w:rPr>
          <w:rFonts w:asciiTheme="minorHAnsi" w:hAnsiTheme="minorHAnsi"/>
          <w:sz w:val="22"/>
          <w:szCs w:val="22"/>
        </w:rPr>
        <w:t>określają</w:t>
      </w:r>
      <w:r w:rsidR="00655FDB" w:rsidRPr="006465CE">
        <w:rPr>
          <w:rFonts w:asciiTheme="minorHAnsi" w:hAnsiTheme="minorHAnsi"/>
          <w:sz w:val="22"/>
          <w:szCs w:val="22"/>
        </w:rPr>
        <w:t xml:space="preserve"> przepisy </w:t>
      </w:r>
      <w:r w:rsidR="00655FDB" w:rsidRPr="006465CE">
        <w:rPr>
          <w:rFonts w:asciiTheme="minorHAnsi" w:hAnsiTheme="minorHAnsi"/>
          <w:i/>
          <w:sz w:val="22"/>
          <w:szCs w:val="22"/>
        </w:rPr>
        <w:t xml:space="preserve">ustawy z dnia </w:t>
      </w:r>
      <w:smartTag w:uri="urn:schemas-microsoft-com:office:smarttags" w:element="date">
        <w:smartTagPr>
          <w:attr w:name="ls" w:val="trans"/>
          <w:attr w:name="Month" w:val="10"/>
          <w:attr w:name="Day" w:val="3"/>
          <w:attr w:name="Year" w:val="2008"/>
        </w:smartTagPr>
        <w:r w:rsidR="00655FDB" w:rsidRPr="006465CE">
          <w:rPr>
            <w:rFonts w:asciiTheme="minorHAnsi" w:hAnsiTheme="minorHAnsi"/>
            <w:i/>
            <w:sz w:val="22"/>
            <w:szCs w:val="22"/>
          </w:rPr>
          <w:t>3 października 2008 r.</w:t>
        </w:r>
      </w:smartTag>
      <w:r w:rsidR="00655FDB" w:rsidRPr="006465CE">
        <w:rPr>
          <w:rFonts w:asciiTheme="minorHAnsi" w:hAnsiTheme="minorHAnsi"/>
          <w:i/>
          <w:sz w:val="22"/>
          <w:szCs w:val="22"/>
        </w:rPr>
        <w:t xml:space="preserve"> o udostępnianiu informacji o środowisku i jego ochronie, udziale społeczeństwa w ochronie środowiska oraz o ocenach oddziaływania na środowisko (</w:t>
      </w:r>
      <w:r w:rsidR="00CD31E8" w:rsidRPr="006465CE">
        <w:rPr>
          <w:rFonts w:asciiTheme="minorHAnsi" w:hAnsiTheme="minorHAnsi"/>
          <w:i/>
          <w:sz w:val="22"/>
          <w:szCs w:val="22"/>
        </w:rPr>
        <w:t xml:space="preserve">tekst jednolity: </w:t>
      </w:r>
      <w:r w:rsidR="00655FDB" w:rsidRPr="006465CE">
        <w:rPr>
          <w:rFonts w:asciiTheme="minorHAnsi" w:hAnsiTheme="minorHAnsi"/>
          <w:bCs/>
          <w:i/>
          <w:sz w:val="22"/>
          <w:szCs w:val="22"/>
        </w:rPr>
        <w:t>Dz. U. </w:t>
      </w:r>
      <w:r w:rsidR="00CD31E8" w:rsidRPr="006465CE">
        <w:rPr>
          <w:rFonts w:asciiTheme="minorHAnsi" w:hAnsiTheme="minorHAnsi"/>
          <w:bCs/>
          <w:i/>
          <w:sz w:val="22"/>
          <w:szCs w:val="22"/>
        </w:rPr>
        <w:t>2013</w:t>
      </w:r>
      <w:r w:rsidR="00655FDB" w:rsidRPr="006465CE">
        <w:rPr>
          <w:rFonts w:asciiTheme="minorHAnsi" w:hAnsiTheme="minorHAnsi"/>
          <w:bCs/>
          <w:i/>
          <w:sz w:val="22"/>
          <w:szCs w:val="22"/>
        </w:rPr>
        <w:t xml:space="preserve">. Nr </w:t>
      </w:r>
      <w:r w:rsidR="00CD31E8" w:rsidRPr="006465CE">
        <w:rPr>
          <w:rFonts w:asciiTheme="minorHAnsi" w:hAnsiTheme="minorHAnsi"/>
          <w:bCs/>
          <w:i/>
          <w:sz w:val="22"/>
          <w:szCs w:val="22"/>
        </w:rPr>
        <w:t>0</w:t>
      </w:r>
      <w:r w:rsidR="00655FDB" w:rsidRPr="006465CE">
        <w:rPr>
          <w:rFonts w:asciiTheme="minorHAnsi" w:hAnsiTheme="minorHAnsi"/>
          <w:bCs/>
          <w:i/>
          <w:sz w:val="22"/>
          <w:szCs w:val="22"/>
        </w:rPr>
        <w:t xml:space="preserve"> poz.</w:t>
      </w:r>
      <w:r w:rsidR="00CD31E8" w:rsidRPr="006465CE">
        <w:rPr>
          <w:rFonts w:asciiTheme="minorHAnsi" w:hAnsiTheme="minorHAnsi"/>
          <w:bCs/>
          <w:i/>
          <w:sz w:val="22"/>
          <w:szCs w:val="22"/>
        </w:rPr>
        <w:t>1235</w:t>
      </w:r>
      <w:r w:rsidR="00655FDB" w:rsidRPr="006465CE">
        <w:rPr>
          <w:rFonts w:asciiTheme="minorHAnsi" w:hAnsiTheme="minorHAnsi"/>
          <w:bCs/>
          <w:i/>
          <w:sz w:val="22"/>
          <w:szCs w:val="22"/>
        </w:rPr>
        <w:t xml:space="preserve"> z </w:t>
      </w:r>
      <w:proofErr w:type="spellStart"/>
      <w:r w:rsidR="00655FDB" w:rsidRPr="006465CE">
        <w:rPr>
          <w:rFonts w:asciiTheme="minorHAnsi" w:hAnsiTheme="minorHAnsi"/>
          <w:bCs/>
          <w:i/>
          <w:sz w:val="22"/>
          <w:szCs w:val="22"/>
        </w:rPr>
        <w:t>późn</w:t>
      </w:r>
      <w:proofErr w:type="spellEnd"/>
      <w:r w:rsidR="00655FDB" w:rsidRPr="006465CE">
        <w:rPr>
          <w:rFonts w:asciiTheme="minorHAnsi" w:hAnsiTheme="minorHAnsi"/>
          <w:bCs/>
          <w:i/>
          <w:sz w:val="22"/>
          <w:szCs w:val="22"/>
        </w:rPr>
        <w:t xml:space="preserve">. </w:t>
      </w:r>
      <w:proofErr w:type="spellStart"/>
      <w:proofErr w:type="gramStart"/>
      <w:r w:rsidR="00655FDB" w:rsidRPr="006465CE">
        <w:rPr>
          <w:rFonts w:asciiTheme="minorHAnsi" w:hAnsiTheme="minorHAnsi"/>
          <w:bCs/>
          <w:i/>
          <w:sz w:val="22"/>
          <w:szCs w:val="22"/>
        </w:rPr>
        <w:t>zm</w:t>
      </w:r>
      <w:proofErr w:type="spellEnd"/>
      <w:proofErr w:type="gramEnd"/>
      <w:r w:rsidR="00655FDB" w:rsidRPr="006465CE">
        <w:rPr>
          <w:rFonts w:asciiTheme="minorHAnsi" w:hAnsiTheme="minorHAnsi"/>
          <w:bCs/>
          <w:i/>
          <w:sz w:val="22"/>
          <w:szCs w:val="22"/>
        </w:rPr>
        <w:t xml:space="preserve">). </w:t>
      </w:r>
    </w:p>
    <w:p w:rsidR="00655FDB" w:rsidRPr="006465CE" w:rsidRDefault="00655FDB" w:rsidP="00655FDB">
      <w:pPr>
        <w:jc w:val="both"/>
        <w:rPr>
          <w:rFonts w:asciiTheme="minorHAnsi" w:hAnsiTheme="minorHAnsi"/>
          <w:sz w:val="22"/>
          <w:szCs w:val="22"/>
        </w:rPr>
      </w:pPr>
    </w:p>
    <w:p w:rsidR="00655FDB" w:rsidRPr="006465CE" w:rsidRDefault="00655FDB" w:rsidP="00655FDB">
      <w:pPr>
        <w:autoSpaceDE w:val="0"/>
        <w:autoSpaceDN w:val="0"/>
        <w:adjustRightInd w:val="0"/>
        <w:jc w:val="both"/>
        <w:rPr>
          <w:rFonts w:asciiTheme="minorHAnsi" w:hAnsiTheme="minorHAnsi"/>
          <w:sz w:val="22"/>
          <w:szCs w:val="22"/>
        </w:rPr>
      </w:pPr>
      <w:r w:rsidRPr="006465CE">
        <w:rPr>
          <w:rFonts w:asciiTheme="minorHAnsi" w:hAnsiTheme="minorHAnsi"/>
          <w:sz w:val="22"/>
          <w:szCs w:val="22"/>
        </w:rPr>
        <w:t>W Dziale IV, Rozdział 1, Art. 46</w:t>
      </w:r>
      <w:r w:rsidR="00FF6BDC" w:rsidRPr="006465CE">
        <w:rPr>
          <w:rFonts w:asciiTheme="minorHAnsi" w:hAnsiTheme="minorHAnsi"/>
          <w:sz w:val="22"/>
          <w:szCs w:val="22"/>
        </w:rPr>
        <w:t xml:space="preserve"> </w:t>
      </w:r>
      <w:proofErr w:type="gramStart"/>
      <w:r w:rsidR="00FF6BDC" w:rsidRPr="006465CE">
        <w:rPr>
          <w:rFonts w:asciiTheme="minorHAnsi" w:hAnsiTheme="minorHAnsi"/>
          <w:sz w:val="22"/>
          <w:szCs w:val="22"/>
        </w:rPr>
        <w:t xml:space="preserve">ust. 1 </w:t>
      </w:r>
      <w:r w:rsidRPr="006465CE">
        <w:rPr>
          <w:rFonts w:asciiTheme="minorHAnsi" w:hAnsiTheme="minorHAnsi"/>
          <w:sz w:val="22"/>
          <w:szCs w:val="22"/>
        </w:rPr>
        <w:t xml:space="preserve"> </w:t>
      </w:r>
      <w:r w:rsidR="0050512E" w:rsidRPr="006465CE">
        <w:rPr>
          <w:rFonts w:asciiTheme="minorHAnsi" w:hAnsiTheme="minorHAnsi"/>
          <w:sz w:val="22"/>
          <w:szCs w:val="22"/>
        </w:rPr>
        <w:t>ww</w:t>
      </w:r>
      <w:proofErr w:type="gramEnd"/>
      <w:r w:rsidR="0050512E" w:rsidRPr="006465CE">
        <w:rPr>
          <w:rFonts w:asciiTheme="minorHAnsi" w:hAnsiTheme="minorHAnsi"/>
          <w:sz w:val="22"/>
          <w:szCs w:val="22"/>
        </w:rPr>
        <w:t xml:space="preserve">. ustawy </w:t>
      </w:r>
      <w:r w:rsidRPr="006465CE">
        <w:rPr>
          <w:rFonts w:asciiTheme="minorHAnsi" w:hAnsiTheme="minorHAnsi"/>
          <w:sz w:val="22"/>
          <w:szCs w:val="22"/>
        </w:rPr>
        <w:t>stwierdzono, że:</w:t>
      </w:r>
    </w:p>
    <w:p w:rsidR="00655FDB" w:rsidRPr="006465CE" w:rsidRDefault="00655FDB" w:rsidP="00655FDB">
      <w:pPr>
        <w:autoSpaceDE w:val="0"/>
        <w:autoSpaceDN w:val="0"/>
        <w:adjustRightInd w:val="0"/>
        <w:jc w:val="both"/>
        <w:rPr>
          <w:rFonts w:asciiTheme="minorHAnsi" w:hAnsiTheme="minorHAnsi"/>
          <w:sz w:val="22"/>
          <w:szCs w:val="22"/>
        </w:rPr>
      </w:pPr>
    </w:p>
    <w:p w:rsidR="00655FDB" w:rsidRPr="006465CE" w:rsidRDefault="00FF6BDC" w:rsidP="00655FDB">
      <w:pPr>
        <w:autoSpaceDE w:val="0"/>
        <w:autoSpaceDN w:val="0"/>
        <w:adjustRightInd w:val="0"/>
        <w:jc w:val="both"/>
        <w:rPr>
          <w:rFonts w:asciiTheme="minorHAnsi" w:hAnsiTheme="minorHAnsi"/>
          <w:i/>
          <w:sz w:val="22"/>
          <w:szCs w:val="22"/>
        </w:rPr>
      </w:pPr>
      <w:r w:rsidRPr="006465CE">
        <w:rPr>
          <w:rFonts w:asciiTheme="minorHAnsi" w:hAnsiTheme="minorHAnsi"/>
          <w:i/>
          <w:sz w:val="22"/>
          <w:szCs w:val="22"/>
        </w:rPr>
        <w:t xml:space="preserve">"Przeprowadzenia strategicznej oceny oddziaływania na środowisko wymagają projekty </w:t>
      </w:r>
      <w:r w:rsidR="00771BF7" w:rsidRPr="006465CE">
        <w:rPr>
          <w:rFonts w:asciiTheme="minorHAnsi" w:hAnsiTheme="minorHAnsi"/>
          <w:i/>
          <w:sz w:val="22"/>
          <w:szCs w:val="22"/>
        </w:rPr>
        <w:t xml:space="preserve">polityk, strategii, planów lub programów w dziedzinie przemysłu, energetyki, transportu, telekomunikacji, gospodarki wodnej, gospodarki odpadami, leśnictwa, rolnictwa, rybołówstwa, turystyki i wykorzystywania terenu, opracowywanych lub przyjmowanych przez organy administracji, wyznaczających ramy dla późniejszej realizacji przedsięwzięć mogących znacząco oddziaływać na środowisko </w:t>
      </w:r>
      <w:r w:rsidRPr="006465CE">
        <w:rPr>
          <w:rFonts w:asciiTheme="minorHAnsi" w:hAnsiTheme="minorHAnsi"/>
          <w:i/>
          <w:sz w:val="22"/>
          <w:szCs w:val="22"/>
        </w:rPr>
        <w:t>".</w:t>
      </w:r>
    </w:p>
    <w:p w:rsidR="00FF6BDC" w:rsidRPr="006465CE" w:rsidRDefault="00FF6BDC" w:rsidP="00655FDB">
      <w:pPr>
        <w:autoSpaceDE w:val="0"/>
        <w:autoSpaceDN w:val="0"/>
        <w:adjustRightInd w:val="0"/>
        <w:jc w:val="both"/>
        <w:rPr>
          <w:rFonts w:asciiTheme="minorHAnsi" w:hAnsiTheme="minorHAnsi"/>
          <w:i/>
          <w:sz w:val="22"/>
          <w:szCs w:val="22"/>
        </w:rPr>
      </w:pPr>
    </w:p>
    <w:p w:rsidR="00771BF7" w:rsidRPr="006465CE" w:rsidRDefault="00771BF7" w:rsidP="00F336A6">
      <w:pPr>
        <w:autoSpaceDE w:val="0"/>
        <w:autoSpaceDN w:val="0"/>
        <w:adjustRightInd w:val="0"/>
        <w:jc w:val="both"/>
        <w:rPr>
          <w:rFonts w:asciiTheme="minorHAnsi" w:hAnsiTheme="minorHAnsi"/>
          <w:sz w:val="22"/>
          <w:szCs w:val="22"/>
        </w:rPr>
      </w:pPr>
      <w:r w:rsidRPr="006465CE">
        <w:rPr>
          <w:rFonts w:asciiTheme="minorHAnsi" w:hAnsiTheme="minorHAnsi"/>
          <w:sz w:val="22"/>
          <w:szCs w:val="22"/>
        </w:rPr>
        <w:t>Program ochrony środowiska nie jest wymieniony w powyższym zestawieniu, natomiast zawiera w sobie elementy związane z transportem, gospodarka wodną, gospodarka odpadami, leśnictwem, turystyką i wykorzystaniem terenu, stąd strategiczna ocena oddziaływania na środowisko jest tu wymagana.</w:t>
      </w:r>
    </w:p>
    <w:p w:rsidR="00771BF7" w:rsidRPr="006465CE" w:rsidRDefault="00771BF7" w:rsidP="00F336A6">
      <w:pPr>
        <w:autoSpaceDE w:val="0"/>
        <w:autoSpaceDN w:val="0"/>
        <w:adjustRightInd w:val="0"/>
        <w:jc w:val="both"/>
        <w:rPr>
          <w:rFonts w:asciiTheme="minorHAnsi" w:hAnsiTheme="minorHAnsi"/>
          <w:sz w:val="22"/>
          <w:szCs w:val="22"/>
        </w:rPr>
      </w:pPr>
    </w:p>
    <w:p w:rsidR="00655FDB" w:rsidRPr="006465CE" w:rsidRDefault="00655FDB" w:rsidP="00F336A6">
      <w:pPr>
        <w:autoSpaceDE w:val="0"/>
        <w:autoSpaceDN w:val="0"/>
        <w:adjustRightInd w:val="0"/>
        <w:jc w:val="both"/>
        <w:rPr>
          <w:rFonts w:asciiTheme="minorHAnsi" w:hAnsiTheme="minorHAnsi"/>
          <w:sz w:val="22"/>
          <w:szCs w:val="22"/>
        </w:rPr>
      </w:pPr>
      <w:r w:rsidRPr="006465CE">
        <w:rPr>
          <w:rFonts w:asciiTheme="minorHAnsi" w:hAnsiTheme="minorHAnsi"/>
          <w:sz w:val="22"/>
          <w:szCs w:val="22"/>
        </w:rPr>
        <w:t>Głównym celem prognozy jest okre</w:t>
      </w:r>
      <w:r w:rsidRPr="006465CE">
        <w:rPr>
          <w:rFonts w:asciiTheme="minorHAnsi" w:eastAsia="Arial,Bold" w:hAnsiTheme="minorHAnsi"/>
          <w:sz w:val="22"/>
          <w:szCs w:val="22"/>
        </w:rPr>
        <w:t>ś</w:t>
      </w:r>
      <w:r w:rsidRPr="006465CE">
        <w:rPr>
          <w:rFonts w:asciiTheme="minorHAnsi" w:hAnsiTheme="minorHAnsi"/>
          <w:sz w:val="22"/>
          <w:szCs w:val="22"/>
        </w:rPr>
        <w:t xml:space="preserve">lenie skutków dla </w:t>
      </w:r>
      <w:r w:rsidRPr="006465CE">
        <w:rPr>
          <w:rFonts w:asciiTheme="minorHAnsi" w:eastAsia="Arial,Bold" w:hAnsiTheme="minorHAnsi"/>
          <w:sz w:val="22"/>
          <w:szCs w:val="22"/>
        </w:rPr>
        <w:t>ś</w:t>
      </w:r>
      <w:r w:rsidR="00691485" w:rsidRPr="006465CE">
        <w:rPr>
          <w:rFonts w:asciiTheme="minorHAnsi" w:hAnsiTheme="minorHAnsi"/>
          <w:sz w:val="22"/>
          <w:szCs w:val="22"/>
        </w:rPr>
        <w:t>rodowiska (zarówno pozytywnych,</w:t>
      </w:r>
      <w:r w:rsidRPr="006465CE">
        <w:rPr>
          <w:rFonts w:asciiTheme="minorHAnsi" w:hAnsiTheme="minorHAnsi"/>
          <w:sz w:val="22"/>
          <w:szCs w:val="22"/>
        </w:rPr>
        <w:t xml:space="preserve"> </w:t>
      </w:r>
      <w:r w:rsidR="00F336A6" w:rsidRPr="006465CE">
        <w:rPr>
          <w:rFonts w:asciiTheme="minorHAnsi" w:hAnsiTheme="minorHAnsi"/>
          <w:sz w:val="22"/>
          <w:szCs w:val="22"/>
        </w:rPr>
        <w:br/>
      </w:r>
      <w:r w:rsidRPr="006465CE">
        <w:rPr>
          <w:rFonts w:asciiTheme="minorHAnsi" w:hAnsiTheme="minorHAnsi"/>
          <w:sz w:val="22"/>
          <w:szCs w:val="22"/>
        </w:rPr>
        <w:t>jak i negatywnych), jakie mog</w:t>
      </w:r>
      <w:r w:rsidRPr="006465CE">
        <w:rPr>
          <w:rFonts w:asciiTheme="minorHAnsi" w:eastAsia="Arial,Bold" w:hAnsiTheme="minorHAnsi"/>
          <w:sz w:val="22"/>
          <w:szCs w:val="22"/>
        </w:rPr>
        <w:t xml:space="preserve">ą </w:t>
      </w:r>
      <w:r w:rsidRPr="006465CE">
        <w:rPr>
          <w:rFonts w:asciiTheme="minorHAnsi" w:hAnsiTheme="minorHAnsi"/>
          <w:sz w:val="22"/>
          <w:szCs w:val="22"/>
        </w:rPr>
        <w:t>by</w:t>
      </w:r>
      <w:r w:rsidRPr="006465CE">
        <w:rPr>
          <w:rFonts w:asciiTheme="minorHAnsi" w:eastAsia="Arial,Bold" w:hAnsiTheme="minorHAnsi"/>
          <w:sz w:val="22"/>
          <w:szCs w:val="22"/>
        </w:rPr>
        <w:t xml:space="preserve">ć związane </w:t>
      </w:r>
      <w:r w:rsidRPr="006465CE">
        <w:rPr>
          <w:rFonts w:asciiTheme="minorHAnsi" w:hAnsiTheme="minorHAnsi"/>
          <w:sz w:val="22"/>
          <w:szCs w:val="22"/>
        </w:rPr>
        <w:t>z realizacj</w:t>
      </w:r>
      <w:r w:rsidRPr="006465CE">
        <w:rPr>
          <w:rFonts w:asciiTheme="minorHAnsi" w:eastAsia="Arial,Bold" w:hAnsiTheme="minorHAnsi"/>
          <w:sz w:val="22"/>
          <w:szCs w:val="22"/>
        </w:rPr>
        <w:t xml:space="preserve">ą </w:t>
      </w:r>
      <w:r w:rsidRPr="006465CE">
        <w:rPr>
          <w:rFonts w:asciiTheme="minorHAnsi" w:hAnsiTheme="minorHAnsi"/>
          <w:sz w:val="22"/>
          <w:szCs w:val="22"/>
        </w:rPr>
        <w:t>ustale</w:t>
      </w:r>
      <w:r w:rsidRPr="006465CE">
        <w:rPr>
          <w:rFonts w:asciiTheme="minorHAnsi" w:eastAsia="Arial,Bold" w:hAnsiTheme="minorHAnsi"/>
          <w:sz w:val="22"/>
          <w:szCs w:val="22"/>
        </w:rPr>
        <w:t xml:space="preserve">ń </w:t>
      </w:r>
      <w:r w:rsidR="00771BF7" w:rsidRPr="006465CE">
        <w:rPr>
          <w:rFonts w:asciiTheme="minorHAnsi" w:eastAsia="Arial,Bold" w:hAnsiTheme="minorHAnsi"/>
          <w:i/>
          <w:sz w:val="22"/>
          <w:szCs w:val="22"/>
        </w:rPr>
        <w:t>Programu ochrony środowiska</w:t>
      </w:r>
      <w:r w:rsidRPr="006465CE">
        <w:rPr>
          <w:rFonts w:asciiTheme="minorHAnsi" w:hAnsiTheme="minorHAnsi"/>
          <w:i/>
          <w:iCs/>
          <w:sz w:val="22"/>
          <w:szCs w:val="22"/>
        </w:rPr>
        <w:t>.</w:t>
      </w:r>
      <w:r w:rsidR="00F336A6" w:rsidRPr="006465CE">
        <w:rPr>
          <w:rFonts w:asciiTheme="minorHAnsi" w:hAnsiTheme="minorHAnsi"/>
          <w:i/>
          <w:iCs/>
          <w:sz w:val="22"/>
          <w:szCs w:val="22"/>
        </w:rPr>
        <w:t xml:space="preserve"> </w:t>
      </w:r>
      <w:r w:rsidRPr="006465CE">
        <w:rPr>
          <w:rFonts w:asciiTheme="minorHAnsi" w:hAnsiTheme="minorHAnsi"/>
          <w:sz w:val="22"/>
          <w:szCs w:val="22"/>
        </w:rPr>
        <w:t>Rolą Prognozy jest</w:t>
      </w:r>
      <w:r w:rsidR="00F336A6" w:rsidRPr="006465CE">
        <w:rPr>
          <w:rFonts w:asciiTheme="minorHAnsi" w:hAnsiTheme="minorHAnsi"/>
          <w:sz w:val="22"/>
          <w:szCs w:val="22"/>
        </w:rPr>
        <w:t xml:space="preserve"> też </w:t>
      </w:r>
      <w:r w:rsidRPr="006465CE">
        <w:rPr>
          <w:rFonts w:asciiTheme="minorHAnsi" w:hAnsiTheme="minorHAnsi"/>
          <w:sz w:val="22"/>
          <w:szCs w:val="22"/>
        </w:rPr>
        <w:t xml:space="preserve">sprawdzenie, czy w rozwiązaniach przyjętych w projekcie </w:t>
      </w:r>
      <w:r w:rsidR="00F336A6" w:rsidRPr="006465CE">
        <w:rPr>
          <w:rFonts w:asciiTheme="minorHAnsi" w:hAnsiTheme="minorHAnsi"/>
          <w:sz w:val="22"/>
          <w:szCs w:val="22"/>
        </w:rPr>
        <w:t xml:space="preserve">dokumentu </w:t>
      </w:r>
      <w:r w:rsidRPr="006465CE">
        <w:rPr>
          <w:rFonts w:asciiTheme="minorHAnsi" w:hAnsiTheme="minorHAnsi"/>
          <w:sz w:val="22"/>
          <w:szCs w:val="22"/>
        </w:rPr>
        <w:t xml:space="preserve">zabezpieczony został we właściwy sposób interes środowiska przyrodniczego. Ma ona również wykazać, czy przyjęte w tym dokumencie rozwiązania mają na celu zapobieganie, ograniczenie lub kompensację przyrodniczą negatywnych oddziaływań na środowisko, chronią przed powstawaniem konfliktów i zagrożeń oraz w jakim stopniu warunki realizacji rozwiązań mogą oddziaływać na środowisko. </w:t>
      </w:r>
    </w:p>
    <w:p w:rsidR="00655FDB" w:rsidRPr="006465CE" w:rsidRDefault="00655FDB" w:rsidP="00655FDB">
      <w:pPr>
        <w:autoSpaceDE w:val="0"/>
        <w:autoSpaceDN w:val="0"/>
        <w:adjustRightInd w:val="0"/>
        <w:jc w:val="both"/>
        <w:rPr>
          <w:rFonts w:asciiTheme="minorHAnsi" w:hAnsiTheme="minorHAnsi"/>
          <w:sz w:val="22"/>
          <w:szCs w:val="22"/>
        </w:rPr>
      </w:pPr>
    </w:p>
    <w:p w:rsidR="00AE104B" w:rsidRPr="006465CE" w:rsidRDefault="00655FDB" w:rsidP="00655FDB">
      <w:pPr>
        <w:tabs>
          <w:tab w:val="left" w:pos="6120"/>
        </w:tabs>
        <w:autoSpaceDE w:val="0"/>
        <w:autoSpaceDN w:val="0"/>
        <w:adjustRightInd w:val="0"/>
        <w:jc w:val="both"/>
        <w:rPr>
          <w:rFonts w:asciiTheme="minorHAnsi" w:hAnsiTheme="minorHAnsi"/>
          <w:sz w:val="22"/>
          <w:szCs w:val="22"/>
        </w:rPr>
      </w:pPr>
      <w:r w:rsidRPr="006465CE">
        <w:rPr>
          <w:rFonts w:asciiTheme="minorHAnsi" w:hAnsiTheme="minorHAnsi"/>
          <w:sz w:val="22"/>
          <w:szCs w:val="22"/>
        </w:rPr>
        <w:t xml:space="preserve">Prognoza oddziaływania na środowisko tworzy ostateczną wersję dokumentu podstawowego, jakim jest </w:t>
      </w:r>
      <w:r w:rsidR="00771BF7" w:rsidRPr="006465CE">
        <w:rPr>
          <w:rFonts w:asciiTheme="minorHAnsi" w:hAnsiTheme="minorHAnsi"/>
          <w:i/>
          <w:sz w:val="22"/>
          <w:szCs w:val="22"/>
        </w:rPr>
        <w:t xml:space="preserve">Program ochrony środowiska dla </w:t>
      </w:r>
      <w:r w:rsidR="00305015">
        <w:rPr>
          <w:rFonts w:asciiTheme="minorHAnsi" w:hAnsiTheme="minorHAnsi"/>
          <w:i/>
          <w:sz w:val="22"/>
          <w:szCs w:val="22"/>
        </w:rPr>
        <w:t>powiatu</w:t>
      </w:r>
      <w:r w:rsidR="00771BF7" w:rsidRPr="006465CE">
        <w:rPr>
          <w:rFonts w:asciiTheme="minorHAnsi" w:hAnsiTheme="minorHAnsi"/>
          <w:i/>
          <w:sz w:val="22"/>
          <w:szCs w:val="22"/>
        </w:rPr>
        <w:t xml:space="preserve"> wołomińskiego do 2020 roku z perspektywą do 202</w:t>
      </w:r>
      <w:r w:rsidR="00D26A11">
        <w:rPr>
          <w:rFonts w:asciiTheme="minorHAnsi" w:hAnsiTheme="minorHAnsi"/>
          <w:i/>
          <w:sz w:val="22"/>
          <w:szCs w:val="22"/>
        </w:rPr>
        <w:t>3</w:t>
      </w:r>
      <w:r w:rsidR="00771BF7" w:rsidRPr="006465CE">
        <w:rPr>
          <w:rFonts w:asciiTheme="minorHAnsi" w:hAnsiTheme="minorHAnsi"/>
          <w:i/>
          <w:sz w:val="22"/>
          <w:szCs w:val="22"/>
        </w:rPr>
        <w:t xml:space="preserve"> roku</w:t>
      </w:r>
      <w:r w:rsidRPr="006465CE">
        <w:rPr>
          <w:rFonts w:asciiTheme="minorHAnsi" w:hAnsiTheme="minorHAnsi"/>
          <w:i/>
          <w:sz w:val="22"/>
          <w:szCs w:val="22"/>
        </w:rPr>
        <w:t>.</w:t>
      </w:r>
      <w:r w:rsidRPr="006465CE">
        <w:rPr>
          <w:rFonts w:asciiTheme="minorHAnsi" w:hAnsiTheme="minorHAnsi"/>
          <w:sz w:val="22"/>
          <w:szCs w:val="22"/>
        </w:rPr>
        <w:t xml:space="preserve"> Wnioski i rekomendacje w niej zawarte zos</w:t>
      </w:r>
      <w:r w:rsidR="00F336A6" w:rsidRPr="006465CE">
        <w:rPr>
          <w:rFonts w:asciiTheme="minorHAnsi" w:hAnsiTheme="minorHAnsi"/>
          <w:sz w:val="22"/>
          <w:szCs w:val="22"/>
        </w:rPr>
        <w:t>tały</w:t>
      </w:r>
      <w:r w:rsidRPr="006465CE">
        <w:rPr>
          <w:rFonts w:asciiTheme="minorHAnsi" w:hAnsiTheme="minorHAnsi"/>
          <w:sz w:val="22"/>
          <w:szCs w:val="22"/>
        </w:rPr>
        <w:t xml:space="preserve"> włączone do </w:t>
      </w:r>
      <w:r w:rsidR="00771BF7" w:rsidRPr="006465CE">
        <w:rPr>
          <w:rFonts w:asciiTheme="minorHAnsi" w:hAnsiTheme="minorHAnsi"/>
          <w:i/>
          <w:sz w:val="22"/>
          <w:szCs w:val="22"/>
        </w:rPr>
        <w:t>Programu</w:t>
      </w:r>
      <w:r w:rsidRPr="006465CE">
        <w:rPr>
          <w:rFonts w:asciiTheme="minorHAnsi" w:hAnsiTheme="minorHAnsi"/>
          <w:i/>
          <w:sz w:val="22"/>
          <w:szCs w:val="22"/>
        </w:rPr>
        <w:t xml:space="preserve"> </w:t>
      </w:r>
      <w:r w:rsidRPr="006465CE">
        <w:rPr>
          <w:rFonts w:asciiTheme="minorHAnsi" w:hAnsiTheme="minorHAnsi"/>
          <w:sz w:val="22"/>
          <w:szCs w:val="22"/>
        </w:rPr>
        <w:t>w je</w:t>
      </w:r>
      <w:r w:rsidR="00771BF7" w:rsidRPr="006465CE">
        <w:rPr>
          <w:rFonts w:asciiTheme="minorHAnsi" w:hAnsiTheme="minorHAnsi"/>
          <w:sz w:val="22"/>
          <w:szCs w:val="22"/>
        </w:rPr>
        <w:t>go</w:t>
      </w:r>
      <w:r w:rsidRPr="006465CE">
        <w:rPr>
          <w:rFonts w:asciiTheme="minorHAnsi" w:hAnsiTheme="minorHAnsi"/>
          <w:sz w:val="22"/>
          <w:szCs w:val="22"/>
        </w:rPr>
        <w:t xml:space="preserve"> kształcie ostatecznym. </w:t>
      </w:r>
    </w:p>
    <w:p w:rsidR="001A75A1" w:rsidRPr="00ED47D5" w:rsidRDefault="00C949BC" w:rsidP="00ED47D5">
      <w:pPr>
        <w:pStyle w:val="Nagwek1POwo"/>
      </w:pPr>
      <w:bookmarkStart w:id="8" w:name="_Toc425146865"/>
      <w:r w:rsidRPr="00ED47D5">
        <w:t>2</w:t>
      </w:r>
      <w:r w:rsidR="003F320B" w:rsidRPr="00ED47D5">
        <w:t xml:space="preserve">. </w:t>
      </w:r>
      <w:r w:rsidR="006C29A7" w:rsidRPr="00ED47D5">
        <w:t>Metodyka sporządzenia</w:t>
      </w:r>
      <w:r w:rsidR="001A75A1" w:rsidRPr="00ED47D5">
        <w:t xml:space="preserve"> </w:t>
      </w:r>
      <w:r w:rsidR="00EC6EBB" w:rsidRPr="00ED47D5">
        <w:t xml:space="preserve"> </w:t>
      </w:r>
      <w:r w:rsidR="006C29A7" w:rsidRPr="00ED47D5">
        <w:t>Prognozy oddziaływania na środowisko</w:t>
      </w:r>
      <w:bookmarkEnd w:id="8"/>
      <w:r w:rsidR="006C29A7" w:rsidRPr="00ED47D5">
        <w:t xml:space="preserve"> </w:t>
      </w:r>
      <w:bookmarkEnd w:id="6"/>
      <w:bookmarkEnd w:id="7"/>
    </w:p>
    <w:p w:rsidR="00AE104B" w:rsidRPr="006465CE" w:rsidRDefault="00AE104B" w:rsidP="00AE104B">
      <w:pPr>
        <w:pStyle w:val="aaaaanita"/>
        <w:rPr>
          <w:rFonts w:asciiTheme="minorHAnsi" w:hAnsiTheme="minorHAnsi"/>
        </w:rPr>
      </w:pPr>
      <w:r w:rsidRPr="006465CE">
        <w:rPr>
          <w:rFonts w:asciiTheme="minorHAnsi" w:hAnsiTheme="minorHAnsi"/>
        </w:rPr>
        <w:t>Prognozę oddziaływania na środowisko</w:t>
      </w:r>
      <w:r w:rsidR="0050512E" w:rsidRPr="006465CE">
        <w:rPr>
          <w:rFonts w:asciiTheme="minorHAnsi" w:hAnsiTheme="minorHAnsi"/>
        </w:rPr>
        <w:t xml:space="preserve"> </w:t>
      </w:r>
      <w:r w:rsidR="00771BF7" w:rsidRPr="006465CE">
        <w:rPr>
          <w:rFonts w:asciiTheme="minorHAnsi" w:hAnsiTheme="minorHAnsi"/>
          <w:i/>
        </w:rPr>
        <w:t xml:space="preserve">Programu ochrony środowiska dla </w:t>
      </w:r>
      <w:r w:rsidR="00305015">
        <w:rPr>
          <w:rFonts w:asciiTheme="minorHAnsi" w:hAnsiTheme="minorHAnsi"/>
          <w:i/>
        </w:rPr>
        <w:t>powiatu</w:t>
      </w:r>
      <w:r w:rsidR="00771BF7" w:rsidRPr="006465CE">
        <w:rPr>
          <w:rFonts w:asciiTheme="minorHAnsi" w:hAnsiTheme="minorHAnsi"/>
          <w:i/>
        </w:rPr>
        <w:t xml:space="preserve"> wołomińskiego do 2020 roku z perspektywą do 202</w:t>
      </w:r>
      <w:r w:rsidR="00D26A11">
        <w:rPr>
          <w:rFonts w:asciiTheme="minorHAnsi" w:hAnsiTheme="minorHAnsi"/>
          <w:i/>
        </w:rPr>
        <w:t>3</w:t>
      </w:r>
      <w:r w:rsidR="00771BF7" w:rsidRPr="006465CE">
        <w:rPr>
          <w:rFonts w:asciiTheme="minorHAnsi" w:hAnsiTheme="minorHAnsi"/>
          <w:i/>
        </w:rPr>
        <w:t xml:space="preserve"> roku </w:t>
      </w:r>
      <w:r w:rsidRPr="006465CE">
        <w:rPr>
          <w:rFonts w:asciiTheme="minorHAnsi" w:hAnsiTheme="minorHAnsi"/>
        </w:rPr>
        <w:t>sporządzono zgodnie z wytycznymi zawartymi w </w:t>
      </w:r>
      <w:r w:rsidR="00771BF7" w:rsidRPr="006465CE">
        <w:rPr>
          <w:rFonts w:asciiTheme="minorHAnsi" w:hAnsiTheme="minorHAnsi"/>
          <w:i/>
        </w:rPr>
        <w:t>ustawie z dnia 3 </w:t>
      </w:r>
      <w:r w:rsidRPr="006465CE">
        <w:rPr>
          <w:rFonts w:asciiTheme="minorHAnsi" w:hAnsiTheme="minorHAnsi"/>
          <w:i/>
        </w:rPr>
        <w:t>października 2008 r. o udostępnianiu informacji o środowisku i jego oc</w:t>
      </w:r>
      <w:r w:rsidR="00771BF7" w:rsidRPr="006465CE">
        <w:rPr>
          <w:rFonts w:asciiTheme="minorHAnsi" w:hAnsiTheme="minorHAnsi"/>
          <w:i/>
        </w:rPr>
        <w:t>hronie, udziale społeczeństwa w </w:t>
      </w:r>
      <w:r w:rsidRPr="006465CE">
        <w:rPr>
          <w:rFonts w:asciiTheme="minorHAnsi" w:hAnsiTheme="minorHAnsi"/>
          <w:i/>
        </w:rPr>
        <w:t>ochronie środowiska oraz o ocenach oddziaływania na środowisko,</w:t>
      </w:r>
      <w:r w:rsidRPr="006465CE">
        <w:rPr>
          <w:rFonts w:asciiTheme="minorHAnsi" w:hAnsiTheme="minorHAnsi"/>
        </w:rPr>
        <w:t xml:space="preserve"> zwanej dalej </w:t>
      </w:r>
      <w:r w:rsidRPr="006465CE">
        <w:rPr>
          <w:rFonts w:asciiTheme="minorHAnsi" w:hAnsiTheme="minorHAnsi"/>
          <w:i/>
        </w:rPr>
        <w:t xml:space="preserve">ustawą </w:t>
      </w:r>
      <w:proofErr w:type="spellStart"/>
      <w:r w:rsidRPr="006465CE">
        <w:rPr>
          <w:rFonts w:asciiTheme="minorHAnsi" w:hAnsiTheme="minorHAnsi"/>
          <w:i/>
        </w:rPr>
        <w:t>uioś</w:t>
      </w:r>
      <w:proofErr w:type="spellEnd"/>
      <w:r w:rsidR="00771BF7" w:rsidRPr="006465CE">
        <w:rPr>
          <w:rFonts w:asciiTheme="minorHAnsi" w:hAnsiTheme="minorHAnsi"/>
        </w:rPr>
        <w:t>. Zgodnie z </w:t>
      </w:r>
      <w:r w:rsidRPr="006465CE">
        <w:rPr>
          <w:rFonts w:asciiTheme="minorHAnsi" w:hAnsiTheme="minorHAnsi"/>
        </w:rPr>
        <w:t xml:space="preserve">rozdziałem 2 Art. 51 </w:t>
      </w:r>
      <w:r w:rsidR="00771BF7" w:rsidRPr="006465CE">
        <w:rPr>
          <w:rFonts w:asciiTheme="minorHAnsi" w:hAnsiTheme="minorHAnsi"/>
        </w:rPr>
        <w:t>ww.</w:t>
      </w:r>
      <w:r w:rsidRPr="006465CE">
        <w:rPr>
          <w:rFonts w:asciiTheme="minorHAnsi" w:hAnsiTheme="minorHAnsi"/>
        </w:rPr>
        <w:t xml:space="preserve"> ustawy</w:t>
      </w:r>
      <w:r w:rsidR="00771BF7" w:rsidRPr="006465CE">
        <w:rPr>
          <w:rFonts w:asciiTheme="minorHAnsi" w:hAnsiTheme="minorHAnsi"/>
        </w:rPr>
        <w:t>,</w:t>
      </w:r>
      <w:r w:rsidRPr="006465CE">
        <w:rPr>
          <w:rFonts w:asciiTheme="minorHAnsi" w:hAnsiTheme="minorHAnsi"/>
        </w:rPr>
        <w:t xml:space="preserve"> prognoza oddziaływania na środowisko:</w:t>
      </w:r>
    </w:p>
    <w:p w:rsidR="00AE104B" w:rsidRPr="006465CE" w:rsidRDefault="00AE104B" w:rsidP="00AE104B">
      <w:pPr>
        <w:pStyle w:val="aaaaanita"/>
        <w:rPr>
          <w:rFonts w:asciiTheme="minorHAnsi" w:hAnsiTheme="minorHAnsi"/>
        </w:rPr>
      </w:pPr>
    </w:p>
    <w:p w:rsidR="00AE104B" w:rsidRPr="006465CE" w:rsidRDefault="00771BF7" w:rsidP="00A67AC8">
      <w:pPr>
        <w:pStyle w:val="aaaaanita"/>
        <w:numPr>
          <w:ilvl w:val="0"/>
          <w:numId w:val="1"/>
        </w:numPr>
        <w:rPr>
          <w:rFonts w:asciiTheme="minorHAnsi" w:hAnsiTheme="minorHAnsi"/>
          <w:b/>
        </w:rPr>
      </w:pPr>
      <w:proofErr w:type="gramStart"/>
      <w:r w:rsidRPr="006465CE">
        <w:rPr>
          <w:rFonts w:asciiTheme="minorHAnsi" w:hAnsiTheme="minorHAnsi"/>
          <w:b/>
        </w:rPr>
        <w:t>z</w:t>
      </w:r>
      <w:r w:rsidR="00AE104B" w:rsidRPr="006465CE">
        <w:rPr>
          <w:rFonts w:asciiTheme="minorHAnsi" w:hAnsiTheme="minorHAnsi"/>
          <w:b/>
        </w:rPr>
        <w:t>awiera</w:t>
      </w:r>
      <w:proofErr w:type="gramEnd"/>
      <w:r w:rsidR="00AE104B" w:rsidRPr="006465CE">
        <w:rPr>
          <w:rFonts w:asciiTheme="minorHAnsi" w:hAnsiTheme="minorHAnsi"/>
          <w:b/>
        </w:rPr>
        <w:t>:</w:t>
      </w:r>
    </w:p>
    <w:p w:rsidR="00AE104B" w:rsidRPr="006465CE" w:rsidRDefault="00AE104B" w:rsidP="00771BF7">
      <w:pPr>
        <w:pStyle w:val="aaaaanita"/>
        <w:numPr>
          <w:ilvl w:val="1"/>
          <w:numId w:val="1"/>
        </w:numPr>
        <w:ind w:left="641"/>
        <w:rPr>
          <w:rFonts w:asciiTheme="minorHAnsi" w:hAnsiTheme="minorHAnsi"/>
        </w:rPr>
      </w:pPr>
      <w:proofErr w:type="gramStart"/>
      <w:r w:rsidRPr="006465CE">
        <w:rPr>
          <w:rFonts w:asciiTheme="minorHAnsi" w:hAnsiTheme="minorHAnsi"/>
        </w:rPr>
        <w:t>informacje</w:t>
      </w:r>
      <w:proofErr w:type="gramEnd"/>
      <w:r w:rsidRPr="006465CE">
        <w:rPr>
          <w:rFonts w:asciiTheme="minorHAnsi" w:hAnsiTheme="minorHAnsi"/>
        </w:rPr>
        <w:t xml:space="preserve"> o zawartości, głównych celach projektowanego dokumentu oraz jego powiązaniach z innymi dokumentami,</w:t>
      </w:r>
    </w:p>
    <w:p w:rsidR="00AE104B" w:rsidRPr="006465CE" w:rsidRDefault="00AE104B" w:rsidP="00771BF7">
      <w:pPr>
        <w:pStyle w:val="aaaaanita"/>
        <w:numPr>
          <w:ilvl w:val="1"/>
          <w:numId w:val="1"/>
        </w:numPr>
        <w:ind w:left="641"/>
        <w:rPr>
          <w:rFonts w:asciiTheme="minorHAnsi" w:hAnsiTheme="minorHAnsi"/>
        </w:rPr>
      </w:pPr>
      <w:proofErr w:type="gramStart"/>
      <w:r w:rsidRPr="006465CE">
        <w:rPr>
          <w:rFonts w:asciiTheme="minorHAnsi" w:hAnsiTheme="minorHAnsi"/>
        </w:rPr>
        <w:t>informacje</w:t>
      </w:r>
      <w:proofErr w:type="gramEnd"/>
      <w:r w:rsidRPr="006465CE">
        <w:rPr>
          <w:rFonts w:asciiTheme="minorHAnsi" w:hAnsiTheme="minorHAnsi"/>
        </w:rPr>
        <w:t xml:space="preserve"> o metodach zastosowanych przy sporządzaniu prognozy,</w:t>
      </w:r>
    </w:p>
    <w:p w:rsidR="00AE104B" w:rsidRPr="006465CE" w:rsidRDefault="00AE104B" w:rsidP="00771BF7">
      <w:pPr>
        <w:pStyle w:val="aaaaanita"/>
        <w:numPr>
          <w:ilvl w:val="1"/>
          <w:numId w:val="1"/>
        </w:numPr>
        <w:ind w:left="641"/>
        <w:rPr>
          <w:rFonts w:asciiTheme="minorHAnsi" w:hAnsiTheme="minorHAnsi"/>
        </w:rPr>
      </w:pPr>
      <w:proofErr w:type="gramStart"/>
      <w:r w:rsidRPr="006465CE">
        <w:rPr>
          <w:rFonts w:asciiTheme="minorHAnsi" w:hAnsiTheme="minorHAnsi"/>
        </w:rPr>
        <w:lastRenderedPageBreak/>
        <w:t>propozycje</w:t>
      </w:r>
      <w:proofErr w:type="gramEnd"/>
      <w:r w:rsidRPr="006465CE">
        <w:rPr>
          <w:rFonts w:asciiTheme="minorHAnsi" w:hAnsiTheme="minorHAnsi"/>
        </w:rPr>
        <w:t xml:space="preserve"> dotyczące przewidywanych metod analizy skutków realizacji postanowień projektowanego dokumentu oraz częstotliwości jej przeprowadzania,</w:t>
      </w:r>
    </w:p>
    <w:p w:rsidR="00AE104B" w:rsidRPr="006465CE" w:rsidRDefault="00AE104B" w:rsidP="00771BF7">
      <w:pPr>
        <w:pStyle w:val="aaaaanita"/>
        <w:numPr>
          <w:ilvl w:val="1"/>
          <w:numId w:val="1"/>
        </w:numPr>
        <w:ind w:left="641"/>
        <w:rPr>
          <w:rFonts w:asciiTheme="minorHAnsi" w:hAnsiTheme="minorHAnsi"/>
        </w:rPr>
      </w:pPr>
      <w:proofErr w:type="gramStart"/>
      <w:r w:rsidRPr="006465CE">
        <w:rPr>
          <w:rFonts w:asciiTheme="minorHAnsi" w:hAnsiTheme="minorHAnsi"/>
        </w:rPr>
        <w:t>informacje</w:t>
      </w:r>
      <w:proofErr w:type="gramEnd"/>
      <w:r w:rsidRPr="006465CE">
        <w:rPr>
          <w:rFonts w:asciiTheme="minorHAnsi" w:hAnsiTheme="minorHAnsi"/>
        </w:rPr>
        <w:t xml:space="preserve"> o możliwym transgranicznym oddziaływaniu na środowisko,</w:t>
      </w:r>
    </w:p>
    <w:p w:rsidR="00AE104B" w:rsidRPr="006465CE" w:rsidRDefault="00AE104B" w:rsidP="00771BF7">
      <w:pPr>
        <w:pStyle w:val="aaaaanita"/>
        <w:numPr>
          <w:ilvl w:val="1"/>
          <w:numId w:val="1"/>
        </w:numPr>
        <w:ind w:left="641"/>
        <w:rPr>
          <w:rFonts w:asciiTheme="minorHAnsi" w:hAnsiTheme="minorHAnsi"/>
        </w:rPr>
      </w:pPr>
      <w:proofErr w:type="gramStart"/>
      <w:r w:rsidRPr="006465CE">
        <w:rPr>
          <w:rFonts w:asciiTheme="minorHAnsi" w:hAnsiTheme="minorHAnsi"/>
        </w:rPr>
        <w:t>streszczenie</w:t>
      </w:r>
      <w:proofErr w:type="gramEnd"/>
      <w:r w:rsidRPr="006465CE">
        <w:rPr>
          <w:rFonts w:asciiTheme="minorHAnsi" w:hAnsiTheme="minorHAnsi"/>
        </w:rPr>
        <w:t xml:space="preserve"> sporządzone w języku niespecjalistycznym.</w:t>
      </w:r>
    </w:p>
    <w:p w:rsidR="00AE104B" w:rsidRPr="006465CE" w:rsidRDefault="00771BF7" w:rsidP="00A67AC8">
      <w:pPr>
        <w:pStyle w:val="aaaaanita"/>
        <w:numPr>
          <w:ilvl w:val="0"/>
          <w:numId w:val="1"/>
        </w:numPr>
        <w:rPr>
          <w:rFonts w:asciiTheme="minorHAnsi" w:hAnsiTheme="minorHAnsi"/>
          <w:b/>
        </w:rPr>
      </w:pPr>
      <w:proofErr w:type="gramStart"/>
      <w:r w:rsidRPr="006465CE">
        <w:rPr>
          <w:rFonts w:asciiTheme="minorHAnsi" w:hAnsiTheme="minorHAnsi"/>
          <w:b/>
        </w:rPr>
        <w:t>o</w:t>
      </w:r>
      <w:r w:rsidR="00AE104B" w:rsidRPr="006465CE">
        <w:rPr>
          <w:rFonts w:asciiTheme="minorHAnsi" w:hAnsiTheme="minorHAnsi"/>
          <w:b/>
        </w:rPr>
        <w:t>kreśla</w:t>
      </w:r>
      <w:proofErr w:type="gramEnd"/>
      <w:r w:rsidR="00AE104B" w:rsidRPr="006465CE">
        <w:rPr>
          <w:rFonts w:asciiTheme="minorHAnsi" w:hAnsiTheme="minorHAnsi"/>
          <w:b/>
        </w:rPr>
        <w:t>, analizuje i ocenia:</w:t>
      </w:r>
    </w:p>
    <w:p w:rsidR="00AE104B" w:rsidRPr="006465CE" w:rsidRDefault="00AE104B" w:rsidP="00771BF7">
      <w:pPr>
        <w:pStyle w:val="aaaaanita"/>
        <w:numPr>
          <w:ilvl w:val="1"/>
          <w:numId w:val="1"/>
        </w:numPr>
        <w:ind w:left="641"/>
        <w:rPr>
          <w:rFonts w:asciiTheme="minorHAnsi" w:hAnsiTheme="minorHAnsi"/>
        </w:rPr>
      </w:pPr>
      <w:proofErr w:type="gramStart"/>
      <w:r w:rsidRPr="006465CE">
        <w:rPr>
          <w:rFonts w:asciiTheme="minorHAnsi" w:hAnsiTheme="minorHAnsi"/>
        </w:rPr>
        <w:t>istniejący</w:t>
      </w:r>
      <w:proofErr w:type="gramEnd"/>
      <w:r w:rsidRPr="006465CE">
        <w:rPr>
          <w:rFonts w:asciiTheme="minorHAnsi" w:hAnsiTheme="minorHAnsi"/>
        </w:rPr>
        <w:t xml:space="preserve"> stan środowiska oraz potencjalne zmiany tego stanu w przypadku braku realizacji projektowanego dokumentu,</w:t>
      </w:r>
    </w:p>
    <w:p w:rsidR="00AE104B" w:rsidRPr="006465CE" w:rsidRDefault="00AE104B" w:rsidP="00771BF7">
      <w:pPr>
        <w:pStyle w:val="aaaaanita"/>
        <w:numPr>
          <w:ilvl w:val="1"/>
          <w:numId w:val="1"/>
        </w:numPr>
        <w:ind w:left="641"/>
        <w:rPr>
          <w:rFonts w:asciiTheme="minorHAnsi" w:hAnsiTheme="minorHAnsi"/>
        </w:rPr>
      </w:pPr>
      <w:proofErr w:type="gramStart"/>
      <w:r w:rsidRPr="006465CE">
        <w:rPr>
          <w:rFonts w:asciiTheme="minorHAnsi" w:hAnsiTheme="minorHAnsi"/>
        </w:rPr>
        <w:t>stan</w:t>
      </w:r>
      <w:proofErr w:type="gramEnd"/>
      <w:r w:rsidRPr="006465CE">
        <w:rPr>
          <w:rFonts w:asciiTheme="minorHAnsi" w:hAnsiTheme="minorHAnsi"/>
        </w:rPr>
        <w:t xml:space="preserve"> środowiska na obszarach objętych przewidywanym znaczącym oddziaływaniem,</w:t>
      </w:r>
    </w:p>
    <w:p w:rsidR="00AE104B" w:rsidRPr="006465CE" w:rsidRDefault="00AE104B" w:rsidP="00771BF7">
      <w:pPr>
        <w:pStyle w:val="aaaaanita"/>
        <w:numPr>
          <w:ilvl w:val="1"/>
          <w:numId w:val="1"/>
        </w:numPr>
        <w:ind w:left="641"/>
        <w:rPr>
          <w:rFonts w:asciiTheme="minorHAnsi" w:hAnsiTheme="minorHAnsi"/>
        </w:rPr>
      </w:pPr>
      <w:proofErr w:type="gramStart"/>
      <w:r w:rsidRPr="006465CE">
        <w:rPr>
          <w:rFonts w:asciiTheme="minorHAnsi" w:hAnsiTheme="minorHAnsi"/>
        </w:rPr>
        <w:t>istniejące</w:t>
      </w:r>
      <w:proofErr w:type="gramEnd"/>
      <w:r w:rsidRPr="006465CE">
        <w:rPr>
          <w:rFonts w:asciiTheme="minorHAnsi" w:hAnsiTheme="minorHAnsi"/>
        </w:rPr>
        <w:t xml:space="preserve"> problemy ochrony środowiska istotne z punktu widzenia realizacji projektowanego dokumentu, w szczególności dotyczące obszarów podlegających ochronie na podstawie ustawy z dnia 16 kwietnia 2004 r. o ochronie przyrody,</w:t>
      </w:r>
    </w:p>
    <w:p w:rsidR="00AE104B" w:rsidRPr="006465CE" w:rsidRDefault="00AE104B" w:rsidP="00771BF7">
      <w:pPr>
        <w:pStyle w:val="aaaaanita"/>
        <w:numPr>
          <w:ilvl w:val="1"/>
          <w:numId w:val="1"/>
        </w:numPr>
        <w:ind w:left="641"/>
        <w:rPr>
          <w:rFonts w:asciiTheme="minorHAnsi" w:hAnsiTheme="minorHAnsi"/>
        </w:rPr>
      </w:pPr>
      <w:proofErr w:type="gramStart"/>
      <w:r w:rsidRPr="006465CE">
        <w:rPr>
          <w:rFonts w:asciiTheme="minorHAnsi" w:hAnsiTheme="minorHAnsi"/>
        </w:rPr>
        <w:t>cele</w:t>
      </w:r>
      <w:proofErr w:type="gramEnd"/>
      <w:r w:rsidRPr="006465CE">
        <w:rPr>
          <w:rFonts w:asciiTheme="minorHAnsi" w:hAnsiTheme="minorHAnsi"/>
        </w:rPr>
        <w:t xml:space="preserve"> ochrony środowiska ustanowione na szczeblu międzynarodowym, wspólnotowym i krajowym, istotne z punktu widzenia projektowanego dokumentu, oraz sposoby, w jakich te cele i inne problemy środowiska zostały uwzględnione podczas opracowywania dokumentu,</w:t>
      </w:r>
    </w:p>
    <w:p w:rsidR="00AE104B" w:rsidRPr="006465CE" w:rsidRDefault="00AE104B" w:rsidP="00771BF7">
      <w:pPr>
        <w:pStyle w:val="aaaaanita"/>
        <w:numPr>
          <w:ilvl w:val="1"/>
          <w:numId w:val="1"/>
        </w:numPr>
        <w:ind w:left="641"/>
        <w:rPr>
          <w:rFonts w:asciiTheme="minorHAnsi" w:hAnsiTheme="minorHAnsi"/>
        </w:rPr>
      </w:pPr>
      <w:proofErr w:type="gramStart"/>
      <w:r w:rsidRPr="006465CE">
        <w:rPr>
          <w:rFonts w:asciiTheme="minorHAnsi" w:hAnsiTheme="minorHAnsi"/>
        </w:rPr>
        <w:t>przewidywane</w:t>
      </w:r>
      <w:proofErr w:type="gramEnd"/>
      <w:r w:rsidRPr="006465CE">
        <w:rPr>
          <w:rFonts w:asciiTheme="minorHAnsi" w:hAnsiTheme="minorHAnsi"/>
        </w:rPr>
        <w:t xml:space="preserve"> znaczące oddziaływania, w tym oddziaływania bezpośrednie, pośrednie, wtórne, skumulowane, krótkoterminowe, średnioterm</w:t>
      </w:r>
      <w:r w:rsidR="00A53E71" w:rsidRPr="006465CE">
        <w:rPr>
          <w:rFonts w:asciiTheme="minorHAnsi" w:hAnsiTheme="minorHAnsi"/>
        </w:rPr>
        <w:t>inowe i długo</w:t>
      </w:r>
      <w:r w:rsidR="00A53E71" w:rsidRPr="006465CE">
        <w:rPr>
          <w:rFonts w:asciiTheme="minorHAnsi" w:hAnsiTheme="minorHAnsi"/>
        </w:rPr>
        <w:softHyphen/>
        <w:t xml:space="preserve">terminowe, stałe </w:t>
      </w:r>
      <w:r w:rsidRPr="006465CE">
        <w:rPr>
          <w:rFonts w:asciiTheme="minorHAnsi" w:hAnsiTheme="minorHAnsi"/>
        </w:rPr>
        <w:t>i chwilowe oraz pozytywne i negatywne, na cele i przedmiot ochrony obszaru Natura 2000 oraz integralność tego obszaru, a także na środowisko, a w szczególności na:</w:t>
      </w:r>
    </w:p>
    <w:p w:rsidR="00AE104B" w:rsidRPr="006465CE" w:rsidRDefault="00AE104B" w:rsidP="00771BF7">
      <w:pPr>
        <w:pStyle w:val="aaaaanita"/>
        <w:numPr>
          <w:ilvl w:val="0"/>
          <w:numId w:val="2"/>
        </w:numPr>
        <w:rPr>
          <w:rFonts w:asciiTheme="minorHAnsi" w:hAnsiTheme="minorHAnsi"/>
        </w:rPr>
      </w:pPr>
      <w:proofErr w:type="gramStart"/>
      <w:r w:rsidRPr="006465CE">
        <w:rPr>
          <w:rFonts w:asciiTheme="minorHAnsi" w:hAnsiTheme="minorHAnsi"/>
        </w:rPr>
        <w:t>różnorodność</w:t>
      </w:r>
      <w:proofErr w:type="gramEnd"/>
      <w:r w:rsidRPr="006465CE">
        <w:rPr>
          <w:rFonts w:asciiTheme="minorHAnsi" w:hAnsiTheme="minorHAnsi"/>
        </w:rPr>
        <w:t xml:space="preserve"> biologiczną,</w:t>
      </w:r>
    </w:p>
    <w:p w:rsidR="00AE104B" w:rsidRPr="006465CE" w:rsidRDefault="00AE104B" w:rsidP="00771BF7">
      <w:pPr>
        <w:pStyle w:val="aaaaanita"/>
        <w:numPr>
          <w:ilvl w:val="0"/>
          <w:numId w:val="2"/>
        </w:numPr>
        <w:rPr>
          <w:rFonts w:asciiTheme="minorHAnsi" w:hAnsiTheme="minorHAnsi"/>
        </w:rPr>
      </w:pPr>
      <w:proofErr w:type="gramStart"/>
      <w:r w:rsidRPr="006465CE">
        <w:rPr>
          <w:rFonts w:asciiTheme="minorHAnsi" w:hAnsiTheme="minorHAnsi"/>
        </w:rPr>
        <w:t>ludzi</w:t>
      </w:r>
      <w:proofErr w:type="gramEnd"/>
      <w:r w:rsidRPr="006465CE">
        <w:rPr>
          <w:rFonts w:asciiTheme="minorHAnsi" w:hAnsiTheme="minorHAnsi"/>
        </w:rPr>
        <w:t>,</w:t>
      </w:r>
    </w:p>
    <w:p w:rsidR="00AE104B" w:rsidRPr="006465CE" w:rsidRDefault="00AE104B" w:rsidP="00771BF7">
      <w:pPr>
        <w:pStyle w:val="aaaaanita"/>
        <w:numPr>
          <w:ilvl w:val="0"/>
          <w:numId w:val="2"/>
        </w:numPr>
        <w:rPr>
          <w:rFonts w:asciiTheme="minorHAnsi" w:hAnsiTheme="minorHAnsi"/>
        </w:rPr>
      </w:pPr>
      <w:proofErr w:type="gramStart"/>
      <w:r w:rsidRPr="006465CE">
        <w:rPr>
          <w:rFonts w:asciiTheme="minorHAnsi" w:hAnsiTheme="minorHAnsi"/>
        </w:rPr>
        <w:t>zwierzęta</w:t>
      </w:r>
      <w:proofErr w:type="gramEnd"/>
      <w:r w:rsidRPr="006465CE">
        <w:rPr>
          <w:rFonts w:asciiTheme="minorHAnsi" w:hAnsiTheme="minorHAnsi"/>
        </w:rPr>
        <w:t>,</w:t>
      </w:r>
    </w:p>
    <w:p w:rsidR="00AE104B" w:rsidRPr="006465CE" w:rsidRDefault="00AE104B" w:rsidP="00771BF7">
      <w:pPr>
        <w:pStyle w:val="aaaaanita"/>
        <w:numPr>
          <w:ilvl w:val="0"/>
          <w:numId w:val="2"/>
        </w:numPr>
        <w:rPr>
          <w:rFonts w:asciiTheme="minorHAnsi" w:hAnsiTheme="minorHAnsi"/>
        </w:rPr>
      </w:pPr>
      <w:proofErr w:type="gramStart"/>
      <w:r w:rsidRPr="006465CE">
        <w:rPr>
          <w:rFonts w:asciiTheme="minorHAnsi" w:hAnsiTheme="minorHAnsi"/>
        </w:rPr>
        <w:t>rośliny</w:t>
      </w:r>
      <w:proofErr w:type="gramEnd"/>
      <w:r w:rsidRPr="006465CE">
        <w:rPr>
          <w:rFonts w:asciiTheme="minorHAnsi" w:hAnsiTheme="minorHAnsi"/>
        </w:rPr>
        <w:t>,</w:t>
      </w:r>
    </w:p>
    <w:p w:rsidR="00AE104B" w:rsidRPr="006465CE" w:rsidRDefault="00AE104B" w:rsidP="00771BF7">
      <w:pPr>
        <w:pStyle w:val="aaaaanita"/>
        <w:numPr>
          <w:ilvl w:val="0"/>
          <w:numId w:val="2"/>
        </w:numPr>
        <w:rPr>
          <w:rFonts w:asciiTheme="minorHAnsi" w:hAnsiTheme="minorHAnsi"/>
        </w:rPr>
      </w:pPr>
      <w:proofErr w:type="gramStart"/>
      <w:r w:rsidRPr="006465CE">
        <w:rPr>
          <w:rFonts w:asciiTheme="minorHAnsi" w:hAnsiTheme="minorHAnsi"/>
        </w:rPr>
        <w:t>wodę</w:t>
      </w:r>
      <w:proofErr w:type="gramEnd"/>
      <w:r w:rsidRPr="006465CE">
        <w:rPr>
          <w:rFonts w:asciiTheme="minorHAnsi" w:hAnsiTheme="minorHAnsi"/>
        </w:rPr>
        <w:t>,</w:t>
      </w:r>
    </w:p>
    <w:p w:rsidR="00AE104B" w:rsidRPr="006465CE" w:rsidRDefault="00AE104B" w:rsidP="00771BF7">
      <w:pPr>
        <w:pStyle w:val="aaaaanita"/>
        <w:numPr>
          <w:ilvl w:val="0"/>
          <w:numId w:val="2"/>
        </w:numPr>
        <w:rPr>
          <w:rFonts w:asciiTheme="minorHAnsi" w:hAnsiTheme="minorHAnsi"/>
        </w:rPr>
      </w:pPr>
      <w:proofErr w:type="gramStart"/>
      <w:r w:rsidRPr="006465CE">
        <w:rPr>
          <w:rFonts w:asciiTheme="minorHAnsi" w:hAnsiTheme="minorHAnsi"/>
        </w:rPr>
        <w:t>powietrze</w:t>
      </w:r>
      <w:proofErr w:type="gramEnd"/>
      <w:r w:rsidRPr="006465CE">
        <w:rPr>
          <w:rFonts w:asciiTheme="minorHAnsi" w:hAnsiTheme="minorHAnsi"/>
        </w:rPr>
        <w:t>,</w:t>
      </w:r>
    </w:p>
    <w:p w:rsidR="00AE104B" w:rsidRPr="006465CE" w:rsidRDefault="00AE104B" w:rsidP="00771BF7">
      <w:pPr>
        <w:pStyle w:val="aaaaanita"/>
        <w:numPr>
          <w:ilvl w:val="0"/>
          <w:numId w:val="2"/>
        </w:numPr>
        <w:rPr>
          <w:rFonts w:asciiTheme="minorHAnsi" w:hAnsiTheme="minorHAnsi"/>
        </w:rPr>
      </w:pPr>
      <w:proofErr w:type="gramStart"/>
      <w:r w:rsidRPr="006465CE">
        <w:rPr>
          <w:rFonts w:asciiTheme="minorHAnsi" w:hAnsiTheme="minorHAnsi"/>
        </w:rPr>
        <w:t>powierzchnię</w:t>
      </w:r>
      <w:proofErr w:type="gramEnd"/>
      <w:r w:rsidRPr="006465CE">
        <w:rPr>
          <w:rFonts w:asciiTheme="minorHAnsi" w:hAnsiTheme="minorHAnsi"/>
        </w:rPr>
        <w:t xml:space="preserve"> ziemi,</w:t>
      </w:r>
    </w:p>
    <w:p w:rsidR="00AE104B" w:rsidRPr="006465CE" w:rsidRDefault="00AE104B" w:rsidP="00771BF7">
      <w:pPr>
        <w:pStyle w:val="aaaaanita"/>
        <w:numPr>
          <w:ilvl w:val="0"/>
          <w:numId w:val="2"/>
        </w:numPr>
        <w:rPr>
          <w:rFonts w:asciiTheme="minorHAnsi" w:hAnsiTheme="minorHAnsi"/>
        </w:rPr>
      </w:pPr>
      <w:proofErr w:type="gramStart"/>
      <w:r w:rsidRPr="006465CE">
        <w:rPr>
          <w:rFonts w:asciiTheme="minorHAnsi" w:hAnsiTheme="minorHAnsi"/>
        </w:rPr>
        <w:t>krajobraz</w:t>
      </w:r>
      <w:proofErr w:type="gramEnd"/>
      <w:r w:rsidRPr="006465CE">
        <w:rPr>
          <w:rFonts w:asciiTheme="minorHAnsi" w:hAnsiTheme="minorHAnsi"/>
        </w:rPr>
        <w:t>,</w:t>
      </w:r>
    </w:p>
    <w:p w:rsidR="00AE104B" w:rsidRPr="006465CE" w:rsidRDefault="00AE104B" w:rsidP="00771BF7">
      <w:pPr>
        <w:pStyle w:val="aaaaanita"/>
        <w:numPr>
          <w:ilvl w:val="0"/>
          <w:numId w:val="2"/>
        </w:numPr>
        <w:rPr>
          <w:rFonts w:asciiTheme="minorHAnsi" w:hAnsiTheme="minorHAnsi"/>
        </w:rPr>
      </w:pPr>
      <w:proofErr w:type="gramStart"/>
      <w:r w:rsidRPr="006465CE">
        <w:rPr>
          <w:rFonts w:asciiTheme="minorHAnsi" w:hAnsiTheme="minorHAnsi"/>
        </w:rPr>
        <w:t>klimat</w:t>
      </w:r>
      <w:proofErr w:type="gramEnd"/>
      <w:r w:rsidRPr="006465CE">
        <w:rPr>
          <w:rFonts w:asciiTheme="minorHAnsi" w:hAnsiTheme="minorHAnsi"/>
        </w:rPr>
        <w:t>,</w:t>
      </w:r>
    </w:p>
    <w:p w:rsidR="00AE104B" w:rsidRPr="006465CE" w:rsidRDefault="00AE104B" w:rsidP="00771BF7">
      <w:pPr>
        <w:pStyle w:val="aaaaanita"/>
        <w:numPr>
          <w:ilvl w:val="0"/>
          <w:numId w:val="2"/>
        </w:numPr>
        <w:rPr>
          <w:rFonts w:asciiTheme="minorHAnsi" w:hAnsiTheme="minorHAnsi"/>
        </w:rPr>
      </w:pPr>
      <w:proofErr w:type="gramStart"/>
      <w:r w:rsidRPr="006465CE">
        <w:rPr>
          <w:rFonts w:asciiTheme="minorHAnsi" w:hAnsiTheme="minorHAnsi"/>
        </w:rPr>
        <w:t>zasoby</w:t>
      </w:r>
      <w:proofErr w:type="gramEnd"/>
      <w:r w:rsidRPr="006465CE">
        <w:rPr>
          <w:rFonts w:asciiTheme="minorHAnsi" w:hAnsiTheme="minorHAnsi"/>
        </w:rPr>
        <w:t xml:space="preserve"> naturalne,</w:t>
      </w:r>
    </w:p>
    <w:p w:rsidR="00AE104B" w:rsidRPr="006465CE" w:rsidRDefault="00AE104B" w:rsidP="00771BF7">
      <w:pPr>
        <w:pStyle w:val="aaaaanita"/>
        <w:numPr>
          <w:ilvl w:val="0"/>
          <w:numId w:val="2"/>
        </w:numPr>
        <w:rPr>
          <w:rFonts w:asciiTheme="minorHAnsi" w:hAnsiTheme="minorHAnsi"/>
        </w:rPr>
      </w:pPr>
      <w:proofErr w:type="gramStart"/>
      <w:r w:rsidRPr="006465CE">
        <w:rPr>
          <w:rFonts w:asciiTheme="minorHAnsi" w:hAnsiTheme="minorHAnsi"/>
        </w:rPr>
        <w:t>zabytki</w:t>
      </w:r>
      <w:proofErr w:type="gramEnd"/>
      <w:r w:rsidRPr="006465CE">
        <w:rPr>
          <w:rFonts w:asciiTheme="minorHAnsi" w:hAnsiTheme="minorHAnsi"/>
        </w:rPr>
        <w:t>,</w:t>
      </w:r>
    </w:p>
    <w:p w:rsidR="00AE104B" w:rsidRPr="006465CE" w:rsidRDefault="00AE104B" w:rsidP="00771BF7">
      <w:pPr>
        <w:pStyle w:val="aaaaanita"/>
        <w:numPr>
          <w:ilvl w:val="0"/>
          <w:numId w:val="2"/>
        </w:numPr>
        <w:rPr>
          <w:rFonts w:asciiTheme="minorHAnsi" w:hAnsiTheme="minorHAnsi"/>
        </w:rPr>
      </w:pPr>
      <w:proofErr w:type="gramStart"/>
      <w:r w:rsidRPr="006465CE">
        <w:rPr>
          <w:rFonts w:asciiTheme="minorHAnsi" w:hAnsiTheme="minorHAnsi"/>
        </w:rPr>
        <w:t>dobra</w:t>
      </w:r>
      <w:proofErr w:type="gramEnd"/>
      <w:r w:rsidRPr="006465CE">
        <w:rPr>
          <w:rFonts w:asciiTheme="minorHAnsi" w:hAnsiTheme="minorHAnsi"/>
        </w:rPr>
        <w:t xml:space="preserve"> materialne,</w:t>
      </w:r>
    </w:p>
    <w:p w:rsidR="00AE104B" w:rsidRPr="006465CE" w:rsidRDefault="00AE104B" w:rsidP="00771BF7">
      <w:pPr>
        <w:pStyle w:val="aaaaanita"/>
        <w:numPr>
          <w:ilvl w:val="0"/>
          <w:numId w:val="2"/>
        </w:numPr>
        <w:rPr>
          <w:rFonts w:asciiTheme="minorHAnsi" w:hAnsiTheme="minorHAnsi"/>
        </w:rPr>
      </w:pPr>
      <w:proofErr w:type="gramStart"/>
      <w:r w:rsidRPr="006465CE">
        <w:rPr>
          <w:rFonts w:asciiTheme="minorHAnsi" w:hAnsiTheme="minorHAnsi"/>
        </w:rPr>
        <w:t>z</w:t>
      </w:r>
      <w:proofErr w:type="gramEnd"/>
      <w:r w:rsidRPr="006465CE">
        <w:rPr>
          <w:rFonts w:asciiTheme="minorHAnsi" w:hAnsiTheme="minorHAnsi"/>
        </w:rPr>
        <w:t xml:space="preserve"> uwzględnieniem zależności między tymi elementami środowiska i między oddziaływaniami na te elementy.</w:t>
      </w:r>
    </w:p>
    <w:p w:rsidR="00AE104B" w:rsidRPr="006465CE" w:rsidRDefault="00771BF7" w:rsidP="00A67AC8">
      <w:pPr>
        <w:pStyle w:val="aaaaanita"/>
        <w:numPr>
          <w:ilvl w:val="0"/>
          <w:numId w:val="1"/>
        </w:numPr>
        <w:rPr>
          <w:rFonts w:asciiTheme="minorHAnsi" w:hAnsiTheme="minorHAnsi"/>
          <w:b/>
        </w:rPr>
      </w:pPr>
      <w:proofErr w:type="gramStart"/>
      <w:r w:rsidRPr="006465CE">
        <w:rPr>
          <w:rFonts w:asciiTheme="minorHAnsi" w:hAnsiTheme="minorHAnsi"/>
          <w:b/>
        </w:rPr>
        <w:t>p</w:t>
      </w:r>
      <w:r w:rsidR="00AE104B" w:rsidRPr="006465CE">
        <w:rPr>
          <w:rFonts w:asciiTheme="minorHAnsi" w:hAnsiTheme="minorHAnsi"/>
          <w:b/>
        </w:rPr>
        <w:t>rzedstawia</w:t>
      </w:r>
      <w:proofErr w:type="gramEnd"/>
      <w:r w:rsidR="00AE104B" w:rsidRPr="006465CE">
        <w:rPr>
          <w:rFonts w:asciiTheme="minorHAnsi" w:hAnsiTheme="minorHAnsi"/>
          <w:b/>
        </w:rPr>
        <w:t>:</w:t>
      </w:r>
    </w:p>
    <w:p w:rsidR="00AE104B" w:rsidRPr="006465CE" w:rsidRDefault="00AE104B" w:rsidP="00771BF7">
      <w:pPr>
        <w:pStyle w:val="aaaaanita"/>
        <w:numPr>
          <w:ilvl w:val="1"/>
          <w:numId w:val="1"/>
        </w:numPr>
        <w:ind w:left="641"/>
        <w:rPr>
          <w:rFonts w:asciiTheme="minorHAnsi" w:hAnsiTheme="minorHAnsi"/>
        </w:rPr>
      </w:pPr>
      <w:proofErr w:type="gramStart"/>
      <w:r w:rsidRPr="006465CE">
        <w:rPr>
          <w:rFonts w:asciiTheme="minorHAnsi" w:hAnsiTheme="minorHAnsi"/>
        </w:rPr>
        <w:t>rozwiązania</w:t>
      </w:r>
      <w:proofErr w:type="gramEnd"/>
      <w:r w:rsidRPr="006465CE">
        <w:rPr>
          <w:rFonts w:asciiTheme="minorHAnsi" w:hAnsiTheme="minorHAnsi"/>
        </w:rPr>
        <w:t xml:space="preserve"> mające na celu zapobieganie, ograniczanie lub kompensację przyrodniczą negatywnych oddziaływań na środowisko, mogących być rezultatem realizacji projektowanego dokumentu, w szczególności na cele i przedmiot ochrony obszaru Natura 2000 oraz integralność tego obszaru,</w:t>
      </w:r>
    </w:p>
    <w:p w:rsidR="00AE104B" w:rsidRPr="006465CE" w:rsidRDefault="00AE104B" w:rsidP="00771BF7">
      <w:pPr>
        <w:pStyle w:val="aaaaanita"/>
        <w:numPr>
          <w:ilvl w:val="1"/>
          <w:numId w:val="1"/>
        </w:numPr>
        <w:ind w:left="641"/>
        <w:rPr>
          <w:rFonts w:asciiTheme="minorHAnsi" w:hAnsiTheme="minorHAnsi"/>
        </w:rPr>
      </w:pPr>
      <w:proofErr w:type="gramStart"/>
      <w:r w:rsidRPr="006465CE">
        <w:rPr>
          <w:rFonts w:asciiTheme="minorHAnsi" w:hAnsiTheme="minorHAnsi"/>
        </w:rPr>
        <w:t>biorąc</w:t>
      </w:r>
      <w:proofErr w:type="gramEnd"/>
      <w:r w:rsidRPr="006465CE">
        <w:rPr>
          <w:rFonts w:asciiTheme="minorHAnsi" w:hAnsiTheme="minorHAnsi"/>
        </w:rPr>
        <w:t xml:space="preserve"> pod uwagę cele i geograficzny zasięg dokumentu oraz cele i przedmiot ochrony obszaru Natura 2000 oraz integralność tego obszaru – rozwiązania alternatywne do rozwiązań zawar</w:t>
      </w:r>
      <w:r w:rsidRPr="006465CE">
        <w:rPr>
          <w:rFonts w:asciiTheme="minorHAnsi" w:hAnsiTheme="minorHAnsi"/>
        </w:rPr>
        <w:softHyphen/>
        <w:t>tych w projektowanym dokumencie wraz z uzasadnieniem ich wyboru oraz opis metod dokonania oceny prowadzącej do tego wyboru albo wyjaśnienie braku rozwiązań alternatywnych, w tym wskazania napotkanych trudności wynikających z niedostatków techniki lub luk we współczes</w:t>
      </w:r>
      <w:r w:rsidRPr="006465CE">
        <w:rPr>
          <w:rFonts w:asciiTheme="minorHAnsi" w:hAnsiTheme="minorHAnsi"/>
        </w:rPr>
        <w:softHyphen/>
        <w:t>nej wiedzy.</w:t>
      </w:r>
    </w:p>
    <w:p w:rsidR="00AE104B" w:rsidRPr="006465CE" w:rsidRDefault="00AE104B" w:rsidP="00AE104B">
      <w:pPr>
        <w:pStyle w:val="aaaaanita"/>
        <w:rPr>
          <w:rFonts w:asciiTheme="minorHAnsi" w:hAnsiTheme="minorHAnsi"/>
        </w:rPr>
      </w:pPr>
    </w:p>
    <w:p w:rsidR="00705B02" w:rsidRPr="006465CE" w:rsidRDefault="00705B02" w:rsidP="00AE104B">
      <w:pPr>
        <w:pStyle w:val="aaaaanita"/>
        <w:rPr>
          <w:rFonts w:asciiTheme="minorHAnsi" w:hAnsiTheme="minorHAnsi"/>
        </w:rPr>
      </w:pPr>
      <w:r w:rsidRPr="006465CE">
        <w:rPr>
          <w:rFonts w:asciiTheme="minorHAnsi" w:hAnsiTheme="minorHAnsi"/>
        </w:rPr>
        <w:t xml:space="preserve">W Prognozie uwzględniono także informacje zawarte w prognozach oddziaływania na środowisko sporządzonych dla innych, przyjętych już, dokumentów powiązanych z projektem </w:t>
      </w:r>
      <w:r w:rsidR="00BD14C1">
        <w:rPr>
          <w:rFonts w:asciiTheme="minorHAnsi" w:hAnsiTheme="minorHAnsi"/>
        </w:rPr>
        <w:t>Programu</w:t>
      </w:r>
      <w:r w:rsidRPr="006465CE">
        <w:rPr>
          <w:rFonts w:asciiTheme="minorHAnsi" w:hAnsiTheme="minorHAnsi"/>
        </w:rPr>
        <w:t>.</w:t>
      </w:r>
    </w:p>
    <w:p w:rsidR="00705B02" w:rsidRPr="006465CE" w:rsidRDefault="00705B02" w:rsidP="00AE104B">
      <w:pPr>
        <w:pStyle w:val="aaaaanita"/>
        <w:rPr>
          <w:rFonts w:asciiTheme="minorHAnsi" w:hAnsiTheme="minorHAnsi"/>
        </w:rPr>
      </w:pPr>
    </w:p>
    <w:p w:rsidR="00143B42" w:rsidRPr="006465CE" w:rsidRDefault="00143B42" w:rsidP="00AE104B">
      <w:pPr>
        <w:pStyle w:val="aaaaanita"/>
        <w:rPr>
          <w:rFonts w:asciiTheme="minorHAnsi" w:hAnsiTheme="minorHAnsi"/>
        </w:rPr>
      </w:pPr>
      <w:r w:rsidRPr="006465CE">
        <w:rPr>
          <w:rFonts w:asciiTheme="minorHAnsi" w:hAnsiTheme="minorHAnsi"/>
        </w:rPr>
        <w:lastRenderedPageBreak/>
        <w:t>Zakres i stopień szczegółowości Prognozy został uzgodniony z Regionalnym Dyrektorem Ochrony Środowiska w Warszawie (pismo WOOŚ-I.411.1</w:t>
      </w:r>
      <w:r w:rsidR="007A46B3" w:rsidRPr="006465CE">
        <w:rPr>
          <w:rFonts w:asciiTheme="minorHAnsi" w:hAnsiTheme="minorHAnsi"/>
        </w:rPr>
        <w:t>85</w:t>
      </w:r>
      <w:r w:rsidRPr="006465CE">
        <w:rPr>
          <w:rFonts w:asciiTheme="minorHAnsi" w:hAnsiTheme="minorHAnsi"/>
        </w:rPr>
        <w:t>.201</w:t>
      </w:r>
      <w:r w:rsidR="007A46B3" w:rsidRPr="006465CE">
        <w:rPr>
          <w:rFonts w:asciiTheme="minorHAnsi" w:hAnsiTheme="minorHAnsi"/>
        </w:rPr>
        <w:t>5</w:t>
      </w:r>
      <w:r w:rsidRPr="006465CE">
        <w:rPr>
          <w:rFonts w:asciiTheme="minorHAnsi" w:hAnsiTheme="minorHAnsi"/>
        </w:rPr>
        <w:t>.</w:t>
      </w:r>
      <w:r w:rsidR="007A46B3" w:rsidRPr="006465CE">
        <w:rPr>
          <w:rFonts w:asciiTheme="minorHAnsi" w:hAnsiTheme="minorHAnsi"/>
        </w:rPr>
        <w:t>DC</w:t>
      </w:r>
      <w:r w:rsidRPr="006465CE">
        <w:rPr>
          <w:rFonts w:asciiTheme="minorHAnsi" w:hAnsiTheme="minorHAnsi"/>
        </w:rPr>
        <w:t xml:space="preserve">) z dnia </w:t>
      </w:r>
      <w:smartTag w:uri="urn:schemas-microsoft-com:office:smarttags" w:element="date">
        <w:smartTagPr>
          <w:attr w:name="ls" w:val="trans"/>
          <w:attr w:name="Month" w:val="7"/>
          <w:attr w:name="Day" w:val="2"/>
          <w:attr w:name="Year" w:val="2015"/>
        </w:smartTagPr>
        <w:r w:rsidR="007A46B3" w:rsidRPr="006465CE">
          <w:rPr>
            <w:rFonts w:asciiTheme="minorHAnsi" w:hAnsiTheme="minorHAnsi"/>
          </w:rPr>
          <w:t>2</w:t>
        </w:r>
        <w:r w:rsidRPr="006465CE">
          <w:rPr>
            <w:rFonts w:asciiTheme="minorHAnsi" w:hAnsiTheme="minorHAnsi"/>
          </w:rPr>
          <w:t xml:space="preserve"> </w:t>
        </w:r>
        <w:r w:rsidR="007A46B3" w:rsidRPr="006465CE">
          <w:rPr>
            <w:rFonts w:asciiTheme="minorHAnsi" w:hAnsiTheme="minorHAnsi"/>
          </w:rPr>
          <w:t>lipca</w:t>
        </w:r>
        <w:r w:rsidRPr="006465CE">
          <w:rPr>
            <w:rFonts w:asciiTheme="minorHAnsi" w:hAnsiTheme="minorHAnsi"/>
          </w:rPr>
          <w:t xml:space="preserve"> 201</w:t>
        </w:r>
        <w:r w:rsidR="007A46B3" w:rsidRPr="006465CE">
          <w:rPr>
            <w:rFonts w:asciiTheme="minorHAnsi" w:hAnsiTheme="minorHAnsi"/>
          </w:rPr>
          <w:t>5</w:t>
        </w:r>
        <w:r w:rsidRPr="006465CE">
          <w:rPr>
            <w:rFonts w:asciiTheme="minorHAnsi" w:hAnsiTheme="minorHAnsi"/>
          </w:rPr>
          <w:t xml:space="preserve"> r.</w:t>
        </w:r>
      </w:smartTag>
      <w:r w:rsidRPr="006465CE">
        <w:rPr>
          <w:rFonts w:asciiTheme="minorHAnsi" w:hAnsiTheme="minorHAnsi"/>
        </w:rPr>
        <w:t xml:space="preserve"> oraz z Państwowym Wojewódzkim Inspektorem Sanitarnym w Warszawie (pismo ZNS.9022.1.00</w:t>
      </w:r>
      <w:r w:rsidR="00937EB3" w:rsidRPr="006465CE">
        <w:rPr>
          <w:rFonts w:asciiTheme="minorHAnsi" w:hAnsiTheme="minorHAnsi"/>
        </w:rPr>
        <w:t>103</w:t>
      </w:r>
      <w:r w:rsidRPr="006465CE">
        <w:rPr>
          <w:rFonts w:asciiTheme="minorHAnsi" w:hAnsiTheme="minorHAnsi"/>
        </w:rPr>
        <w:t>.201</w:t>
      </w:r>
      <w:r w:rsidR="00937EB3" w:rsidRPr="006465CE">
        <w:rPr>
          <w:rFonts w:asciiTheme="minorHAnsi" w:hAnsiTheme="minorHAnsi"/>
        </w:rPr>
        <w:t>5</w:t>
      </w:r>
      <w:r w:rsidRPr="006465CE">
        <w:rPr>
          <w:rFonts w:asciiTheme="minorHAnsi" w:hAnsiTheme="minorHAnsi"/>
        </w:rPr>
        <w:t>.</w:t>
      </w:r>
      <w:r w:rsidR="00937EB3" w:rsidRPr="006465CE">
        <w:rPr>
          <w:rFonts w:asciiTheme="minorHAnsi" w:hAnsiTheme="minorHAnsi"/>
        </w:rPr>
        <w:t>DB</w:t>
      </w:r>
      <w:r w:rsidRPr="006465CE">
        <w:rPr>
          <w:rFonts w:asciiTheme="minorHAnsi" w:hAnsiTheme="minorHAnsi"/>
        </w:rPr>
        <w:t xml:space="preserve"> z dnia 2</w:t>
      </w:r>
      <w:r w:rsidR="00937EB3" w:rsidRPr="006465CE">
        <w:rPr>
          <w:rFonts w:asciiTheme="minorHAnsi" w:hAnsiTheme="minorHAnsi"/>
        </w:rPr>
        <w:t>3 czerwca</w:t>
      </w:r>
      <w:r w:rsidRPr="006465CE">
        <w:rPr>
          <w:rFonts w:asciiTheme="minorHAnsi" w:hAnsiTheme="minorHAnsi"/>
        </w:rPr>
        <w:t xml:space="preserve"> 201</w:t>
      </w:r>
      <w:r w:rsidR="00937EB3" w:rsidRPr="006465CE">
        <w:rPr>
          <w:rFonts w:asciiTheme="minorHAnsi" w:hAnsiTheme="minorHAnsi"/>
        </w:rPr>
        <w:t>5</w:t>
      </w:r>
      <w:r w:rsidRPr="006465CE">
        <w:rPr>
          <w:rFonts w:asciiTheme="minorHAnsi" w:hAnsiTheme="minorHAnsi"/>
        </w:rPr>
        <w:t xml:space="preserve"> r.).</w:t>
      </w:r>
    </w:p>
    <w:p w:rsidR="00143B42" w:rsidRPr="006465CE" w:rsidRDefault="00143B42" w:rsidP="00AE104B">
      <w:pPr>
        <w:pStyle w:val="aaaaanita"/>
        <w:rPr>
          <w:rFonts w:asciiTheme="minorHAnsi" w:hAnsiTheme="minorHAnsi"/>
        </w:rPr>
      </w:pPr>
    </w:p>
    <w:p w:rsidR="00AE104B" w:rsidRPr="006465CE" w:rsidRDefault="00AE104B" w:rsidP="00AE104B">
      <w:pPr>
        <w:pStyle w:val="aaaaanita"/>
        <w:rPr>
          <w:rFonts w:asciiTheme="minorHAnsi" w:hAnsiTheme="minorHAnsi"/>
        </w:rPr>
      </w:pPr>
      <w:r w:rsidRPr="006465CE">
        <w:rPr>
          <w:rFonts w:asciiTheme="minorHAnsi" w:hAnsiTheme="minorHAnsi"/>
        </w:rPr>
        <w:t xml:space="preserve">Informacje zawarte w </w:t>
      </w:r>
      <w:r w:rsidRPr="006465CE">
        <w:rPr>
          <w:rFonts w:asciiTheme="minorHAnsi" w:hAnsiTheme="minorHAnsi"/>
          <w:i/>
        </w:rPr>
        <w:t>Prognozie oddziaływania na środowisko</w:t>
      </w:r>
      <w:r w:rsidRPr="006465CE">
        <w:rPr>
          <w:rFonts w:asciiTheme="minorHAnsi" w:hAnsiTheme="minorHAnsi"/>
        </w:rPr>
        <w:t xml:space="preserve"> zostały </w:t>
      </w:r>
      <w:r w:rsidR="008A2D3D" w:rsidRPr="006465CE">
        <w:rPr>
          <w:rFonts w:asciiTheme="minorHAnsi" w:hAnsiTheme="minorHAnsi"/>
        </w:rPr>
        <w:t>dostosowane</w:t>
      </w:r>
      <w:r w:rsidRPr="006465CE">
        <w:rPr>
          <w:rFonts w:asciiTheme="minorHAnsi" w:hAnsiTheme="minorHAnsi"/>
        </w:rPr>
        <w:t xml:space="preserve"> do stanu współczesnej wiedzy oraz do zawartości i stopnia szczegółowości projektowanego dokumentu. </w:t>
      </w:r>
      <w:r w:rsidR="008A2D3D" w:rsidRPr="006465CE">
        <w:rPr>
          <w:rFonts w:asciiTheme="minorHAnsi" w:hAnsiTheme="minorHAnsi"/>
        </w:rPr>
        <w:br/>
      </w:r>
      <w:r w:rsidRPr="006465CE">
        <w:rPr>
          <w:rFonts w:asciiTheme="minorHAnsi" w:hAnsiTheme="minorHAnsi"/>
        </w:rPr>
        <w:t>W dokumencie uwzględniono informacje zawarte w prognozach oddziaływania na środowisko sporządzonych dla innych, przyjętych już, dokumentów powiązanych z projektem opracowania będącego przedmiotem postępowania.</w:t>
      </w:r>
    </w:p>
    <w:p w:rsidR="00AE104B" w:rsidRPr="006465CE" w:rsidRDefault="00AE104B" w:rsidP="00AE104B">
      <w:pPr>
        <w:pStyle w:val="aaaaanita"/>
        <w:rPr>
          <w:rFonts w:asciiTheme="minorHAnsi" w:hAnsiTheme="minorHAnsi"/>
        </w:rPr>
      </w:pPr>
    </w:p>
    <w:p w:rsidR="00AE104B" w:rsidRPr="006465CE" w:rsidRDefault="00AE104B" w:rsidP="00AE104B">
      <w:pPr>
        <w:pStyle w:val="aaaaanita"/>
        <w:rPr>
          <w:rFonts w:asciiTheme="minorHAnsi" w:hAnsiTheme="minorHAnsi"/>
        </w:rPr>
      </w:pPr>
      <w:r w:rsidRPr="006465CE">
        <w:rPr>
          <w:rFonts w:asciiTheme="minorHAnsi" w:hAnsiTheme="minorHAnsi"/>
        </w:rPr>
        <w:t xml:space="preserve">Do przeprowadzenia </w:t>
      </w:r>
      <w:r w:rsidRPr="006465CE">
        <w:rPr>
          <w:rFonts w:asciiTheme="minorHAnsi" w:hAnsiTheme="minorHAnsi"/>
          <w:i/>
        </w:rPr>
        <w:t>Prognozy</w:t>
      </w:r>
      <w:r w:rsidR="008A2D3D" w:rsidRPr="006465CE">
        <w:rPr>
          <w:rFonts w:asciiTheme="minorHAnsi" w:hAnsiTheme="minorHAnsi"/>
          <w:i/>
        </w:rPr>
        <w:t xml:space="preserve"> ochrony środowiska</w:t>
      </w:r>
      <w:r w:rsidRPr="006465CE">
        <w:rPr>
          <w:rFonts w:asciiTheme="minorHAnsi" w:hAnsiTheme="minorHAnsi"/>
        </w:rPr>
        <w:t xml:space="preserve"> wykorzystane zostały w głównej mierze dane </w:t>
      </w:r>
      <w:r w:rsidR="0087568A" w:rsidRPr="006465CE">
        <w:rPr>
          <w:rFonts w:asciiTheme="minorHAnsi" w:hAnsiTheme="minorHAnsi"/>
        </w:rPr>
        <w:t xml:space="preserve">uzyskane w Starostwie </w:t>
      </w:r>
      <w:r w:rsidR="00305015">
        <w:rPr>
          <w:rFonts w:asciiTheme="minorHAnsi" w:hAnsiTheme="minorHAnsi"/>
        </w:rPr>
        <w:t>Powiat</w:t>
      </w:r>
      <w:r w:rsidR="0087568A" w:rsidRPr="006465CE">
        <w:rPr>
          <w:rFonts w:asciiTheme="minorHAnsi" w:hAnsiTheme="minorHAnsi"/>
        </w:rPr>
        <w:t xml:space="preserve">owym w </w:t>
      </w:r>
      <w:r w:rsidR="00B201FE" w:rsidRPr="006465CE">
        <w:rPr>
          <w:rFonts w:asciiTheme="minorHAnsi" w:hAnsiTheme="minorHAnsi"/>
        </w:rPr>
        <w:t>Wołominie</w:t>
      </w:r>
      <w:r w:rsidR="0087568A" w:rsidRPr="006465CE">
        <w:rPr>
          <w:rFonts w:asciiTheme="minorHAnsi" w:hAnsiTheme="minorHAnsi"/>
        </w:rPr>
        <w:t xml:space="preserve">, Urzędach Miast i Gmin wchodzących w skład </w:t>
      </w:r>
      <w:r w:rsidR="00305015">
        <w:rPr>
          <w:rFonts w:asciiTheme="minorHAnsi" w:hAnsiTheme="minorHAnsi"/>
        </w:rPr>
        <w:t>powiatu</w:t>
      </w:r>
      <w:r w:rsidR="0087568A" w:rsidRPr="006465CE">
        <w:rPr>
          <w:rFonts w:asciiTheme="minorHAnsi" w:hAnsiTheme="minorHAnsi"/>
        </w:rPr>
        <w:t xml:space="preserve"> </w:t>
      </w:r>
      <w:r w:rsidR="00B201FE" w:rsidRPr="006465CE">
        <w:rPr>
          <w:rFonts w:asciiTheme="minorHAnsi" w:hAnsiTheme="minorHAnsi"/>
        </w:rPr>
        <w:t>wołomińskiego</w:t>
      </w:r>
      <w:r w:rsidR="0087568A" w:rsidRPr="006465CE">
        <w:rPr>
          <w:rFonts w:asciiTheme="minorHAnsi" w:hAnsiTheme="minorHAnsi"/>
        </w:rPr>
        <w:t xml:space="preserve">, Urzędzie Marszałkowskim Województwa </w:t>
      </w:r>
      <w:r w:rsidR="0050512E" w:rsidRPr="006465CE">
        <w:rPr>
          <w:rFonts w:asciiTheme="minorHAnsi" w:hAnsiTheme="minorHAnsi"/>
        </w:rPr>
        <w:t>Mazowieckiego</w:t>
      </w:r>
      <w:r w:rsidR="0087568A" w:rsidRPr="006465CE">
        <w:rPr>
          <w:rFonts w:asciiTheme="minorHAnsi" w:hAnsiTheme="minorHAnsi"/>
        </w:rPr>
        <w:t>, Wojewódzkim Inspektoracie</w:t>
      </w:r>
      <w:r w:rsidRPr="006465CE">
        <w:rPr>
          <w:rFonts w:asciiTheme="minorHAnsi" w:hAnsiTheme="minorHAnsi"/>
        </w:rPr>
        <w:t xml:space="preserve"> Ochrony Środowiska w </w:t>
      </w:r>
      <w:r w:rsidR="0050512E" w:rsidRPr="006465CE">
        <w:rPr>
          <w:rFonts w:asciiTheme="minorHAnsi" w:hAnsiTheme="minorHAnsi"/>
        </w:rPr>
        <w:t>Warszawie</w:t>
      </w:r>
      <w:r w:rsidRPr="006465CE">
        <w:rPr>
          <w:rFonts w:asciiTheme="minorHAnsi" w:hAnsiTheme="minorHAnsi"/>
        </w:rPr>
        <w:t xml:space="preserve">, </w:t>
      </w:r>
      <w:r w:rsidR="0087568A" w:rsidRPr="006465CE">
        <w:rPr>
          <w:rFonts w:asciiTheme="minorHAnsi" w:hAnsiTheme="minorHAnsi"/>
        </w:rPr>
        <w:t>Głównym Urzędzie Statystycznym</w:t>
      </w:r>
      <w:r w:rsidRPr="006465CE">
        <w:rPr>
          <w:rFonts w:asciiTheme="minorHAnsi" w:hAnsiTheme="minorHAnsi"/>
        </w:rPr>
        <w:t>, dane będące w posiadaniu instytutów i placówek naukowo</w:t>
      </w:r>
      <w:r w:rsidR="008A2D3D" w:rsidRPr="006465CE">
        <w:rPr>
          <w:rFonts w:asciiTheme="minorHAnsi" w:hAnsiTheme="minorHAnsi"/>
        </w:rPr>
        <w:t xml:space="preserve"> </w:t>
      </w:r>
      <w:r w:rsidRPr="006465CE">
        <w:rPr>
          <w:rFonts w:asciiTheme="minorHAnsi" w:hAnsiTheme="minorHAnsi"/>
        </w:rPr>
        <w:t>–</w:t>
      </w:r>
      <w:r w:rsidR="008A2D3D" w:rsidRPr="006465CE">
        <w:rPr>
          <w:rFonts w:asciiTheme="minorHAnsi" w:hAnsiTheme="minorHAnsi"/>
        </w:rPr>
        <w:t xml:space="preserve"> badawczych i </w:t>
      </w:r>
      <w:r w:rsidRPr="006465CE">
        <w:rPr>
          <w:rFonts w:asciiTheme="minorHAnsi" w:hAnsiTheme="minorHAnsi"/>
        </w:rPr>
        <w:t xml:space="preserve">sporządzone w ostatnich latach opracowania z zakresu omawianego zagadnienia. </w:t>
      </w:r>
    </w:p>
    <w:p w:rsidR="00AE104B" w:rsidRPr="006465CE" w:rsidRDefault="00AE104B" w:rsidP="00AE104B">
      <w:pPr>
        <w:pStyle w:val="aaaaanita"/>
        <w:rPr>
          <w:rFonts w:asciiTheme="minorHAnsi" w:hAnsiTheme="minorHAnsi"/>
        </w:rPr>
      </w:pPr>
    </w:p>
    <w:p w:rsidR="00AE104B" w:rsidRPr="006465CE" w:rsidRDefault="00AE104B" w:rsidP="00AE104B">
      <w:pPr>
        <w:pStyle w:val="aaaaanita"/>
        <w:rPr>
          <w:rFonts w:asciiTheme="minorHAnsi" w:hAnsiTheme="minorHAnsi"/>
        </w:rPr>
      </w:pPr>
      <w:r w:rsidRPr="006465CE">
        <w:rPr>
          <w:rFonts w:asciiTheme="minorHAnsi" w:hAnsiTheme="minorHAnsi"/>
        </w:rPr>
        <w:t xml:space="preserve">Do sporządzenia </w:t>
      </w:r>
      <w:r w:rsidRPr="006465CE">
        <w:rPr>
          <w:rFonts w:asciiTheme="minorHAnsi" w:hAnsiTheme="minorHAnsi"/>
          <w:i/>
        </w:rPr>
        <w:t>Prognozy oddziaływania na środowisko</w:t>
      </w:r>
      <w:r w:rsidRPr="006465CE">
        <w:rPr>
          <w:rFonts w:asciiTheme="minorHAnsi" w:hAnsiTheme="minorHAnsi"/>
        </w:rPr>
        <w:t xml:space="preserve"> wykorzystano wyniki i analizy badań dotyczących stanu środowiska w </w:t>
      </w:r>
      <w:r w:rsidR="00BF1BDD" w:rsidRPr="006465CE">
        <w:rPr>
          <w:rFonts w:asciiTheme="minorHAnsi" w:hAnsiTheme="minorHAnsi"/>
        </w:rPr>
        <w:t xml:space="preserve">powiecie </w:t>
      </w:r>
      <w:r w:rsidR="00C14CDF" w:rsidRPr="006465CE">
        <w:rPr>
          <w:rFonts w:asciiTheme="minorHAnsi" w:hAnsiTheme="minorHAnsi"/>
        </w:rPr>
        <w:t>wołomińskim</w:t>
      </w:r>
      <w:r w:rsidRPr="006465CE">
        <w:rPr>
          <w:rFonts w:asciiTheme="minorHAnsi" w:hAnsiTheme="minorHAnsi"/>
        </w:rPr>
        <w:t>, w tym informacje dotyczące ochrony przyrody, powietrza, wód powierzchniowych i podziemnych, klimatu akustycznego</w:t>
      </w:r>
      <w:r w:rsidR="008A2D3D" w:rsidRPr="006465CE">
        <w:rPr>
          <w:rFonts w:asciiTheme="minorHAnsi" w:hAnsiTheme="minorHAnsi"/>
        </w:rPr>
        <w:t>, poziomu promieniowania elektromagnetycznego</w:t>
      </w:r>
      <w:r w:rsidRPr="006465CE">
        <w:rPr>
          <w:rFonts w:asciiTheme="minorHAnsi" w:hAnsiTheme="minorHAnsi"/>
        </w:rPr>
        <w:t xml:space="preserve"> oraz gleb i gruntów.</w:t>
      </w:r>
    </w:p>
    <w:p w:rsidR="00AE104B" w:rsidRPr="006465CE" w:rsidRDefault="00AE104B" w:rsidP="00AE104B">
      <w:pPr>
        <w:pStyle w:val="aaaaanita"/>
        <w:rPr>
          <w:rFonts w:asciiTheme="minorHAnsi" w:hAnsiTheme="minorHAnsi"/>
        </w:rPr>
      </w:pPr>
    </w:p>
    <w:p w:rsidR="00AE104B" w:rsidRPr="006465CE" w:rsidRDefault="00AE104B" w:rsidP="00AE104B">
      <w:pPr>
        <w:pStyle w:val="aaaaanita"/>
        <w:rPr>
          <w:rFonts w:asciiTheme="minorHAnsi" w:hAnsiTheme="minorHAnsi"/>
          <w:snapToGrid w:val="0"/>
        </w:rPr>
      </w:pPr>
      <w:r w:rsidRPr="006465CE">
        <w:rPr>
          <w:rFonts w:asciiTheme="minorHAnsi" w:hAnsiTheme="minorHAnsi"/>
          <w:i/>
        </w:rPr>
        <w:t>Prognozę</w:t>
      </w:r>
      <w:r w:rsidRPr="006465CE">
        <w:rPr>
          <w:rFonts w:asciiTheme="minorHAnsi" w:hAnsiTheme="minorHAnsi"/>
        </w:rPr>
        <w:t xml:space="preserve"> sporządzono przy zastosowaniu metod opisowych, analiz jakościowych opartych na danych dostępnych z państwowego monitoringu środowiska oraz identyfikacji i wartościowania skutków przewidywanych zmian w środowisku. </w:t>
      </w:r>
    </w:p>
    <w:p w:rsidR="00AE104B" w:rsidRPr="006465CE" w:rsidRDefault="00AE104B" w:rsidP="00AE104B">
      <w:pPr>
        <w:pStyle w:val="aaaaanita"/>
        <w:rPr>
          <w:rFonts w:asciiTheme="minorHAnsi" w:hAnsiTheme="minorHAnsi"/>
        </w:rPr>
      </w:pPr>
    </w:p>
    <w:p w:rsidR="00AE104B" w:rsidRPr="006465CE" w:rsidRDefault="00E73529" w:rsidP="00AE104B">
      <w:pPr>
        <w:pStyle w:val="aaaaanita"/>
        <w:rPr>
          <w:rFonts w:asciiTheme="minorHAnsi" w:hAnsiTheme="minorHAnsi"/>
        </w:rPr>
      </w:pPr>
      <w:r w:rsidRPr="006465CE">
        <w:rPr>
          <w:rFonts w:asciiTheme="minorHAnsi" w:hAnsiTheme="minorHAnsi"/>
        </w:rPr>
        <w:t xml:space="preserve">Wskazane zostały </w:t>
      </w:r>
      <w:proofErr w:type="gramStart"/>
      <w:r w:rsidRPr="006465CE">
        <w:rPr>
          <w:rFonts w:asciiTheme="minorHAnsi" w:hAnsiTheme="minorHAnsi"/>
        </w:rPr>
        <w:t>elementy  środowiska</w:t>
      </w:r>
      <w:proofErr w:type="gramEnd"/>
      <w:r w:rsidRPr="006465CE">
        <w:rPr>
          <w:rFonts w:asciiTheme="minorHAnsi" w:hAnsiTheme="minorHAnsi"/>
        </w:rPr>
        <w:t xml:space="preserve">, których stan może ulec pogorszeniu w wyniku realizacji </w:t>
      </w:r>
      <w:r w:rsidRPr="006465CE">
        <w:rPr>
          <w:rFonts w:asciiTheme="minorHAnsi" w:hAnsiTheme="minorHAnsi"/>
          <w:i/>
        </w:rPr>
        <w:t>Programu</w:t>
      </w:r>
      <w:r w:rsidRPr="006465CE">
        <w:rPr>
          <w:rFonts w:asciiTheme="minorHAnsi" w:hAnsiTheme="minorHAnsi"/>
        </w:rPr>
        <w:t xml:space="preserve"> oraz</w:t>
      </w:r>
      <w:r w:rsidR="00AE104B" w:rsidRPr="006465CE">
        <w:rPr>
          <w:rFonts w:asciiTheme="minorHAnsi" w:hAnsiTheme="minorHAnsi"/>
        </w:rPr>
        <w:t xml:space="preserve"> potencjalne pola konfliktów </w:t>
      </w:r>
      <w:r w:rsidRPr="006465CE">
        <w:rPr>
          <w:rFonts w:asciiTheme="minorHAnsi" w:hAnsiTheme="minorHAnsi"/>
        </w:rPr>
        <w:t xml:space="preserve">i </w:t>
      </w:r>
      <w:r w:rsidR="00AE104B" w:rsidRPr="006465CE">
        <w:rPr>
          <w:rFonts w:asciiTheme="minorHAnsi" w:hAnsiTheme="minorHAnsi"/>
        </w:rPr>
        <w:t>najważniejsze aspekty środowiskowe dla poszczególnych typów projektów, które będą następnie pr</w:t>
      </w:r>
      <w:r w:rsidRPr="006465CE">
        <w:rPr>
          <w:rFonts w:asciiTheme="minorHAnsi" w:hAnsiTheme="minorHAnsi"/>
        </w:rPr>
        <w:t xml:space="preserve">zedmiotem szczegółowej analizy </w:t>
      </w:r>
      <w:r w:rsidR="00AE104B" w:rsidRPr="006465CE">
        <w:rPr>
          <w:rFonts w:asciiTheme="minorHAnsi" w:hAnsiTheme="minorHAnsi"/>
        </w:rPr>
        <w:t xml:space="preserve">w dalszych pracach nad przygotowaniem poszczególnych zadań. </w:t>
      </w:r>
    </w:p>
    <w:p w:rsidR="00727EE4" w:rsidRDefault="00727EE4">
      <w:pPr>
        <w:rPr>
          <w:rFonts w:ascii="Calibri" w:hAnsi="Calibri" w:cs="Arial"/>
          <w:b/>
          <w:bCs/>
          <w:iCs/>
          <w:caps/>
          <w:noProof/>
          <w:color w:val="00B411"/>
          <w:sz w:val="32"/>
          <w:szCs w:val="32"/>
        </w:rPr>
      </w:pPr>
      <w:bookmarkStart w:id="9" w:name="_Toc212743362"/>
      <w:bookmarkStart w:id="10" w:name="_Toc336810206"/>
      <w:bookmarkStart w:id="11" w:name="_Toc425146866"/>
      <w:r>
        <w:br w:type="page"/>
      </w:r>
    </w:p>
    <w:p w:rsidR="00023B2F" w:rsidRPr="006465CE" w:rsidRDefault="00C949BC" w:rsidP="00ED47D5">
      <w:pPr>
        <w:pStyle w:val="Nagwek1POwo"/>
      </w:pPr>
      <w:r w:rsidRPr="006465CE">
        <w:lastRenderedPageBreak/>
        <w:t>3</w:t>
      </w:r>
      <w:r w:rsidR="00BC3603" w:rsidRPr="006465CE">
        <w:t xml:space="preserve">. </w:t>
      </w:r>
      <w:bookmarkEnd w:id="9"/>
      <w:bookmarkEnd w:id="10"/>
      <w:r w:rsidR="006C29A7" w:rsidRPr="006465CE">
        <w:t xml:space="preserve">Informacja o zawartości, głównych celach </w:t>
      </w:r>
      <w:r w:rsidR="00465DEB" w:rsidRPr="006465CE">
        <w:rPr>
          <w:i/>
        </w:rPr>
        <w:t>PROGRAMU OCHRONY</w:t>
      </w:r>
      <w:r w:rsidR="0050512E" w:rsidRPr="006465CE">
        <w:t xml:space="preserve"> </w:t>
      </w:r>
      <w:r w:rsidR="006C29A7" w:rsidRPr="006465CE">
        <w:t>i powiązaniach z innymi dokumentami</w:t>
      </w:r>
      <w:bookmarkEnd w:id="11"/>
    </w:p>
    <w:p w:rsidR="00D40182" w:rsidRPr="006465CE" w:rsidRDefault="008D761C" w:rsidP="00ED47D5">
      <w:pPr>
        <w:pStyle w:val="Nagwek2POSwo"/>
      </w:pPr>
      <w:bookmarkStart w:id="12" w:name="_Toc81113964"/>
      <w:bookmarkStart w:id="13" w:name="_Toc86196160"/>
      <w:bookmarkStart w:id="14" w:name="_Toc93117691"/>
      <w:bookmarkStart w:id="15" w:name="_Toc291632593"/>
      <w:bookmarkStart w:id="16" w:name="_Toc294601494"/>
      <w:bookmarkStart w:id="17" w:name="_Toc421793418"/>
      <w:bookmarkStart w:id="18" w:name="_Toc425069124"/>
      <w:bookmarkStart w:id="19" w:name="_Toc425146867"/>
      <w:r>
        <w:t>3</w:t>
      </w:r>
      <w:r w:rsidR="00D40182" w:rsidRPr="006465CE">
        <w:t xml:space="preserve">.1. </w:t>
      </w:r>
      <w:bookmarkEnd w:id="12"/>
      <w:bookmarkEnd w:id="13"/>
      <w:bookmarkEnd w:id="14"/>
      <w:bookmarkEnd w:id="15"/>
      <w:bookmarkEnd w:id="16"/>
      <w:bookmarkEnd w:id="17"/>
      <w:r w:rsidR="00D40182" w:rsidRPr="006465CE">
        <w:t>Informacja o zawarości i głównych CELACH PROGRAMU OCHRONY ŚRODOWISKA</w:t>
      </w:r>
      <w:bookmarkEnd w:id="18"/>
      <w:bookmarkEnd w:id="19"/>
    </w:p>
    <w:p w:rsidR="00D40182" w:rsidRPr="006465CE" w:rsidRDefault="008D761C" w:rsidP="00ED47D5">
      <w:pPr>
        <w:pStyle w:val="Nagwek3POSwo"/>
      </w:pPr>
      <w:bookmarkStart w:id="20" w:name="_Toc421793420"/>
      <w:bookmarkStart w:id="21" w:name="_Toc425069125"/>
      <w:bookmarkStart w:id="22" w:name="_Toc425146868"/>
      <w:r>
        <w:t>3</w:t>
      </w:r>
      <w:r w:rsidR="00D40182" w:rsidRPr="006465CE">
        <w:t xml:space="preserve">.2.1. </w:t>
      </w:r>
      <w:bookmarkEnd w:id="20"/>
      <w:r w:rsidR="00D40182" w:rsidRPr="006465CE">
        <w:t>OBSZAR OBJĘTY OPRACOWANIEM</w:t>
      </w:r>
      <w:bookmarkEnd w:id="21"/>
      <w:bookmarkEnd w:id="22"/>
    </w:p>
    <w:p w:rsidR="0090724B" w:rsidRPr="006465CE" w:rsidRDefault="0090724B" w:rsidP="00033E69">
      <w:pPr>
        <w:pStyle w:val="karpacz"/>
        <w:rPr>
          <w:rFonts w:asciiTheme="minorHAnsi" w:hAnsiTheme="minorHAnsi"/>
          <w:b/>
          <w:i/>
          <w:szCs w:val="22"/>
        </w:rPr>
      </w:pPr>
      <w:r w:rsidRPr="006465CE">
        <w:rPr>
          <w:rFonts w:asciiTheme="minorHAnsi" w:hAnsiTheme="minorHAnsi"/>
          <w:b/>
          <w:i/>
          <w:szCs w:val="22"/>
        </w:rPr>
        <w:t>Położenie</w:t>
      </w:r>
    </w:p>
    <w:p w:rsidR="0090724B" w:rsidRPr="006465CE" w:rsidRDefault="0090724B" w:rsidP="00033E69">
      <w:pPr>
        <w:pStyle w:val="karpacz"/>
        <w:rPr>
          <w:rFonts w:asciiTheme="minorHAnsi" w:hAnsiTheme="minorHAnsi"/>
          <w:szCs w:val="22"/>
        </w:rPr>
      </w:pPr>
    </w:p>
    <w:p w:rsidR="00033E69" w:rsidRPr="006465CE" w:rsidRDefault="00305015" w:rsidP="00033E69">
      <w:pPr>
        <w:pStyle w:val="karpacz"/>
        <w:rPr>
          <w:rFonts w:asciiTheme="minorHAnsi" w:hAnsiTheme="minorHAnsi"/>
          <w:szCs w:val="22"/>
        </w:rPr>
      </w:pPr>
      <w:r>
        <w:rPr>
          <w:rFonts w:asciiTheme="minorHAnsi" w:hAnsiTheme="minorHAnsi"/>
          <w:szCs w:val="22"/>
        </w:rPr>
        <w:t>Powiat</w:t>
      </w:r>
      <w:r w:rsidR="00033E69" w:rsidRPr="006465CE">
        <w:rPr>
          <w:rFonts w:asciiTheme="minorHAnsi" w:hAnsiTheme="minorHAnsi"/>
          <w:szCs w:val="22"/>
        </w:rPr>
        <w:t xml:space="preserve"> </w:t>
      </w:r>
      <w:r w:rsidR="00BD14C1">
        <w:rPr>
          <w:rFonts w:asciiTheme="minorHAnsi" w:hAnsiTheme="minorHAnsi"/>
          <w:szCs w:val="22"/>
        </w:rPr>
        <w:t>w</w:t>
      </w:r>
      <w:r w:rsidR="00033E69" w:rsidRPr="006465CE">
        <w:rPr>
          <w:rFonts w:asciiTheme="minorHAnsi" w:hAnsiTheme="minorHAnsi"/>
          <w:szCs w:val="22"/>
        </w:rPr>
        <w:t xml:space="preserve">ołomiński położony jest w centralnej części województwa mazowieckiego, na północny wschód od Warszawy. Siedzibą </w:t>
      </w:r>
      <w:r>
        <w:rPr>
          <w:rFonts w:asciiTheme="minorHAnsi" w:hAnsiTheme="minorHAnsi"/>
          <w:szCs w:val="22"/>
        </w:rPr>
        <w:t>powiatu</w:t>
      </w:r>
      <w:r w:rsidR="00033E69" w:rsidRPr="006465CE">
        <w:rPr>
          <w:rFonts w:asciiTheme="minorHAnsi" w:hAnsiTheme="minorHAnsi"/>
          <w:szCs w:val="22"/>
        </w:rPr>
        <w:t xml:space="preserve"> jest Wołomin. W skład </w:t>
      </w:r>
      <w:r>
        <w:rPr>
          <w:rFonts w:asciiTheme="minorHAnsi" w:hAnsiTheme="minorHAnsi"/>
          <w:szCs w:val="22"/>
        </w:rPr>
        <w:t>powiatu</w:t>
      </w:r>
      <w:r w:rsidR="00033E69" w:rsidRPr="006465CE">
        <w:rPr>
          <w:rFonts w:asciiTheme="minorHAnsi" w:hAnsiTheme="minorHAnsi"/>
          <w:szCs w:val="22"/>
        </w:rPr>
        <w:t xml:space="preserve"> wchodzi 12 gmin, w tym:</w:t>
      </w:r>
    </w:p>
    <w:p w:rsidR="00033E69" w:rsidRPr="006465CE" w:rsidRDefault="00033E69" w:rsidP="00033E69">
      <w:pPr>
        <w:pStyle w:val="Aaanita1"/>
        <w:jc w:val="both"/>
        <w:rPr>
          <w:rFonts w:asciiTheme="minorHAnsi" w:hAnsiTheme="minorHAnsi" w:cs="Times New Roman"/>
        </w:rPr>
      </w:pPr>
    </w:p>
    <w:p w:rsidR="00033E69" w:rsidRPr="006465CE" w:rsidRDefault="00033E69" w:rsidP="00A631EC">
      <w:pPr>
        <w:pStyle w:val="Aaanita1"/>
        <w:numPr>
          <w:ilvl w:val="0"/>
          <w:numId w:val="52"/>
        </w:numPr>
        <w:jc w:val="both"/>
        <w:rPr>
          <w:rFonts w:asciiTheme="minorHAnsi" w:hAnsiTheme="minorHAnsi" w:cs="Times New Roman"/>
        </w:rPr>
      </w:pPr>
      <w:r w:rsidRPr="006465CE">
        <w:rPr>
          <w:rFonts w:asciiTheme="minorHAnsi" w:hAnsiTheme="minorHAnsi" w:cs="Times New Roman"/>
        </w:rPr>
        <w:t>4 gminy miejskie: Kobyłka, Marki, Ząbki, Zielonka,</w:t>
      </w:r>
    </w:p>
    <w:p w:rsidR="00033E69" w:rsidRPr="006465CE" w:rsidRDefault="00033E69" w:rsidP="00A631EC">
      <w:pPr>
        <w:pStyle w:val="Aaanita1"/>
        <w:numPr>
          <w:ilvl w:val="0"/>
          <w:numId w:val="52"/>
        </w:numPr>
        <w:jc w:val="both"/>
        <w:rPr>
          <w:rFonts w:asciiTheme="minorHAnsi" w:hAnsiTheme="minorHAnsi" w:cs="Times New Roman"/>
        </w:rPr>
      </w:pPr>
      <w:r w:rsidRPr="006465CE">
        <w:rPr>
          <w:rFonts w:asciiTheme="minorHAnsi" w:hAnsiTheme="minorHAnsi" w:cs="Times New Roman"/>
        </w:rPr>
        <w:t>3 gminy miejsko - wiejskie: Radzymin, Tłuszcz, Wołomin</w:t>
      </w:r>
    </w:p>
    <w:p w:rsidR="00033E69" w:rsidRPr="006465CE" w:rsidRDefault="00033E69" w:rsidP="00A631EC">
      <w:pPr>
        <w:pStyle w:val="Aaanita1"/>
        <w:numPr>
          <w:ilvl w:val="0"/>
          <w:numId w:val="52"/>
        </w:numPr>
        <w:jc w:val="both"/>
        <w:rPr>
          <w:rFonts w:asciiTheme="minorHAnsi" w:hAnsiTheme="minorHAnsi" w:cs="Times New Roman"/>
        </w:rPr>
      </w:pPr>
      <w:r w:rsidRPr="006465CE">
        <w:rPr>
          <w:rFonts w:asciiTheme="minorHAnsi" w:hAnsiTheme="minorHAnsi" w:cs="Times New Roman"/>
        </w:rPr>
        <w:t xml:space="preserve">5 gmin wiejskich: Dąbrówka, Jadów, Klembów, Poświętne, Strachówka. </w:t>
      </w:r>
    </w:p>
    <w:p w:rsidR="00033E69" w:rsidRPr="006465CE" w:rsidRDefault="00033E69" w:rsidP="00033E69">
      <w:pPr>
        <w:pStyle w:val="Aaanita1"/>
        <w:jc w:val="both"/>
        <w:rPr>
          <w:rFonts w:asciiTheme="minorHAnsi" w:hAnsiTheme="minorHAnsi" w:cs="Times New Roman"/>
        </w:rPr>
      </w:pPr>
    </w:p>
    <w:p w:rsidR="00033E69" w:rsidRPr="006465CE" w:rsidRDefault="00033E69" w:rsidP="00033E69">
      <w:pPr>
        <w:pStyle w:val="Aaanita1"/>
        <w:jc w:val="both"/>
        <w:rPr>
          <w:rFonts w:asciiTheme="minorHAnsi" w:hAnsiTheme="minorHAnsi" w:cs="Times New Roman"/>
        </w:rPr>
      </w:pPr>
      <w:r w:rsidRPr="006465CE">
        <w:rPr>
          <w:rFonts w:asciiTheme="minorHAnsi" w:hAnsiTheme="minorHAnsi" w:cs="Times New Roman"/>
        </w:rPr>
        <w:t xml:space="preserve">Na terenie </w:t>
      </w:r>
      <w:r w:rsidR="00305015">
        <w:rPr>
          <w:rFonts w:asciiTheme="minorHAnsi" w:hAnsiTheme="minorHAnsi" w:cs="Times New Roman"/>
        </w:rPr>
        <w:t>powiatu</w:t>
      </w:r>
      <w:r w:rsidRPr="006465CE">
        <w:rPr>
          <w:rFonts w:asciiTheme="minorHAnsi" w:hAnsiTheme="minorHAnsi" w:cs="Times New Roman"/>
        </w:rPr>
        <w:t xml:space="preserve"> znajduje się 7 miast: Kobyłka, Marki, Radzymin, Tłuszcz, Wołomin, Ząbki i Zielonka.</w:t>
      </w:r>
    </w:p>
    <w:p w:rsidR="00033E69" w:rsidRPr="006465CE" w:rsidRDefault="00033E69" w:rsidP="00033E69">
      <w:pPr>
        <w:pStyle w:val="Aaanita1"/>
        <w:jc w:val="both"/>
        <w:rPr>
          <w:rFonts w:asciiTheme="minorHAnsi" w:hAnsiTheme="minorHAnsi" w:cs="Times New Roman"/>
        </w:rPr>
      </w:pPr>
    </w:p>
    <w:p w:rsidR="00033E69" w:rsidRPr="006465CE" w:rsidRDefault="00033E69" w:rsidP="00033E69">
      <w:pPr>
        <w:pStyle w:val="Aaanita1"/>
        <w:jc w:val="both"/>
        <w:rPr>
          <w:rFonts w:asciiTheme="minorHAnsi" w:hAnsiTheme="minorHAnsi" w:cs="Times New Roman"/>
        </w:rPr>
      </w:pPr>
      <w:r w:rsidRPr="006465CE">
        <w:rPr>
          <w:rFonts w:asciiTheme="minorHAnsi" w:hAnsiTheme="minorHAnsi" w:cs="Times New Roman"/>
        </w:rPr>
        <w:t xml:space="preserve">Według danych </w:t>
      </w:r>
      <w:r w:rsidRPr="006465CE">
        <w:rPr>
          <w:rFonts w:asciiTheme="minorHAnsi" w:hAnsiTheme="minorHAnsi"/>
        </w:rPr>
        <w:t>Głównego Urzędu Geodezji i Kartografii,</w:t>
      </w:r>
      <w:r w:rsidRPr="006465CE">
        <w:rPr>
          <w:rFonts w:asciiTheme="minorHAnsi" w:hAnsiTheme="minorHAnsi" w:cs="Times New Roman"/>
        </w:rPr>
        <w:t xml:space="preserve"> powierzchnia geodezyjna </w:t>
      </w:r>
      <w:r w:rsidR="00305015">
        <w:rPr>
          <w:rFonts w:asciiTheme="minorHAnsi" w:hAnsiTheme="minorHAnsi" w:cs="Times New Roman"/>
        </w:rPr>
        <w:t>powiatu</w:t>
      </w:r>
      <w:r w:rsidRPr="006465CE">
        <w:rPr>
          <w:rFonts w:asciiTheme="minorHAnsi" w:hAnsiTheme="minorHAnsi" w:cs="Times New Roman"/>
        </w:rPr>
        <w:t xml:space="preserve"> zajmuje </w:t>
      </w:r>
      <w:smartTag w:uri="urn:schemas-microsoft-com:office:smarttags" w:element="metricconverter">
        <w:smartTagPr>
          <w:attr w:name="ProductID" w:val="95 356 ha"/>
        </w:smartTagPr>
        <w:r w:rsidRPr="006465CE">
          <w:rPr>
            <w:rFonts w:asciiTheme="minorHAnsi" w:hAnsiTheme="minorHAnsi" w:cs="Times New Roman"/>
          </w:rPr>
          <w:t>95 356 ha</w:t>
        </w:r>
      </w:smartTag>
      <w:r w:rsidRPr="006465CE">
        <w:rPr>
          <w:rFonts w:asciiTheme="minorHAnsi" w:hAnsiTheme="minorHAnsi" w:cs="Times New Roman"/>
        </w:rPr>
        <w:t>, co stanowi</w:t>
      </w:r>
      <w:proofErr w:type="gramStart"/>
      <w:r w:rsidRPr="006465CE">
        <w:rPr>
          <w:rFonts w:asciiTheme="minorHAnsi" w:hAnsiTheme="minorHAnsi" w:cs="Times New Roman"/>
        </w:rPr>
        <w:t xml:space="preserve"> 1,6% powierzchni</w:t>
      </w:r>
      <w:proofErr w:type="gramEnd"/>
      <w:r w:rsidRPr="006465CE">
        <w:rPr>
          <w:rFonts w:asciiTheme="minorHAnsi" w:hAnsiTheme="minorHAnsi" w:cs="Times New Roman"/>
        </w:rPr>
        <w:t xml:space="preserve"> </w:t>
      </w:r>
      <w:r w:rsidR="00BD14C1">
        <w:rPr>
          <w:rFonts w:asciiTheme="minorHAnsi" w:hAnsiTheme="minorHAnsi" w:cs="Times New Roman"/>
        </w:rPr>
        <w:t>w</w:t>
      </w:r>
      <w:r w:rsidRPr="006465CE">
        <w:rPr>
          <w:rFonts w:asciiTheme="minorHAnsi" w:hAnsiTheme="minorHAnsi" w:cs="Times New Roman"/>
        </w:rPr>
        <w:t xml:space="preserve">ojewództwa </w:t>
      </w:r>
      <w:r w:rsidR="00BD14C1">
        <w:rPr>
          <w:rFonts w:asciiTheme="minorHAnsi" w:hAnsiTheme="minorHAnsi" w:cs="Times New Roman"/>
        </w:rPr>
        <w:t>m</w:t>
      </w:r>
      <w:r w:rsidRPr="006465CE">
        <w:rPr>
          <w:rFonts w:asciiTheme="minorHAnsi" w:hAnsiTheme="minorHAnsi" w:cs="Times New Roman"/>
        </w:rPr>
        <w:t>azowieckiego. Największą gminą pod względem powierzchni jest gmina Radzymin (</w:t>
      </w:r>
      <w:smartTag w:uri="urn:schemas-microsoft-com:office:smarttags" w:element="metricconverter">
        <w:smartTagPr>
          <w:attr w:name="ProductID" w:val="12 946 ha"/>
        </w:smartTagPr>
        <w:r w:rsidRPr="006465CE">
          <w:rPr>
            <w:rFonts w:asciiTheme="minorHAnsi" w:hAnsiTheme="minorHAnsi"/>
          </w:rPr>
          <w:t>12 946 ha</w:t>
        </w:r>
      </w:smartTag>
      <w:r w:rsidRPr="006465CE">
        <w:rPr>
          <w:rFonts w:asciiTheme="minorHAnsi" w:hAnsiTheme="minorHAnsi"/>
        </w:rPr>
        <w:t>)</w:t>
      </w:r>
      <w:r w:rsidR="00727EE4">
        <w:rPr>
          <w:rFonts w:asciiTheme="minorHAnsi" w:hAnsiTheme="minorHAnsi"/>
        </w:rPr>
        <w:t>, a najmniejszą - gmina Ząbki (</w:t>
      </w:r>
      <w:smartTag w:uri="urn:schemas-microsoft-com:office:smarttags" w:element="metricconverter">
        <w:smartTagPr>
          <w:attr w:name="ProductID" w:val="1 098 ha"/>
        </w:smartTagPr>
        <w:r w:rsidRPr="006465CE">
          <w:rPr>
            <w:rFonts w:asciiTheme="minorHAnsi" w:hAnsiTheme="minorHAnsi"/>
          </w:rPr>
          <w:t>1 098 ha</w:t>
        </w:r>
      </w:smartTag>
      <w:r w:rsidRPr="006465CE">
        <w:rPr>
          <w:rFonts w:asciiTheme="minorHAnsi" w:hAnsiTheme="minorHAnsi"/>
        </w:rPr>
        <w:t xml:space="preserve">). </w:t>
      </w:r>
      <w:r w:rsidR="00305015">
        <w:rPr>
          <w:rFonts w:asciiTheme="minorHAnsi" w:hAnsiTheme="minorHAnsi" w:cs="Times New Roman"/>
        </w:rPr>
        <w:t>Powiat</w:t>
      </w:r>
      <w:r w:rsidRPr="006465CE">
        <w:rPr>
          <w:rFonts w:asciiTheme="minorHAnsi" w:hAnsiTheme="minorHAnsi" w:cs="Times New Roman"/>
        </w:rPr>
        <w:t xml:space="preserve"> podzielony jest na 191 sołectw i 194 miejscowości podstawowych (łącznie z miastami).</w:t>
      </w:r>
    </w:p>
    <w:p w:rsidR="00033E69" w:rsidRPr="006465CE" w:rsidRDefault="00033E69" w:rsidP="00033E69">
      <w:pPr>
        <w:pStyle w:val="Aaanita1"/>
        <w:jc w:val="both"/>
        <w:rPr>
          <w:rFonts w:asciiTheme="minorHAnsi" w:hAnsiTheme="minorHAnsi" w:cs="Times New Roman"/>
        </w:rPr>
      </w:pPr>
    </w:p>
    <w:p w:rsidR="00033E69" w:rsidRPr="006465CE" w:rsidRDefault="00033E69" w:rsidP="00033E69">
      <w:pPr>
        <w:pStyle w:val="Aaanita1"/>
        <w:jc w:val="both"/>
        <w:rPr>
          <w:rFonts w:asciiTheme="minorHAnsi" w:hAnsiTheme="minorHAnsi"/>
        </w:rPr>
      </w:pPr>
      <w:r w:rsidRPr="006465CE">
        <w:rPr>
          <w:rFonts w:asciiTheme="minorHAnsi" w:hAnsiTheme="minorHAnsi" w:cs="Times New Roman"/>
        </w:rPr>
        <w:t xml:space="preserve">Zgodnie z regionalizacją fizycznogeograficzną J. Kondrackiego (2002 r.) </w:t>
      </w:r>
      <w:r w:rsidR="00305015">
        <w:rPr>
          <w:rFonts w:asciiTheme="minorHAnsi" w:hAnsiTheme="minorHAnsi" w:cs="Times New Roman"/>
        </w:rPr>
        <w:t>powiat</w:t>
      </w:r>
      <w:r w:rsidRPr="006465CE">
        <w:rPr>
          <w:rFonts w:asciiTheme="minorHAnsi" w:hAnsiTheme="minorHAnsi" w:cs="Times New Roman"/>
        </w:rPr>
        <w:t xml:space="preserve"> </w:t>
      </w:r>
      <w:r w:rsidR="00BD14C1">
        <w:rPr>
          <w:rFonts w:asciiTheme="minorHAnsi" w:hAnsiTheme="minorHAnsi" w:cs="Times New Roman"/>
        </w:rPr>
        <w:t>w</w:t>
      </w:r>
      <w:r w:rsidRPr="006465CE">
        <w:rPr>
          <w:rFonts w:asciiTheme="minorHAnsi" w:hAnsiTheme="minorHAnsi" w:cs="Times New Roman"/>
        </w:rPr>
        <w:t xml:space="preserve">ołomiński położony jest w obrębie </w:t>
      </w:r>
      <w:r w:rsidRPr="006465CE">
        <w:rPr>
          <w:rFonts w:asciiTheme="minorHAnsi" w:hAnsiTheme="minorHAnsi"/>
        </w:rPr>
        <w:t xml:space="preserve">makroregionu Niziny </w:t>
      </w:r>
      <w:proofErr w:type="spellStart"/>
      <w:r w:rsidRPr="006465CE">
        <w:rPr>
          <w:rFonts w:asciiTheme="minorHAnsi" w:hAnsiTheme="minorHAnsi"/>
        </w:rPr>
        <w:t>Środkowomazowieckiej</w:t>
      </w:r>
      <w:proofErr w:type="spellEnd"/>
      <w:r w:rsidRPr="006465CE">
        <w:rPr>
          <w:rFonts w:asciiTheme="minorHAnsi" w:hAnsiTheme="minorHAnsi"/>
        </w:rPr>
        <w:t xml:space="preserve">, </w:t>
      </w:r>
      <w:proofErr w:type="gramStart"/>
      <w:r w:rsidRPr="006465CE">
        <w:rPr>
          <w:rFonts w:asciiTheme="minorHAnsi" w:hAnsiTheme="minorHAnsi"/>
        </w:rPr>
        <w:t>w  trzech</w:t>
      </w:r>
      <w:proofErr w:type="gramEnd"/>
      <w:r w:rsidRPr="006465CE">
        <w:rPr>
          <w:rFonts w:asciiTheme="minorHAnsi" w:hAnsiTheme="minorHAnsi"/>
        </w:rPr>
        <w:t xml:space="preserve"> </w:t>
      </w:r>
      <w:proofErr w:type="spellStart"/>
      <w:r w:rsidRPr="006465CE">
        <w:rPr>
          <w:rFonts w:asciiTheme="minorHAnsi" w:hAnsiTheme="minorHAnsi"/>
        </w:rPr>
        <w:t>mezoregionach</w:t>
      </w:r>
      <w:proofErr w:type="spellEnd"/>
      <w:r w:rsidRPr="006465CE">
        <w:rPr>
          <w:rFonts w:asciiTheme="minorHAnsi" w:hAnsiTheme="minorHAnsi"/>
        </w:rPr>
        <w:t xml:space="preserve">: </w:t>
      </w:r>
    </w:p>
    <w:p w:rsidR="00033E69" w:rsidRPr="006465CE" w:rsidRDefault="00033E69" w:rsidP="00033E69">
      <w:pPr>
        <w:pStyle w:val="Aaanita1"/>
        <w:jc w:val="both"/>
        <w:rPr>
          <w:rFonts w:asciiTheme="minorHAnsi" w:hAnsiTheme="minorHAnsi"/>
        </w:rPr>
      </w:pPr>
    </w:p>
    <w:p w:rsidR="00033E69" w:rsidRPr="006465CE" w:rsidRDefault="00033E69" w:rsidP="00A631EC">
      <w:pPr>
        <w:pStyle w:val="wylicz"/>
        <w:widowControl w:val="0"/>
        <w:numPr>
          <w:ilvl w:val="0"/>
          <w:numId w:val="53"/>
        </w:numPr>
        <w:tabs>
          <w:tab w:val="clear" w:pos="1134"/>
        </w:tabs>
        <w:suppressAutoHyphens w:val="0"/>
        <w:autoSpaceDE w:val="0"/>
        <w:autoSpaceDN w:val="0"/>
        <w:spacing w:after="0" w:line="240" w:lineRule="auto"/>
        <w:rPr>
          <w:rFonts w:asciiTheme="minorHAnsi" w:hAnsiTheme="minorHAnsi"/>
          <w:szCs w:val="22"/>
        </w:rPr>
      </w:pPr>
      <w:r w:rsidRPr="006465CE">
        <w:rPr>
          <w:rFonts w:asciiTheme="minorHAnsi" w:hAnsiTheme="minorHAnsi"/>
          <w:szCs w:val="22"/>
        </w:rPr>
        <w:t xml:space="preserve">Równiny Wołomińskiej (przeważająca część </w:t>
      </w:r>
      <w:r w:rsidR="00305015">
        <w:rPr>
          <w:rFonts w:asciiTheme="minorHAnsi" w:hAnsiTheme="minorHAnsi"/>
          <w:szCs w:val="22"/>
        </w:rPr>
        <w:t>powiatu</w:t>
      </w:r>
      <w:r w:rsidRPr="006465CE">
        <w:rPr>
          <w:rFonts w:asciiTheme="minorHAnsi" w:hAnsiTheme="minorHAnsi"/>
          <w:szCs w:val="22"/>
        </w:rPr>
        <w:t xml:space="preserve">), </w:t>
      </w:r>
    </w:p>
    <w:p w:rsidR="00033E69" w:rsidRPr="006465CE" w:rsidRDefault="00033E69" w:rsidP="00A631EC">
      <w:pPr>
        <w:pStyle w:val="wylicz"/>
        <w:widowControl w:val="0"/>
        <w:numPr>
          <w:ilvl w:val="0"/>
          <w:numId w:val="53"/>
        </w:numPr>
        <w:tabs>
          <w:tab w:val="clear" w:pos="1134"/>
        </w:tabs>
        <w:suppressAutoHyphens w:val="0"/>
        <w:autoSpaceDE w:val="0"/>
        <w:autoSpaceDN w:val="0"/>
        <w:spacing w:after="0" w:line="240" w:lineRule="auto"/>
        <w:rPr>
          <w:rFonts w:asciiTheme="minorHAnsi" w:hAnsiTheme="minorHAnsi"/>
          <w:szCs w:val="22"/>
        </w:rPr>
      </w:pPr>
      <w:r w:rsidRPr="006465CE">
        <w:rPr>
          <w:rFonts w:asciiTheme="minorHAnsi" w:hAnsiTheme="minorHAnsi"/>
          <w:szCs w:val="22"/>
        </w:rPr>
        <w:t xml:space="preserve">Kotliny Warszawskiej (należą do niej niewielkie części </w:t>
      </w:r>
      <w:r w:rsidR="00305015">
        <w:rPr>
          <w:rFonts w:asciiTheme="minorHAnsi" w:hAnsiTheme="minorHAnsi"/>
          <w:szCs w:val="22"/>
        </w:rPr>
        <w:t>powiatu</w:t>
      </w:r>
      <w:r w:rsidRPr="006465CE">
        <w:rPr>
          <w:rFonts w:asciiTheme="minorHAnsi" w:hAnsiTheme="minorHAnsi"/>
          <w:szCs w:val="22"/>
        </w:rPr>
        <w:t xml:space="preserve"> leżące na zachód od Ząbek, Marek, rejonu Łąk Radzymińskich i Rudy), </w:t>
      </w:r>
    </w:p>
    <w:p w:rsidR="00033E69" w:rsidRPr="006465CE" w:rsidRDefault="00033E69" w:rsidP="00A631EC">
      <w:pPr>
        <w:pStyle w:val="wylicz"/>
        <w:widowControl w:val="0"/>
        <w:numPr>
          <w:ilvl w:val="0"/>
          <w:numId w:val="53"/>
        </w:numPr>
        <w:tabs>
          <w:tab w:val="clear" w:pos="1134"/>
        </w:tabs>
        <w:suppressAutoHyphens w:val="0"/>
        <w:autoSpaceDE w:val="0"/>
        <w:autoSpaceDN w:val="0"/>
        <w:spacing w:after="0" w:line="240" w:lineRule="auto"/>
        <w:rPr>
          <w:rFonts w:asciiTheme="minorHAnsi" w:hAnsiTheme="minorHAnsi"/>
          <w:szCs w:val="22"/>
        </w:rPr>
      </w:pPr>
      <w:proofErr w:type="gramStart"/>
      <w:r w:rsidRPr="006465CE">
        <w:rPr>
          <w:rFonts w:asciiTheme="minorHAnsi" w:hAnsiTheme="minorHAnsi"/>
          <w:szCs w:val="22"/>
        </w:rPr>
        <w:t>południowej</w:t>
      </w:r>
      <w:proofErr w:type="gramEnd"/>
      <w:r w:rsidRPr="006465CE">
        <w:rPr>
          <w:rFonts w:asciiTheme="minorHAnsi" w:hAnsiTheme="minorHAnsi"/>
          <w:szCs w:val="22"/>
        </w:rPr>
        <w:t xml:space="preserve"> części Doliny Dolnego Bugu (obszar przylegający do Jeziora Zegrzyńskiego i ujściowego odcinka rzeki Bug, na północ od linii: Załubice, Józefów, Marianów, Dręszew).</w:t>
      </w:r>
    </w:p>
    <w:p w:rsidR="00033E69" w:rsidRPr="006465CE" w:rsidRDefault="00033E69" w:rsidP="00033E69">
      <w:pPr>
        <w:pStyle w:val="wylicz"/>
        <w:widowControl w:val="0"/>
        <w:tabs>
          <w:tab w:val="clear" w:pos="1134"/>
        </w:tabs>
        <w:suppressAutoHyphens w:val="0"/>
        <w:autoSpaceDE w:val="0"/>
        <w:autoSpaceDN w:val="0"/>
        <w:spacing w:after="0" w:line="240" w:lineRule="auto"/>
        <w:ind w:left="0" w:firstLine="0"/>
        <w:rPr>
          <w:rFonts w:asciiTheme="minorHAnsi" w:hAnsiTheme="minorHAnsi"/>
          <w:szCs w:val="22"/>
        </w:rPr>
      </w:pPr>
    </w:p>
    <w:p w:rsidR="0090724B" w:rsidRPr="006465CE" w:rsidRDefault="0090724B" w:rsidP="00033E69">
      <w:pPr>
        <w:pStyle w:val="wylicz"/>
        <w:widowControl w:val="0"/>
        <w:tabs>
          <w:tab w:val="clear" w:pos="1134"/>
        </w:tabs>
        <w:suppressAutoHyphens w:val="0"/>
        <w:autoSpaceDE w:val="0"/>
        <w:autoSpaceDN w:val="0"/>
        <w:spacing w:after="0" w:line="240" w:lineRule="auto"/>
        <w:ind w:left="0" w:firstLine="0"/>
        <w:rPr>
          <w:rFonts w:asciiTheme="minorHAnsi" w:hAnsiTheme="minorHAnsi"/>
          <w:b/>
          <w:i/>
          <w:szCs w:val="22"/>
        </w:rPr>
      </w:pPr>
      <w:r w:rsidRPr="006465CE">
        <w:rPr>
          <w:rFonts w:asciiTheme="minorHAnsi" w:hAnsiTheme="minorHAnsi"/>
          <w:b/>
          <w:i/>
          <w:szCs w:val="22"/>
        </w:rPr>
        <w:t>Ukształtowanie terenu i budowa geologiczna</w:t>
      </w:r>
    </w:p>
    <w:p w:rsidR="0090724B" w:rsidRPr="006465CE" w:rsidRDefault="0090724B" w:rsidP="00033E69">
      <w:pPr>
        <w:pStyle w:val="wylicz"/>
        <w:widowControl w:val="0"/>
        <w:tabs>
          <w:tab w:val="clear" w:pos="1134"/>
        </w:tabs>
        <w:suppressAutoHyphens w:val="0"/>
        <w:autoSpaceDE w:val="0"/>
        <w:autoSpaceDN w:val="0"/>
        <w:spacing w:after="0" w:line="240" w:lineRule="auto"/>
        <w:ind w:left="0" w:firstLine="0"/>
        <w:rPr>
          <w:rFonts w:asciiTheme="minorHAnsi" w:hAnsiTheme="minorHAnsi"/>
          <w:szCs w:val="22"/>
        </w:rPr>
      </w:pPr>
    </w:p>
    <w:p w:rsidR="00033E69" w:rsidRPr="006465CE" w:rsidRDefault="00033E69" w:rsidP="00263AC1">
      <w:pPr>
        <w:pStyle w:val="program"/>
        <w:rPr>
          <w:rFonts w:asciiTheme="minorHAnsi" w:hAnsiTheme="minorHAnsi"/>
          <w:szCs w:val="22"/>
        </w:rPr>
      </w:pPr>
      <w:r w:rsidRPr="006465CE">
        <w:rPr>
          <w:rFonts w:asciiTheme="minorHAnsi" w:hAnsiTheme="minorHAnsi"/>
          <w:szCs w:val="22"/>
        </w:rPr>
        <w:t xml:space="preserve">Teren </w:t>
      </w:r>
      <w:r w:rsidR="00305015">
        <w:rPr>
          <w:rFonts w:asciiTheme="minorHAnsi" w:hAnsiTheme="minorHAnsi"/>
          <w:szCs w:val="22"/>
        </w:rPr>
        <w:t>powiatu</w:t>
      </w:r>
      <w:r w:rsidRPr="006465CE">
        <w:rPr>
          <w:rFonts w:asciiTheme="minorHAnsi" w:hAnsiTheme="minorHAnsi"/>
          <w:szCs w:val="22"/>
        </w:rPr>
        <w:t xml:space="preserve"> jest generalnie płaski o charakterze równinnym. Przeważa powierzchnia płaska o nachyleniu poniżej 5%. Wysokości bezwzględne wahają się od </w:t>
      </w:r>
      <w:smartTag w:uri="urn:schemas-microsoft-com:office:smarttags" w:element="metricconverter">
        <w:smartTagPr>
          <w:attr w:name="ProductID" w:val="85 m"/>
        </w:smartTagPr>
        <w:r w:rsidRPr="006465CE">
          <w:rPr>
            <w:rFonts w:asciiTheme="minorHAnsi" w:hAnsiTheme="minorHAnsi"/>
            <w:szCs w:val="22"/>
          </w:rPr>
          <w:t>85 m</w:t>
        </w:r>
      </w:smartTag>
      <w:r w:rsidRPr="006465CE">
        <w:rPr>
          <w:rFonts w:asciiTheme="minorHAnsi" w:hAnsiTheme="minorHAnsi"/>
          <w:szCs w:val="22"/>
        </w:rPr>
        <w:t xml:space="preserve"> </w:t>
      </w:r>
      <w:proofErr w:type="spellStart"/>
      <w:r w:rsidRPr="006465CE">
        <w:rPr>
          <w:rFonts w:asciiTheme="minorHAnsi" w:hAnsiTheme="minorHAnsi"/>
          <w:szCs w:val="22"/>
        </w:rPr>
        <w:t>npm</w:t>
      </w:r>
      <w:proofErr w:type="spellEnd"/>
      <w:r w:rsidRPr="006465CE">
        <w:rPr>
          <w:rFonts w:asciiTheme="minorHAnsi" w:hAnsiTheme="minorHAnsi"/>
          <w:szCs w:val="22"/>
        </w:rPr>
        <w:t xml:space="preserve"> w części północno – zachodniej </w:t>
      </w:r>
      <w:r w:rsidR="00305015">
        <w:rPr>
          <w:rFonts w:asciiTheme="minorHAnsi" w:hAnsiTheme="minorHAnsi"/>
          <w:szCs w:val="22"/>
        </w:rPr>
        <w:t>powiatu</w:t>
      </w:r>
      <w:r w:rsidRPr="006465CE">
        <w:rPr>
          <w:rFonts w:asciiTheme="minorHAnsi" w:hAnsiTheme="minorHAnsi"/>
          <w:szCs w:val="22"/>
        </w:rPr>
        <w:t xml:space="preserve"> do około </w:t>
      </w:r>
      <w:smartTag w:uri="urn:schemas-microsoft-com:office:smarttags" w:element="metricconverter">
        <w:smartTagPr>
          <w:attr w:name="ProductID" w:val="140 m"/>
        </w:smartTagPr>
        <w:r w:rsidRPr="006465CE">
          <w:rPr>
            <w:rFonts w:asciiTheme="minorHAnsi" w:hAnsiTheme="minorHAnsi"/>
            <w:szCs w:val="22"/>
          </w:rPr>
          <w:t>140 m</w:t>
        </w:r>
      </w:smartTag>
      <w:r w:rsidRPr="006465CE">
        <w:rPr>
          <w:rFonts w:asciiTheme="minorHAnsi" w:hAnsiTheme="minorHAnsi"/>
          <w:szCs w:val="22"/>
        </w:rPr>
        <w:t xml:space="preserve"> </w:t>
      </w:r>
      <w:proofErr w:type="spellStart"/>
      <w:r w:rsidRPr="006465CE">
        <w:rPr>
          <w:rFonts w:asciiTheme="minorHAnsi" w:hAnsiTheme="minorHAnsi"/>
          <w:szCs w:val="22"/>
        </w:rPr>
        <w:t>npm</w:t>
      </w:r>
      <w:proofErr w:type="spellEnd"/>
      <w:r w:rsidRPr="006465CE">
        <w:rPr>
          <w:rFonts w:asciiTheme="minorHAnsi" w:hAnsiTheme="minorHAnsi"/>
          <w:szCs w:val="22"/>
        </w:rPr>
        <w:t xml:space="preserve"> w części południowo – wschodniej. </w:t>
      </w:r>
    </w:p>
    <w:p w:rsidR="00033E69" w:rsidRPr="006465CE" w:rsidRDefault="00033E69" w:rsidP="00033E69">
      <w:pPr>
        <w:pStyle w:val="program"/>
        <w:rPr>
          <w:rFonts w:asciiTheme="minorHAnsi" w:hAnsiTheme="minorHAnsi"/>
          <w:szCs w:val="22"/>
        </w:rPr>
      </w:pPr>
    </w:p>
    <w:p w:rsidR="00033E69" w:rsidRPr="006465CE" w:rsidRDefault="00033E69" w:rsidP="00033E69">
      <w:pPr>
        <w:pStyle w:val="program"/>
        <w:rPr>
          <w:rFonts w:asciiTheme="minorHAnsi" w:hAnsiTheme="minorHAnsi"/>
          <w:szCs w:val="22"/>
        </w:rPr>
      </w:pPr>
      <w:r w:rsidRPr="006465CE">
        <w:rPr>
          <w:rFonts w:asciiTheme="minorHAnsi" w:hAnsiTheme="minorHAnsi"/>
          <w:szCs w:val="22"/>
        </w:rPr>
        <w:t xml:space="preserve">Rzeźba terenu urozmaicona jest licznymi formami geomorfologicznymi. Głównymi elementami rzeźby są doliny rzeczne Bugu, Liwca, </w:t>
      </w:r>
      <w:proofErr w:type="spellStart"/>
      <w:r w:rsidRPr="006465CE">
        <w:rPr>
          <w:rFonts w:asciiTheme="minorHAnsi" w:hAnsiTheme="minorHAnsi"/>
          <w:szCs w:val="22"/>
        </w:rPr>
        <w:t>Osownicy</w:t>
      </w:r>
      <w:proofErr w:type="spellEnd"/>
      <w:r w:rsidRPr="006465CE">
        <w:rPr>
          <w:rFonts w:asciiTheme="minorHAnsi" w:hAnsiTheme="minorHAnsi"/>
          <w:szCs w:val="22"/>
        </w:rPr>
        <w:t>, Rządzy, Cienkiej, Czarnej, Długiej i wielu mniejszych cieków wodnych. Rzeki te, wraz z ciągiem terenów podmokłych: torfowisk, bagien, oczek wodnych i stawów stanowią gęstą sieć hydrograficzną.</w:t>
      </w:r>
      <w:r w:rsidR="00E2198D" w:rsidRPr="006465CE">
        <w:rPr>
          <w:rFonts w:asciiTheme="minorHAnsi" w:hAnsiTheme="minorHAnsi"/>
          <w:szCs w:val="22"/>
        </w:rPr>
        <w:t xml:space="preserve">  </w:t>
      </w:r>
      <w:r w:rsidRPr="006465CE">
        <w:rPr>
          <w:rFonts w:asciiTheme="minorHAnsi" w:hAnsiTheme="minorHAnsi"/>
          <w:szCs w:val="22"/>
        </w:rPr>
        <w:t xml:space="preserve">W rzeźbie terenu zaznaczają się wyraźnie wielokilometrowe ciągi wydm, widoczne szczególnie w dolinie rzeki Długiej oraz wzdłuż granicy oddzielającej Równinę Wołomińską od tarasów Doliny Wisły, sięgając do Zielonki i Kobyłki. Są to wydmy łukowe i paraboliczne, w formie ciągów lub izolowanych pagórków, o orientacji wskazującej na przeważający udział wiatrów zachodnich w powstawaniu tych form, występują powszechnie na całym obszarze, z tym, że ilość tych </w:t>
      </w:r>
      <w:r w:rsidRPr="006465CE">
        <w:rPr>
          <w:rFonts w:asciiTheme="minorHAnsi" w:hAnsiTheme="minorHAnsi"/>
          <w:szCs w:val="22"/>
        </w:rPr>
        <w:lastRenderedPageBreak/>
        <w:t xml:space="preserve">form maleje w kierunku południowo – wschodnim </w:t>
      </w:r>
      <w:r w:rsidR="00305015">
        <w:rPr>
          <w:rFonts w:asciiTheme="minorHAnsi" w:hAnsiTheme="minorHAnsi"/>
          <w:szCs w:val="22"/>
        </w:rPr>
        <w:t>powiatu</w:t>
      </w:r>
      <w:r w:rsidRPr="006465CE">
        <w:rPr>
          <w:rFonts w:asciiTheme="minorHAnsi" w:hAnsiTheme="minorHAnsi"/>
          <w:szCs w:val="22"/>
        </w:rPr>
        <w:t xml:space="preserve">. </w:t>
      </w:r>
      <w:r w:rsidR="00E2198D" w:rsidRPr="006465CE">
        <w:rPr>
          <w:rFonts w:asciiTheme="minorHAnsi" w:hAnsiTheme="minorHAnsi"/>
          <w:szCs w:val="22"/>
        </w:rPr>
        <w:t>U </w:t>
      </w:r>
      <w:r w:rsidRPr="006465CE">
        <w:rPr>
          <w:rFonts w:asciiTheme="minorHAnsi" w:hAnsiTheme="minorHAnsi"/>
          <w:szCs w:val="22"/>
        </w:rPr>
        <w:t>podnóża</w:t>
      </w:r>
      <w:r w:rsidR="00BD14C1">
        <w:rPr>
          <w:rFonts w:asciiTheme="minorHAnsi" w:hAnsiTheme="minorHAnsi"/>
          <w:szCs w:val="22"/>
        </w:rPr>
        <w:t xml:space="preserve"> wydm rozciągają się bagniska i </w:t>
      </w:r>
      <w:r w:rsidRPr="006465CE">
        <w:rPr>
          <w:rFonts w:asciiTheme="minorHAnsi" w:hAnsiTheme="minorHAnsi"/>
          <w:szCs w:val="22"/>
        </w:rPr>
        <w:t xml:space="preserve">torfowiska. Na terenie </w:t>
      </w:r>
      <w:r w:rsidR="00305015">
        <w:rPr>
          <w:rFonts w:asciiTheme="minorHAnsi" w:hAnsiTheme="minorHAnsi"/>
          <w:szCs w:val="22"/>
        </w:rPr>
        <w:t>powiatu</w:t>
      </w:r>
      <w:r w:rsidRPr="006465CE">
        <w:rPr>
          <w:rFonts w:asciiTheme="minorHAnsi" w:hAnsiTheme="minorHAnsi"/>
          <w:szCs w:val="22"/>
        </w:rPr>
        <w:t xml:space="preserve"> spotykane są również formy pochodzenia lodowcowego – moreny czołowe oraz piasz</w:t>
      </w:r>
      <w:r w:rsidR="00E2198D" w:rsidRPr="006465CE">
        <w:rPr>
          <w:rFonts w:asciiTheme="minorHAnsi" w:hAnsiTheme="minorHAnsi"/>
          <w:szCs w:val="22"/>
        </w:rPr>
        <w:t>czysto – żwirowe pagórki ozów i </w:t>
      </w:r>
      <w:r w:rsidRPr="006465CE">
        <w:rPr>
          <w:rFonts w:asciiTheme="minorHAnsi" w:hAnsiTheme="minorHAnsi"/>
          <w:szCs w:val="22"/>
        </w:rPr>
        <w:t>sandry z okresu zlodowacenia środkowopolskiego.</w:t>
      </w:r>
      <w:r w:rsidR="00E2198D" w:rsidRPr="006465CE">
        <w:rPr>
          <w:rFonts w:asciiTheme="minorHAnsi" w:hAnsiTheme="minorHAnsi"/>
          <w:szCs w:val="22"/>
        </w:rPr>
        <w:t xml:space="preserve"> </w:t>
      </w:r>
      <w:r w:rsidR="003F3AED">
        <w:rPr>
          <w:rFonts w:asciiTheme="minorHAnsi" w:hAnsiTheme="minorHAnsi"/>
          <w:szCs w:val="22"/>
        </w:rPr>
        <w:t>Z </w:t>
      </w:r>
      <w:r w:rsidRPr="006465CE">
        <w:rPr>
          <w:rFonts w:asciiTheme="minorHAnsi" w:hAnsiTheme="minorHAnsi"/>
          <w:szCs w:val="22"/>
        </w:rPr>
        <w:t xml:space="preserve">młodych form w dolinie Bugu często występują starorzecza. Świeże, opuszczone niedawno przez rzekę starorzecza, występują koło miejscowości Popielarze, </w:t>
      </w:r>
      <w:proofErr w:type="spellStart"/>
      <w:r w:rsidRPr="006465CE">
        <w:rPr>
          <w:rFonts w:asciiTheme="minorHAnsi" w:hAnsiTheme="minorHAnsi"/>
          <w:szCs w:val="22"/>
        </w:rPr>
        <w:t>Stasiopola</w:t>
      </w:r>
      <w:proofErr w:type="spellEnd"/>
      <w:r w:rsidRPr="006465CE">
        <w:rPr>
          <w:rFonts w:asciiTheme="minorHAnsi" w:hAnsiTheme="minorHAnsi"/>
          <w:szCs w:val="22"/>
        </w:rPr>
        <w:t xml:space="preserve">, Dręszewa i Marianowa. </w:t>
      </w:r>
    </w:p>
    <w:p w:rsidR="00E2198D" w:rsidRPr="006465CE" w:rsidRDefault="00E2198D" w:rsidP="00033E69">
      <w:pPr>
        <w:pStyle w:val="program"/>
        <w:rPr>
          <w:rFonts w:asciiTheme="minorHAnsi" w:hAnsiTheme="minorHAnsi"/>
          <w:szCs w:val="22"/>
        </w:rPr>
      </w:pPr>
    </w:p>
    <w:p w:rsidR="00033E69" w:rsidRPr="006465CE" w:rsidRDefault="00033E69" w:rsidP="00033E69">
      <w:pPr>
        <w:pStyle w:val="program"/>
        <w:rPr>
          <w:rFonts w:asciiTheme="minorHAnsi" w:hAnsiTheme="minorHAnsi"/>
          <w:szCs w:val="22"/>
        </w:rPr>
      </w:pPr>
      <w:r w:rsidRPr="006465CE">
        <w:rPr>
          <w:rFonts w:asciiTheme="minorHAnsi" w:hAnsiTheme="minorHAnsi"/>
          <w:szCs w:val="22"/>
        </w:rPr>
        <w:t xml:space="preserve">Obszar </w:t>
      </w:r>
      <w:r w:rsidR="00305015">
        <w:rPr>
          <w:rFonts w:asciiTheme="minorHAnsi" w:hAnsiTheme="minorHAnsi"/>
          <w:szCs w:val="22"/>
        </w:rPr>
        <w:t>powiatu</w:t>
      </w:r>
      <w:r w:rsidRPr="006465CE">
        <w:rPr>
          <w:rFonts w:asciiTheme="minorHAnsi" w:hAnsiTheme="minorHAnsi"/>
          <w:szCs w:val="22"/>
        </w:rPr>
        <w:t xml:space="preserve"> </w:t>
      </w:r>
      <w:r w:rsidR="00305015">
        <w:rPr>
          <w:rFonts w:asciiTheme="minorHAnsi" w:hAnsiTheme="minorHAnsi"/>
          <w:szCs w:val="22"/>
        </w:rPr>
        <w:t>w</w:t>
      </w:r>
      <w:r w:rsidRPr="006465CE">
        <w:rPr>
          <w:rFonts w:asciiTheme="minorHAnsi" w:hAnsiTheme="minorHAnsi"/>
          <w:szCs w:val="22"/>
        </w:rPr>
        <w:t xml:space="preserve">ołomińskiego położony jest w obrębie jednostki </w:t>
      </w:r>
      <w:proofErr w:type="spellStart"/>
      <w:r w:rsidRPr="006465CE">
        <w:rPr>
          <w:rFonts w:asciiTheme="minorHAnsi" w:hAnsiTheme="minorHAnsi"/>
          <w:szCs w:val="22"/>
        </w:rPr>
        <w:t>geostrukturalnej</w:t>
      </w:r>
      <w:proofErr w:type="spellEnd"/>
      <w:r w:rsidRPr="006465CE">
        <w:rPr>
          <w:rFonts w:asciiTheme="minorHAnsi" w:hAnsiTheme="minorHAnsi"/>
          <w:szCs w:val="22"/>
        </w:rPr>
        <w:t xml:space="preserve"> zwanej synklinorium brzeżnym, w południowo – wschodniej części niecki warszawskiej. Jednostka ta zbudowana jest z osadów paleozoicznych, mezozoicznych, trzeciorzędowych i najmłodszych –</w:t>
      </w:r>
      <w:r w:rsidR="00727EE4">
        <w:rPr>
          <w:rFonts w:asciiTheme="minorHAnsi" w:hAnsiTheme="minorHAnsi"/>
          <w:szCs w:val="22"/>
        </w:rPr>
        <w:t xml:space="preserve"> </w:t>
      </w:r>
      <w:r w:rsidRPr="006465CE">
        <w:rPr>
          <w:rFonts w:asciiTheme="minorHAnsi" w:hAnsiTheme="minorHAnsi"/>
          <w:szCs w:val="22"/>
        </w:rPr>
        <w:t xml:space="preserve">czwartorzędowych. Osady czwartorzędu pokrywają cały obszar </w:t>
      </w:r>
      <w:r w:rsidR="00305015">
        <w:rPr>
          <w:rFonts w:asciiTheme="minorHAnsi" w:hAnsiTheme="minorHAnsi"/>
          <w:szCs w:val="22"/>
        </w:rPr>
        <w:t>powiatu</w:t>
      </w:r>
      <w:r w:rsidRPr="006465CE">
        <w:rPr>
          <w:rFonts w:asciiTheme="minorHAnsi" w:hAnsiTheme="minorHAnsi"/>
          <w:szCs w:val="22"/>
        </w:rPr>
        <w:t xml:space="preserve"> i jako jedyne odsłaniają się na powierzchni. Zostały one ukształtowane w wyniku złożonych procesów sedymentacji w okresach zlodowaceń i przedzielających je interglacjałów. Dominujące osady należą do zlodowacenia Odry (środkowopolskiego). Miąższość osadów czwartorzędowych waha się </w:t>
      </w:r>
      <w:proofErr w:type="gramStart"/>
      <w:r w:rsidRPr="006465CE">
        <w:rPr>
          <w:rFonts w:asciiTheme="minorHAnsi" w:hAnsiTheme="minorHAnsi"/>
          <w:szCs w:val="22"/>
        </w:rPr>
        <w:t xml:space="preserve">od  </w:t>
      </w:r>
      <w:smartTag w:uri="urn:schemas-microsoft-com:office:smarttags" w:element="metricconverter">
        <w:smartTagPr>
          <w:attr w:name="ProductID" w:val="40,0 m"/>
        </w:smartTagPr>
        <w:r w:rsidRPr="006465CE">
          <w:rPr>
            <w:rFonts w:asciiTheme="minorHAnsi" w:hAnsiTheme="minorHAnsi"/>
            <w:szCs w:val="22"/>
          </w:rPr>
          <w:t>40,0 m</w:t>
        </w:r>
      </w:smartTag>
      <w:proofErr w:type="gramEnd"/>
      <w:r w:rsidRPr="006465CE">
        <w:rPr>
          <w:rFonts w:asciiTheme="minorHAnsi" w:hAnsiTheme="minorHAnsi"/>
          <w:szCs w:val="22"/>
        </w:rPr>
        <w:t xml:space="preserve"> do </w:t>
      </w:r>
      <w:smartTag w:uri="urn:schemas-microsoft-com:office:smarttags" w:element="metricconverter">
        <w:smartTagPr>
          <w:attr w:name="ProductID" w:val="150 m"/>
        </w:smartTagPr>
        <w:r w:rsidRPr="006465CE">
          <w:rPr>
            <w:rFonts w:asciiTheme="minorHAnsi" w:hAnsiTheme="minorHAnsi"/>
            <w:szCs w:val="22"/>
          </w:rPr>
          <w:t>150 m</w:t>
        </w:r>
      </w:smartTag>
      <w:r w:rsidRPr="006465CE">
        <w:rPr>
          <w:rFonts w:asciiTheme="minorHAnsi" w:hAnsiTheme="minorHAnsi"/>
          <w:szCs w:val="22"/>
        </w:rPr>
        <w:t xml:space="preserve">. Są to iły, mułki zastoiskowe, piaski eoliczne (wydmowe), piaski i żwiry rzeczne, glina zwałowa, zwietrzelina glin zwałowych (eluwia), namuły i torfy. Iły i mułki tworzą dość jednorodny kompleks litologiczny rozprzestrzeniający się szerokim pasem w północno – zachodniej części </w:t>
      </w:r>
      <w:r w:rsidR="003F3AED">
        <w:rPr>
          <w:rFonts w:asciiTheme="minorHAnsi" w:hAnsiTheme="minorHAnsi"/>
          <w:szCs w:val="22"/>
        </w:rPr>
        <w:t>p</w:t>
      </w:r>
      <w:r w:rsidR="00305015">
        <w:rPr>
          <w:rFonts w:asciiTheme="minorHAnsi" w:hAnsiTheme="minorHAnsi"/>
          <w:szCs w:val="22"/>
        </w:rPr>
        <w:t>owiatu</w:t>
      </w:r>
      <w:r w:rsidRPr="006465CE">
        <w:rPr>
          <w:rFonts w:asciiTheme="minorHAnsi" w:hAnsiTheme="minorHAnsi"/>
          <w:szCs w:val="22"/>
        </w:rPr>
        <w:t xml:space="preserve">. Znaczną powierzchnię szczególnie w centralnej i północnej części obszaru zajmują piaski eoliczne, miejscami uformowane w wydmy. Piaski i żwiry rzeczne wypełniają doliny rzek: Bugu, Liwca, Rządzy i innych mniejszych cieków. W </w:t>
      </w:r>
      <w:r w:rsidR="0073102C">
        <w:rPr>
          <w:rFonts w:asciiTheme="minorHAnsi" w:hAnsiTheme="minorHAnsi"/>
          <w:szCs w:val="22"/>
        </w:rPr>
        <w:t>dolinach rzek występują torfy i </w:t>
      </w:r>
      <w:r w:rsidRPr="006465CE">
        <w:rPr>
          <w:rFonts w:asciiTheme="minorHAnsi" w:hAnsiTheme="minorHAnsi"/>
          <w:szCs w:val="22"/>
        </w:rPr>
        <w:t>namuły oraz piaski humusowe.</w:t>
      </w:r>
    </w:p>
    <w:p w:rsidR="00E2198D" w:rsidRPr="006465CE" w:rsidRDefault="00E2198D" w:rsidP="00033E69">
      <w:pPr>
        <w:pStyle w:val="program"/>
        <w:rPr>
          <w:rFonts w:asciiTheme="minorHAnsi" w:hAnsiTheme="minorHAnsi"/>
          <w:szCs w:val="22"/>
        </w:rPr>
      </w:pPr>
    </w:p>
    <w:p w:rsidR="0090724B" w:rsidRPr="006465CE" w:rsidRDefault="0090724B" w:rsidP="00033E69">
      <w:pPr>
        <w:pStyle w:val="program"/>
        <w:rPr>
          <w:rFonts w:asciiTheme="minorHAnsi" w:hAnsiTheme="minorHAnsi"/>
          <w:b/>
          <w:i/>
          <w:szCs w:val="22"/>
        </w:rPr>
      </w:pPr>
      <w:r w:rsidRPr="006465CE">
        <w:rPr>
          <w:rFonts w:asciiTheme="minorHAnsi" w:hAnsiTheme="minorHAnsi"/>
          <w:b/>
          <w:i/>
          <w:szCs w:val="22"/>
        </w:rPr>
        <w:t>Klimat</w:t>
      </w:r>
    </w:p>
    <w:p w:rsidR="0090724B" w:rsidRPr="006465CE" w:rsidRDefault="0090724B" w:rsidP="00033E69">
      <w:pPr>
        <w:pStyle w:val="program"/>
        <w:rPr>
          <w:rFonts w:asciiTheme="minorHAnsi" w:hAnsiTheme="minorHAnsi"/>
          <w:szCs w:val="22"/>
        </w:rPr>
      </w:pPr>
    </w:p>
    <w:p w:rsidR="00033E69" w:rsidRPr="006465CE" w:rsidRDefault="00305015" w:rsidP="00033E69">
      <w:pPr>
        <w:pStyle w:val="program"/>
        <w:rPr>
          <w:rFonts w:asciiTheme="minorHAnsi" w:hAnsiTheme="minorHAnsi"/>
          <w:szCs w:val="22"/>
        </w:rPr>
      </w:pPr>
      <w:r>
        <w:rPr>
          <w:rFonts w:asciiTheme="minorHAnsi" w:hAnsiTheme="minorHAnsi"/>
          <w:szCs w:val="22"/>
        </w:rPr>
        <w:t>Powiat</w:t>
      </w:r>
      <w:r w:rsidR="00033E69" w:rsidRPr="006465CE">
        <w:rPr>
          <w:rFonts w:asciiTheme="minorHAnsi" w:hAnsiTheme="minorHAnsi"/>
          <w:szCs w:val="22"/>
        </w:rPr>
        <w:t xml:space="preserve"> </w:t>
      </w:r>
      <w:r w:rsidR="003F3AED">
        <w:rPr>
          <w:rFonts w:asciiTheme="minorHAnsi" w:hAnsiTheme="minorHAnsi"/>
          <w:szCs w:val="22"/>
        </w:rPr>
        <w:t>w</w:t>
      </w:r>
      <w:r w:rsidR="00033E69" w:rsidRPr="006465CE">
        <w:rPr>
          <w:rFonts w:asciiTheme="minorHAnsi" w:hAnsiTheme="minorHAnsi"/>
          <w:szCs w:val="22"/>
        </w:rPr>
        <w:t xml:space="preserve">ołomiński leży w strefie klimatu umiarkowanego. Warunki klimatyczne kształtują się zasadniczo pod wpływem zachodniej cyrkulacji atmosferycznej i dominujących w ciągu roku mas powietrza polarnego. Różnice poszczególnych elementów klimatu w różnych częściach </w:t>
      </w:r>
      <w:r w:rsidR="003F3AED">
        <w:rPr>
          <w:rFonts w:asciiTheme="minorHAnsi" w:hAnsiTheme="minorHAnsi"/>
          <w:szCs w:val="22"/>
        </w:rPr>
        <w:t>p</w:t>
      </w:r>
      <w:r>
        <w:rPr>
          <w:rFonts w:asciiTheme="minorHAnsi" w:hAnsiTheme="minorHAnsi"/>
          <w:szCs w:val="22"/>
        </w:rPr>
        <w:t>owiatu</w:t>
      </w:r>
      <w:r w:rsidR="00033E69" w:rsidRPr="006465CE">
        <w:rPr>
          <w:rFonts w:asciiTheme="minorHAnsi" w:hAnsiTheme="minorHAnsi"/>
          <w:szCs w:val="22"/>
        </w:rPr>
        <w:t xml:space="preserve"> wynikają przede wszystkim ze zróżnicowanej rzeźby terenu, różnicy poziomu wód gruntowych, stanu i rodzaju zadrzewienia oraz zmiennej szaty roślinnej przyczyniającej się do powstania mikroklimatów.</w:t>
      </w:r>
    </w:p>
    <w:p w:rsidR="00033E69" w:rsidRPr="006465CE" w:rsidRDefault="00033E69" w:rsidP="00033E69">
      <w:pPr>
        <w:pStyle w:val="program"/>
        <w:rPr>
          <w:rFonts w:asciiTheme="minorHAnsi" w:hAnsiTheme="minorHAnsi"/>
          <w:szCs w:val="22"/>
        </w:rPr>
      </w:pPr>
    </w:p>
    <w:p w:rsidR="00033E69" w:rsidRPr="006465CE" w:rsidRDefault="00033E69" w:rsidP="00033E69">
      <w:pPr>
        <w:pStyle w:val="program"/>
        <w:rPr>
          <w:rFonts w:asciiTheme="minorHAnsi" w:hAnsiTheme="minorHAnsi"/>
          <w:szCs w:val="22"/>
        </w:rPr>
      </w:pPr>
      <w:r w:rsidRPr="006465CE">
        <w:rPr>
          <w:rFonts w:asciiTheme="minorHAnsi" w:hAnsiTheme="minorHAnsi"/>
          <w:szCs w:val="22"/>
        </w:rPr>
        <w:t>Temperatura powietrza wahała się w 2014 r. od</w:t>
      </w:r>
      <w:proofErr w:type="gramStart"/>
      <w:r w:rsidRPr="006465CE">
        <w:rPr>
          <w:rFonts w:asciiTheme="minorHAnsi" w:hAnsiTheme="minorHAnsi"/>
          <w:szCs w:val="22"/>
        </w:rPr>
        <w:t xml:space="preserve"> 9 - 9,5˚C</w:t>
      </w:r>
      <w:proofErr w:type="gramEnd"/>
      <w:r w:rsidRPr="006465CE">
        <w:rPr>
          <w:rFonts w:asciiTheme="minorHAnsi" w:hAnsiTheme="minorHAnsi"/>
          <w:szCs w:val="22"/>
        </w:rPr>
        <w:t xml:space="preserve"> w części zachodniej </w:t>
      </w:r>
      <w:r w:rsidR="003F3AED">
        <w:rPr>
          <w:rFonts w:asciiTheme="minorHAnsi" w:hAnsiTheme="minorHAnsi"/>
          <w:szCs w:val="22"/>
        </w:rPr>
        <w:t>p</w:t>
      </w:r>
      <w:r w:rsidR="00305015">
        <w:rPr>
          <w:rFonts w:asciiTheme="minorHAnsi" w:hAnsiTheme="minorHAnsi"/>
          <w:szCs w:val="22"/>
        </w:rPr>
        <w:t>owiatu</w:t>
      </w:r>
      <w:r w:rsidR="0073102C">
        <w:rPr>
          <w:rFonts w:asciiTheme="minorHAnsi" w:hAnsiTheme="minorHAnsi"/>
          <w:szCs w:val="22"/>
        </w:rPr>
        <w:t xml:space="preserve"> do 8,5 - 9,0˚C w </w:t>
      </w:r>
      <w:r w:rsidRPr="006465CE">
        <w:rPr>
          <w:rFonts w:asciiTheme="minorHAnsi" w:hAnsiTheme="minorHAnsi"/>
          <w:szCs w:val="22"/>
        </w:rPr>
        <w:t>części wschodniej. Średnia wieloletnia dla całego obszaru jest niższa i wynosi około</w:t>
      </w:r>
      <w:proofErr w:type="gramStart"/>
      <w:r w:rsidRPr="006465CE">
        <w:rPr>
          <w:rFonts w:asciiTheme="minorHAnsi" w:hAnsiTheme="minorHAnsi"/>
          <w:szCs w:val="22"/>
        </w:rPr>
        <w:t xml:space="preserve"> 7,5˚C</w:t>
      </w:r>
      <w:proofErr w:type="gramEnd"/>
      <w:r w:rsidRPr="006465CE">
        <w:rPr>
          <w:rFonts w:asciiTheme="minorHAnsi" w:hAnsiTheme="minorHAnsi"/>
          <w:szCs w:val="22"/>
        </w:rPr>
        <w:t xml:space="preserve">. Długość okresu wegetacyjnego waha się od 200 dni w części wschodniej i północnej do 215 dni w części zachodniej i południowej. Średni opad roczny wynosi 650 - </w:t>
      </w:r>
      <w:smartTag w:uri="urn:schemas-microsoft-com:office:smarttags" w:element="metricconverter">
        <w:smartTagPr>
          <w:attr w:name="ProductID" w:val="750 mm"/>
        </w:smartTagPr>
        <w:r w:rsidRPr="006465CE">
          <w:rPr>
            <w:rFonts w:asciiTheme="minorHAnsi" w:hAnsiTheme="minorHAnsi"/>
            <w:szCs w:val="22"/>
          </w:rPr>
          <w:t>750 mm</w:t>
        </w:r>
      </w:smartTag>
      <w:r w:rsidRPr="006465CE">
        <w:rPr>
          <w:rFonts w:asciiTheme="minorHAnsi" w:hAnsiTheme="minorHAnsi"/>
          <w:szCs w:val="22"/>
        </w:rPr>
        <w:t xml:space="preserve"> i jest zazwyczaj niższy niż średnia dla Polski. Pokrywa śnieżna zalega przez około 40-80 dni w roku.</w:t>
      </w:r>
      <w:r w:rsidR="0090724B" w:rsidRPr="006465CE">
        <w:rPr>
          <w:rFonts w:asciiTheme="minorHAnsi" w:hAnsiTheme="minorHAnsi"/>
          <w:szCs w:val="22"/>
        </w:rPr>
        <w:t xml:space="preserve"> </w:t>
      </w:r>
      <w:r w:rsidRPr="006465CE">
        <w:rPr>
          <w:rFonts w:asciiTheme="minorHAnsi" w:hAnsiTheme="minorHAnsi"/>
          <w:szCs w:val="22"/>
        </w:rPr>
        <w:t xml:space="preserve">Na terenie </w:t>
      </w:r>
      <w:r w:rsidR="003F3AED">
        <w:rPr>
          <w:rFonts w:asciiTheme="minorHAnsi" w:hAnsiTheme="minorHAnsi"/>
          <w:szCs w:val="22"/>
        </w:rPr>
        <w:t>p</w:t>
      </w:r>
      <w:r w:rsidR="00305015">
        <w:rPr>
          <w:rFonts w:asciiTheme="minorHAnsi" w:hAnsiTheme="minorHAnsi"/>
          <w:szCs w:val="22"/>
        </w:rPr>
        <w:t>owiatu</w:t>
      </w:r>
      <w:r w:rsidRPr="006465CE">
        <w:rPr>
          <w:rFonts w:asciiTheme="minorHAnsi" w:hAnsiTheme="minorHAnsi"/>
          <w:szCs w:val="22"/>
        </w:rPr>
        <w:t xml:space="preserve"> przeważają wiatry zachodnie </w:t>
      </w:r>
      <w:proofErr w:type="gramStart"/>
      <w:r w:rsidRPr="006465CE">
        <w:rPr>
          <w:rFonts w:asciiTheme="minorHAnsi" w:hAnsiTheme="minorHAnsi"/>
          <w:szCs w:val="22"/>
        </w:rPr>
        <w:t>i  południowe</w:t>
      </w:r>
      <w:proofErr w:type="gramEnd"/>
      <w:r w:rsidRPr="006465CE">
        <w:rPr>
          <w:rFonts w:asciiTheme="minorHAnsi" w:hAnsiTheme="minorHAnsi"/>
          <w:szCs w:val="22"/>
        </w:rPr>
        <w:t>. Na większości obszaru średnia prędkość w</w:t>
      </w:r>
      <w:r w:rsidR="0073102C">
        <w:rPr>
          <w:rFonts w:asciiTheme="minorHAnsi" w:hAnsiTheme="minorHAnsi"/>
          <w:szCs w:val="22"/>
        </w:rPr>
        <w:t>iatru zmienia się nieznacznie i </w:t>
      </w:r>
      <w:r w:rsidRPr="006465CE">
        <w:rPr>
          <w:rFonts w:asciiTheme="minorHAnsi" w:hAnsiTheme="minorHAnsi"/>
          <w:szCs w:val="22"/>
        </w:rPr>
        <w:t>przyjmuje wartości w zakresie od</w:t>
      </w:r>
      <w:proofErr w:type="gramStart"/>
      <w:r w:rsidRPr="006465CE">
        <w:rPr>
          <w:rFonts w:asciiTheme="minorHAnsi" w:hAnsiTheme="minorHAnsi"/>
          <w:szCs w:val="22"/>
        </w:rPr>
        <w:t xml:space="preserve"> 3,6 do</w:t>
      </w:r>
      <w:proofErr w:type="gramEnd"/>
      <w:r w:rsidRPr="006465CE">
        <w:rPr>
          <w:rFonts w:asciiTheme="minorHAnsi" w:hAnsiTheme="minorHAnsi"/>
          <w:szCs w:val="22"/>
        </w:rPr>
        <w:t xml:space="preserve"> 4,2 m/s. Częstość występowania ciszy atmosferycznej w roku 2014 dla </w:t>
      </w:r>
      <w:r w:rsidR="003F3AED">
        <w:rPr>
          <w:rFonts w:asciiTheme="minorHAnsi" w:hAnsiTheme="minorHAnsi"/>
          <w:szCs w:val="22"/>
        </w:rPr>
        <w:t>p</w:t>
      </w:r>
      <w:r w:rsidR="00305015">
        <w:rPr>
          <w:rFonts w:asciiTheme="minorHAnsi" w:hAnsiTheme="minorHAnsi"/>
          <w:szCs w:val="22"/>
        </w:rPr>
        <w:t>owiatu</w:t>
      </w:r>
      <w:r w:rsidRPr="006465CE">
        <w:rPr>
          <w:rFonts w:asciiTheme="minorHAnsi" w:hAnsiTheme="minorHAnsi"/>
          <w:szCs w:val="22"/>
        </w:rPr>
        <w:t xml:space="preserve"> wynosiła od 7 do 11%.</w:t>
      </w:r>
    </w:p>
    <w:p w:rsidR="00033E69" w:rsidRPr="006465CE" w:rsidRDefault="00033E69" w:rsidP="00033E69">
      <w:pPr>
        <w:pStyle w:val="program"/>
        <w:rPr>
          <w:rFonts w:asciiTheme="minorHAnsi" w:hAnsiTheme="minorHAnsi"/>
          <w:szCs w:val="22"/>
        </w:rPr>
      </w:pPr>
    </w:p>
    <w:p w:rsidR="00033E69" w:rsidRPr="006465CE" w:rsidRDefault="00033E69" w:rsidP="00033E69">
      <w:pPr>
        <w:pStyle w:val="Aaanita1"/>
        <w:jc w:val="both"/>
        <w:rPr>
          <w:rFonts w:asciiTheme="minorHAnsi" w:hAnsiTheme="minorHAnsi" w:cs="Times New Roman"/>
        </w:rPr>
      </w:pPr>
      <w:r w:rsidRPr="006465CE">
        <w:rPr>
          <w:rFonts w:asciiTheme="minorHAnsi" w:hAnsiTheme="minorHAnsi" w:cs="Times New Roman"/>
        </w:rPr>
        <w:t xml:space="preserve">W ostatnich latach zauważa się tendencję do zmiany klimatu, skutkującą niepożądanymi zjawiskami atmosferycznymi i przyrodniczymi.  Wymienić tu można: </w:t>
      </w:r>
    </w:p>
    <w:p w:rsidR="00033E69" w:rsidRPr="006465CE" w:rsidRDefault="00033E69" w:rsidP="00033E69">
      <w:pPr>
        <w:pStyle w:val="Aaanita1"/>
        <w:jc w:val="both"/>
        <w:rPr>
          <w:rFonts w:asciiTheme="minorHAnsi" w:hAnsiTheme="minorHAnsi" w:cs="Times New Roman"/>
        </w:rPr>
      </w:pPr>
    </w:p>
    <w:p w:rsidR="00033E69" w:rsidRPr="006465CE" w:rsidRDefault="00033E69" w:rsidP="00A631EC">
      <w:pPr>
        <w:pStyle w:val="Aaanita1"/>
        <w:numPr>
          <w:ilvl w:val="0"/>
          <w:numId w:val="54"/>
        </w:numPr>
        <w:jc w:val="both"/>
        <w:rPr>
          <w:rFonts w:asciiTheme="minorHAnsi" w:hAnsiTheme="minorHAnsi" w:cs="Times New Roman"/>
        </w:rPr>
      </w:pPr>
      <w:proofErr w:type="gramStart"/>
      <w:r w:rsidRPr="006465CE">
        <w:rPr>
          <w:rFonts w:asciiTheme="minorHAnsi" w:hAnsiTheme="minorHAnsi" w:cs="Times New Roman"/>
        </w:rPr>
        <w:t>zwiększoną</w:t>
      </w:r>
      <w:proofErr w:type="gramEnd"/>
      <w:r w:rsidRPr="006465CE">
        <w:rPr>
          <w:rFonts w:asciiTheme="minorHAnsi" w:hAnsiTheme="minorHAnsi" w:cs="Times New Roman"/>
        </w:rPr>
        <w:t xml:space="preserve"> częstotliwość występowania wichur, nawałnic, a nawet huraganów (np. w gminach Dąbrówka, Klembów i Radzymin), </w:t>
      </w:r>
    </w:p>
    <w:p w:rsidR="00033E69" w:rsidRPr="006465CE" w:rsidRDefault="00033E69" w:rsidP="00A631EC">
      <w:pPr>
        <w:pStyle w:val="Aaanita1"/>
        <w:numPr>
          <w:ilvl w:val="0"/>
          <w:numId w:val="54"/>
        </w:numPr>
        <w:jc w:val="both"/>
        <w:rPr>
          <w:rFonts w:asciiTheme="minorHAnsi" w:hAnsiTheme="minorHAnsi" w:cs="Times New Roman"/>
        </w:rPr>
      </w:pPr>
      <w:proofErr w:type="gramStart"/>
      <w:r w:rsidRPr="006465CE">
        <w:rPr>
          <w:rFonts w:asciiTheme="minorHAnsi" w:hAnsiTheme="minorHAnsi" w:cs="Times New Roman"/>
        </w:rPr>
        <w:t>susze</w:t>
      </w:r>
      <w:proofErr w:type="gramEnd"/>
      <w:r w:rsidRPr="006465CE">
        <w:rPr>
          <w:rFonts w:asciiTheme="minorHAnsi" w:hAnsiTheme="minorHAnsi" w:cs="Times New Roman"/>
        </w:rPr>
        <w:t xml:space="preserve"> powodujące szkody w rolnictwie i pożary lasów (szczególnie dotkliwe w 2012 r.),</w:t>
      </w:r>
    </w:p>
    <w:p w:rsidR="00033E69" w:rsidRPr="006465CE" w:rsidRDefault="00033E69" w:rsidP="00A631EC">
      <w:pPr>
        <w:pStyle w:val="Aaanita1"/>
        <w:numPr>
          <w:ilvl w:val="0"/>
          <w:numId w:val="54"/>
        </w:numPr>
        <w:jc w:val="both"/>
        <w:rPr>
          <w:rFonts w:asciiTheme="minorHAnsi" w:hAnsiTheme="minorHAnsi" w:cs="Times New Roman"/>
        </w:rPr>
      </w:pPr>
      <w:proofErr w:type="gramStart"/>
      <w:r w:rsidRPr="006465CE">
        <w:rPr>
          <w:rFonts w:asciiTheme="minorHAnsi" w:hAnsiTheme="minorHAnsi" w:cs="Times New Roman"/>
        </w:rPr>
        <w:t>powodzie</w:t>
      </w:r>
      <w:proofErr w:type="gramEnd"/>
      <w:r w:rsidRPr="006465CE">
        <w:rPr>
          <w:rFonts w:asciiTheme="minorHAnsi" w:hAnsiTheme="minorHAnsi" w:cs="Times New Roman"/>
        </w:rPr>
        <w:t xml:space="preserve"> i podtopienia, występujące m.in. w 2010 r. i 2011 r.,</w:t>
      </w:r>
    </w:p>
    <w:p w:rsidR="00033E69" w:rsidRPr="006465CE" w:rsidRDefault="00033E69" w:rsidP="00A631EC">
      <w:pPr>
        <w:pStyle w:val="Aaanita1"/>
        <w:numPr>
          <w:ilvl w:val="0"/>
          <w:numId w:val="54"/>
        </w:numPr>
        <w:jc w:val="both"/>
        <w:rPr>
          <w:rFonts w:asciiTheme="minorHAnsi" w:hAnsiTheme="minorHAnsi" w:cs="Times New Roman"/>
        </w:rPr>
      </w:pPr>
      <w:proofErr w:type="gramStart"/>
      <w:r w:rsidRPr="006465CE">
        <w:rPr>
          <w:rFonts w:asciiTheme="minorHAnsi" w:hAnsiTheme="minorHAnsi" w:cs="Times New Roman"/>
        </w:rPr>
        <w:t>bezśnieżne</w:t>
      </w:r>
      <w:proofErr w:type="gramEnd"/>
      <w:r w:rsidRPr="006465CE">
        <w:rPr>
          <w:rFonts w:asciiTheme="minorHAnsi" w:hAnsiTheme="minorHAnsi" w:cs="Times New Roman"/>
        </w:rPr>
        <w:t xml:space="preserve"> zimy,</w:t>
      </w:r>
    </w:p>
    <w:p w:rsidR="00033E69" w:rsidRPr="006465CE" w:rsidRDefault="00033E69" w:rsidP="00A631EC">
      <w:pPr>
        <w:pStyle w:val="Aaanita1"/>
        <w:numPr>
          <w:ilvl w:val="0"/>
          <w:numId w:val="54"/>
        </w:numPr>
        <w:jc w:val="both"/>
        <w:rPr>
          <w:rFonts w:asciiTheme="minorHAnsi" w:hAnsiTheme="minorHAnsi" w:cs="Times New Roman"/>
        </w:rPr>
      </w:pPr>
      <w:proofErr w:type="gramStart"/>
      <w:r w:rsidRPr="006465CE">
        <w:rPr>
          <w:rFonts w:asciiTheme="minorHAnsi" w:hAnsiTheme="minorHAnsi" w:cs="Times New Roman"/>
        </w:rPr>
        <w:t>cieplejsze</w:t>
      </w:r>
      <w:proofErr w:type="gramEnd"/>
      <w:r w:rsidRPr="006465CE">
        <w:rPr>
          <w:rFonts w:asciiTheme="minorHAnsi" w:hAnsiTheme="minorHAnsi" w:cs="Times New Roman"/>
        </w:rPr>
        <w:t xml:space="preserve"> zimy,</w:t>
      </w:r>
    </w:p>
    <w:p w:rsidR="00033E69" w:rsidRPr="006465CE" w:rsidRDefault="00033E69" w:rsidP="00A631EC">
      <w:pPr>
        <w:pStyle w:val="Aaanita1"/>
        <w:numPr>
          <w:ilvl w:val="0"/>
          <w:numId w:val="54"/>
        </w:numPr>
        <w:jc w:val="both"/>
        <w:rPr>
          <w:rFonts w:asciiTheme="minorHAnsi" w:hAnsiTheme="minorHAnsi" w:cs="Times New Roman"/>
        </w:rPr>
      </w:pPr>
      <w:proofErr w:type="gramStart"/>
      <w:r w:rsidRPr="006465CE">
        <w:rPr>
          <w:rFonts w:asciiTheme="minorHAnsi" w:hAnsiTheme="minorHAnsi" w:cs="Times New Roman"/>
        </w:rPr>
        <w:t>zanik</w:t>
      </w:r>
      <w:proofErr w:type="gramEnd"/>
      <w:r w:rsidRPr="006465CE">
        <w:rPr>
          <w:rFonts w:asciiTheme="minorHAnsi" w:hAnsiTheme="minorHAnsi" w:cs="Times New Roman"/>
        </w:rPr>
        <w:t xml:space="preserve"> wyraźnych pór roku,</w:t>
      </w:r>
    </w:p>
    <w:p w:rsidR="00033E69" w:rsidRPr="006465CE" w:rsidRDefault="00033E69" w:rsidP="00A631EC">
      <w:pPr>
        <w:pStyle w:val="Aaanita1"/>
        <w:numPr>
          <w:ilvl w:val="0"/>
          <w:numId w:val="54"/>
        </w:numPr>
        <w:jc w:val="both"/>
        <w:rPr>
          <w:rFonts w:asciiTheme="minorHAnsi" w:hAnsiTheme="minorHAnsi" w:cs="Times New Roman"/>
        </w:rPr>
      </w:pPr>
      <w:proofErr w:type="gramStart"/>
      <w:r w:rsidRPr="006465CE">
        <w:rPr>
          <w:rFonts w:asciiTheme="minorHAnsi" w:hAnsiTheme="minorHAnsi" w:cs="Times New Roman"/>
        </w:rPr>
        <w:t>wahania</w:t>
      </w:r>
      <w:proofErr w:type="gramEnd"/>
      <w:r w:rsidRPr="006465CE">
        <w:rPr>
          <w:rFonts w:asciiTheme="minorHAnsi" w:hAnsiTheme="minorHAnsi" w:cs="Times New Roman"/>
        </w:rPr>
        <w:t xml:space="preserve"> pierwszego poziomu wód gruntowych.</w:t>
      </w:r>
    </w:p>
    <w:p w:rsidR="0090724B" w:rsidRPr="006465CE" w:rsidRDefault="0090724B" w:rsidP="00033E69">
      <w:pPr>
        <w:shd w:val="clear" w:color="auto" w:fill="FFFFFF" w:themeFill="background1"/>
        <w:jc w:val="both"/>
        <w:rPr>
          <w:rFonts w:asciiTheme="minorHAnsi" w:hAnsiTheme="minorHAnsi"/>
          <w:b/>
          <w:i/>
          <w:sz w:val="22"/>
          <w:szCs w:val="22"/>
        </w:rPr>
      </w:pPr>
      <w:r w:rsidRPr="006465CE">
        <w:rPr>
          <w:rFonts w:asciiTheme="minorHAnsi" w:hAnsiTheme="minorHAnsi"/>
          <w:b/>
          <w:i/>
          <w:sz w:val="22"/>
          <w:szCs w:val="22"/>
        </w:rPr>
        <w:lastRenderedPageBreak/>
        <w:t>Demografia i procesy społeczne</w:t>
      </w:r>
    </w:p>
    <w:p w:rsidR="0090724B" w:rsidRPr="006465CE" w:rsidRDefault="0090724B" w:rsidP="00033E69">
      <w:pPr>
        <w:shd w:val="clear" w:color="auto" w:fill="FFFFFF" w:themeFill="background1"/>
        <w:jc w:val="both"/>
        <w:rPr>
          <w:rFonts w:asciiTheme="minorHAnsi" w:hAnsiTheme="minorHAnsi"/>
          <w:sz w:val="22"/>
          <w:szCs w:val="22"/>
        </w:rPr>
      </w:pPr>
    </w:p>
    <w:p w:rsidR="00727EE4" w:rsidRPr="006465CE" w:rsidRDefault="00727EE4" w:rsidP="00727EE4">
      <w:pPr>
        <w:shd w:val="clear" w:color="auto" w:fill="FFFFFF" w:themeFill="background1"/>
        <w:jc w:val="both"/>
        <w:rPr>
          <w:rFonts w:asciiTheme="minorHAnsi" w:hAnsiTheme="minorHAnsi"/>
          <w:sz w:val="22"/>
          <w:szCs w:val="22"/>
        </w:rPr>
      </w:pPr>
      <w:r w:rsidRPr="006465CE">
        <w:rPr>
          <w:rFonts w:asciiTheme="minorHAnsi" w:hAnsiTheme="minorHAnsi"/>
          <w:sz w:val="22"/>
          <w:szCs w:val="22"/>
        </w:rPr>
        <w:t xml:space="preserve">W 2014 roku ludność </w:t>
      </w:r>
      <w:r>
        <w:rPr>
          <w:rFonts w:asciiTheme="minorHAnsi" w:hAnsiTheme="minorHAnsi"/>
          <w:sz w:val="22"/>
          <w:szCs w:val="22"/>
        </w:rPr>
        <w:t>p</w:t>
      </w:r>
      <w:r w:rsidRPr="006465CE">
        <w:rPr>
          <w:rFonts w:asciiTheme="minorHAnsi" w:hAnsiTheme="minorHAnsi"/>
          <w:sz w:val="22"/>
          <w:szCs w:val="22"/>
        </w:rPr>
        <w:t xml:space="preserve">owiatu </w:t>
      </w:r>
      <w:r>
        <w:rPr>
          <w:rFonts w:asciiTheme="minorHAnsi" w:hAnsiTheme="minorHAnsi"/>
          <w:sz w:val="22"/>
          <w:szCs w:val="22"/>
        </w:rPr>
        <w:t>w</w:t>
      </w:r>
      <w:r w:rsidRPr="006465CE">
        <w:rPr>
          <w:rFonts w:asciiTheme="minorHAnsi" w:hAnsiTheme="minorHAnsi"/>
          <w:sz w:val="22"/>
          <w:szCs w:val="22"/>
        </w:rPr>
        <w:t xml:space="preserve">ołomińskiego wynosiła </w:t>
      </w:r>
      <w:r>
        <w:rPr>
          <w:rFonts w:asciiTheme="minorHAnsi" w:hAnsiTheme="minorHAnsi"/>
          <w:sz w:val="22"/>
          <w:szCs w:val="22"/>
        </w:rPr>
        <w:t>231757</w:t>
      </w:r>
      <w:r w:rsidRPr="006465CE">
        <w:rPr>
          <w:rFonts w:asciiTheme="minorHAnsi" w:hAnsiTheme="minorHAnsi"/>
          <w:sz w:val="22"/>
          <w:szCs w:val="22"/>
        </w:rPr>
        <w:t xml:space="preserve"> osób (dane </w:t>
      </w:r>
      <w:r>
        <w:rPr>
          <w:rFonts w:asciiTheme="minorHAnsi" w:hAnsiTheme="minorHAnsi"/>
          <w:sz w:val="22"/>
          <w:szCs w:val="22"/>
        </w:rPr>
        <w:t>Urzędu Statystycznego w Warszawie</w:t>
      </w:r>
      <w:r w:rsidRPr="006465CE">
        <w:rPr>
          <w:rFonts w:asciiTheme="minorHAnsi" w:hAnsiTheme="minorHAnsi"/>
          <w:sz w:val="22"/>
          <w:szCs w:val="22"/>
        </w:rPr>
        <w:t xml:space="preserve">). Ludność zamieszkująca miasta </w:t>
      </w:r>
      <w:r>
        <w:rPr>
          <w:rFonts w:asciiTheme="minorHAnsi" w:hAnsiTheme="minorHAnsi"/>
          <w:sz w:val="22"/>
          <w:szCs w:val="22"/>
        </w:rPr>
        <w:t>p</w:t>
      </w:r>
      <w:r w:rsidRPr="006465CE">
        <w:rPr>
          <w:rFonts w:asciiTheme="minorHAnsi" w:hAnsiTheme="minorHAnsi"/>
          <w:sz w:val="22"/>
          <w:szCs w:val="22"/>
        </w:rPr>
        <w:t xml:space="preserve">owiatu wynosiła w 2014 roku 158 494 osoby (68,8%). Liczba mieszkańców terenów wiejskich </w:t>
      </w:r>
      <w:r>
        <w:rPr>
          <w:rFonts w:asciiTheme="minorHAnsi" w:hAnsiTheme="minorHAnsi"/>
          <w:sz w:val="22"/>
          <w:szCs w:val="22"/>
        </w:rPr>
        <w:t>p</w:t>
      </w:r>
      <w:r w:rsidRPr="006465CE">
        <w:rPr>
          <w:rFonts w:asciiTheme="minorHAnsi" w:hAnsiTheme="minorHAnsi"/>
          <w:sz w:val="22"/>
          <w:szCs w:val="22"/>
        </w:rPr>
        <w:t xml:space="preserve">owiatu kształtowała się na poziomie 73 263 osób (31,2%). Od kilkunastu lat występuje tendencja do zwiększania się liczby mieszkańców </w:t>
      </w:r>
      <w:r>
        <w:rPr>
          <w:rFonts w:asciiTheme="minorHAnsi" w:hAnsiTheme="minorHAnsi"/>
          <w:sz w:val="22"/>
          <w:szCs w:val="22"/>
        </w:rPr>
        <w:t>p</w:t>
      </w:r>
      <w:r w:rsidRPr="006465CE">
        <w:rPr>
          <w:rFonts w:asciiTheme="minorHAnsi" w:hAnsiTheme="minorHAnsi"/>
          <w:sz w:val="22"/>
          <w:szCs w:val="22"/>
        </w:rPr>
        <w:t>owiatu - w 1999 roku liczył on 189718 osób, w 2005 roku -</w:t>
      </w:r>
      <w:r>
        <w:rPr>
          <w:rFonts w:asciiTheme="minorHAnsi" w:hAnsiTheme="minorHAnsi"/>
          <w:sz w:val="22"/>
          <w:szCs w:val="22"/>
        </w:rPr>
        <w:t xml:space="preserve"> </w:t>
      </w:r>
      <w:r w:rsidRPr="006465CE">
        <w:rPr>
          <w:rFonts w:asciiTheme="minorHAnsi" w:hAnsiTheme="minorHAnsi"/>
          <w:sz w:val="22"/>
          <w:szCs w:val="22"/>
        </w:rPr>
        <w:t xml:space="preserve">201222 osoby, a w 2010 r. - 218 911 osób. W ciągu 15 lat </w:t>
      </w:r>
      <w:proofErr w:type="gramStart"/>
      <w:r w:rsidRPr="006465CE">
        <w:rPr>
          <w:rFonts w:asciiTheme="minorHAnsi" w:hAnsiTheme="minorHAnsi"/>
          <w:sz w:val="22"/>
          <w:szCs w:val="22"/>
        </w:rPr>
        <w:t>przybyło zatem</w:t>
      </w:r>
      <w:proofErr w:type="gramEnd"/>
      <w:r w:rsidRPr="006465CE">
        <w:rPr>
          <w:rFonts w:asciiTheme="minorHAnsi" w:hAnsiTheme="minorHAnsi"/>
          <w:sz w:val="22"/>
          <w:szCs w:val="22"/>
        </w:rPr>
        <w:t xml:space="preserve"> </w:t>
      </w:r>
      <w:r>
        <w:rPr>
          <w:rFonts w:asciiTheme="minorHAnsi" w:hAnsiTheme="minorHAnsi"/>
          <w:sz w:val="22"/>
          <w:szCs w:val="22"/>
        </w:rPr>
        <w:t>42039</w:t>
      </w:r>
      <w:r w:rsidRPr="006465CE">
        <w:rPr>
          <w:rFonts w:asciiTheme="minorHAnsi" w:hAnsiTheme="minorHAnsi"/>
          <w:sz w:val="22"/>
          <w:szCs w:val="22"/>
        </w:rPr>
        <w:t xml:space="preserve"> mieszkańców. Według prognozy demograficznej GUS ludność </w:t>
      </w:r>
      <w:r>
        <w:rPr>
          <w:rFonts w:asciiTheme="minorHAnsi" w:hAnsiTheme="minorHAnsi"/>
          <w:sz w:val="22"/>
          <w:szCs w:val="22"/>
        </w:rPr>
        <w:t>p</w:t>
      </w:r>
      <w:r w:rsidRPr="006465CE">
        <w:rPr>
          <w:rFonts w:asciiTheme="minorHAnsi" w:hAnsiTheme="minorHAnsi"/>
          <w:sz w:val="22"/>
          <w:szCs w:val="22"/>
        </w:rPr>
        <w:t xml:space="preserve">owiatu </w:t>
      </w:r>
      <w:r>
        <w:rPr>
          <w:rFonts w:asciiTheme="minorHAnsi" w:hAnsiTheme="minorHAnsi"/>
          <w:sz w:val="22"/>
          <w:szCs w:val="22"/>
        </w:rPr>
        <w:t>w</w:t>
      </w:r>
      <w:r w:rsidRPr="006465CE">
        <w:rPr>
          <w:rFonts w:asciiTheme="minorHAnsi" w:hAnsiTheme="minorHAnsi"/>
          <w:sz w:val="22"/>
          <w:szCs w:val="22"/>
        </w:rPr>
        <w:t xml:space="preserve">ołomińskiego będzie systematycznie rosnąć.  W 2020 roku </w:t>
      </w:r>
      <w:r>
        <w:rPr>
          <w:rFonts w:asciiTheme="minorHAnsi" w:hAnsiTheme="minorHAnsi"/>
          <w:sz w:val="22"/>
          <w:szCs w:val="22"/>
        </w:rPr>
        <w:t xml:space="preserve">powiat </w:t>
      </w:r>
      <w:r w:rsidRPr="006465CE">
        <w:rPr>
          <w:rFonts w:asciiTheme="minorHAnsi" w:hAnsiTheme="minorHAnsi"/>
          <w:sz w:val="22"/>
          <w:szCs w:val="22"/>
        </w:rPr>
        <w:t>liczy</w:t>
      </w:r>
      <w:r>
        <w:rPr>
          <w:rFonts w:asciiTheme="minorHAnsi" w:hAnsiTheme="minorHAnsi"/>
          <w:sz w:val="22"/>
          <w:szCs w:val="22"/>
        </w:rPr>
        <w:t>ć</w:t>
      </w:r>
      <w:r w:rsidRPr="006465CE">
        <w:rPr>
          <w:rFonts w:asciiTheme="minorHAnsi" w:hAnsiTheme="minorHAnsi"/>
          <w:sz w:val="22"/>
          <w:szCs w:val="22"/>
        </w:rPr>
        <w:t xml:space="preserve"> </w:t>
      </w:r>
      <w:r>
        <w:rPr>
          <w:rFonts w:asciiTheme="minorHAnsi" w:hAnsiTheme="minorHAnsi"/>
          <w:sz w:val="22"/>
          <w:szCs w:val="22"/>
        </w:rPr>
        <w:t>może</w:t>
      </w:r>
      <w:r w:rsidRPr="006465CE">
        <w:rPr>
          <w:rFonts w:asciiTheme="minorHAnsi" w:hAnsiTheme="minorHAnsi"/>
          <w:sz w:val="22"/>
          <w:szCs w:val="22"/>
        </w:rPr>
        <w:t xml:space="preserve"> 250 888 miesz</w:t>
      </w:r>
      <w:r>
        <w:rPr>
          <w:rFonts w:asciiTheme="minorHAnsi" w:hAnsiTheme="minorHAnsi"/>
          <w:sz w:val="22"/>
          <w:szCs w:val="22"/>
        </w:rPr>
        <w:t>kańców. GUS prognozuje, że w </w:t>
      </w:r>
      <w:r w:rsidRPr="006465CE">
        <w:rPr>
          <w:rFonts w:asciiTheme="minorHAnsi" w:hAnsiTheme="minorHAnsi"/>
          <w:sz w:val="22"/>
          <w:szCs w:val="22"/>
        </w:rPr>
        <w:t xml:space="preserve">2025 roku </w:t>
      </w:r>
      <w:r>
        <w:rPr>
          <w:rFonts w:asciiTheme="minorHAnsi" w:hAnsiTheme="minorHAnsi"/>
          <w:sz w:val="22"/>
          <w:szCs w:val="22"/>
        </w:rPr>
        <w:t>p</w:t>
      </w:r>
      <w:r w:rsidRPr="006465CE">
        <w:rPr>
          <w:rFonts w:asciiTheme="minorHAnsi" w:hAnsiTheme="minorHAnsi"/>
          <w:sz w:val="22"/>
          <w:szCs w:val="22"/>
        </w:rPr>
        <w:t>owiat liczył będzie 264 807 osób, a w 2035 - już 288 377osób.</w:t>
      </w:r>
    </w:p>
    <w:p w:rsidR="00727EE4" w:rsidRPr="006465CE" w:rsidRDefault="00727EE4" w:rsidP="00727EE4">
      <w:pPr>
        <w:autoSpaceDE w:val="0"/>
        <w:autoSpaceDN w:val="0"/>
        <w:adjustRightInd w:val="0"/>
        <w:jc w:val="both"/>
        <w:rPr>
          <w:rFonts w:asciiTheme="minorHAnsi" w:hAnsiTheme="minorHAnsi"/>
          <w:sz w:val="22"/>
          <w:szCs w:val="22"/>
        </w:rPr>
      </w:pPr>
    </w:p>
    <w:p w:rsidR="00727EE4" w:rsidRDefault="00727EE4" w:rsidP="00727EE4">
      <w:pPr>
        <w:jc w:val="both"/>
        <w:rPr>
          <w:rFonts w:asciiTheme="minorHAnsi" w:hAnsiTheme="minorHAnsi"/>
        </w:rPr>
      </w:pPr>
      <w:r w:rsidRPr="006465CE">
        <w:rPr>
          <w:rFonts w:asciiTheme="minorHAnsi" w:hAnsiTheme="minorHAnsi"/>
          <w:sz w:val="22"/>
          <w:szCs w:val="22"/>
        </w:rPr>
        <w:t xml:space="preserve">Najbardziej zaludnioną gminą </w:t>
      </w:r>
      <w:r>
        <w:rPr>
          <w:rFonts w:asciiTheme="minorHAnsi" w:hAnsiTheme="minorHAnsi"/>
          <w:sz w:val="22"/>
          <w:szCs w:val="22"/>
        </w:rPr>
        <w:t>p</w:t>
      </w:r>
      <w:r w:rsidRPr="006465CE">
        <w:rPr>
          <w:rFonts w:asciiTheme="minorHAnsi" w:hAnsiTheme="minorHAnsi"/>
          <w:sz w:val="22"/>
          <w:szCs w:val="22"/>
        </w:rPr>
        <w:t xml:space="preserve">owiatu </w:t>
      </w:r>
      <w:r>
        <w:rPr>
          <w:rFonts w:asciiTheme="minorHAnsi" w:hAnsiTheme="minorHAnsi"/>
          <w:sz w:val="22"/>
          <w:szCs w:val="22"/>
        </w:rPr>
        <w:t>w</w:t>
      </w:r>
      <w:r w:rsidRPr="006465CE">
        <w:rPr>
          <w:rFonts w:asciiTheme="minorHAnsi" w:hAnsiTheme="minorHAnsi"/>
          <w:sz w:val="22"/>
          <w:szCs w:val="22"/>
        </w:rPr>
        <w:t xml:space="preserve">ołomińskiego jest gmina Wołomin, licząca w 2014 </w:t>
      </w:r>
      <w:proofErr w:type="gramStart"/>
      <w:r w:rsidRPr="006465CE">
        <w:rPr>
          <w:rFonts w:asciiTheme="minorHAnsi" w:hAnsiTheme="minorHAnsi"/>
          <w:sz w:val="22"/>
          <w:szCs w:val="22"/>
        </w:rPr>
        <w:t xml:space="preserve">roku  </w:t>
      </w:r>
      <w:r w:rsidRPr="006465CE">
        <w:rPr>
          <w:rFonts w:asciiTheme="minorHAnsi" w:hAnsiTheme="minorHAnsi"/>
          <w:sz w:val="22"/>
          <w:szCs w:val="22"/>
        </w:rPr>
        <w:br/>
        <w:t>51 669 osób</w:t>
      </w:r>
      <w:proofErr w:type="gramEnd"/>
      <w:r w:rsidRPr="006465CE">
        <w:rPr>
          <w:rFonts w:asciiTheme="minorHAnsi" w:hAnsiTheme="minorHAnsi"/>
          <w:sz w:val="22"/>
          <w:szCs w:val="22"/>
        </w:rPr>
        <w:t xml:space="preserve">. Najmniej ludną gminą jest Strachówka, licząca 2 800 osób. Gęstość zaludnienia </w:t>
      </w:r>
      <w:r>
        <w:rPr>
          <w:rFonts w:asciiTheme="minorHAnsi" w:hAnsiTheme="minorHAnsi"/>
          <w:sz w:val="22"/>
          <w:szCs w:val="22"/>
        </w:rPr>
        <w:t>p</w:t>
      </w:r>
      <w:r w:rsidRPr="006465CE">
        <w:rPr>
          <w:rFonts w:asciiTheme="minorHAnsi" w:hAnsiTheme="minorHAnsi"/>
          <w:sz w:val="22"/>
          <w:szCs w:val="22"/>
        </w:rPr>
        <w:t xml:space="preserve">owiatu </w:t>
      </w:r>
      <w:r>
        <w:rPr>
          <w:rFonts w:asciiTheme="minorHAnsi" w:hAnsiTheme="minorHAnsi"/>
          <w:sz w:val="22"/>
          <w:szCs w:val="22"/>
        </w:rPr>
        <w:t>w</w:t>
      </w:r>
      <w:r w:rsidRPr="006465CE">
        <w:rPr>
          <w:rFonts w:asciiTheme="minorHAnsi" w:hAnsiTheme="minorHAnsi"/>
          <w:sz w:val="22"/>
          <w:szCs w:val="22"/>
        </w:rPr>
        <w:t>ołomińskiego wynosiła w 2014 roku 243 osoby/km</w:t>
      </w:r>
      <w:r w:rsidRPr="006465CE">
        <w:rPr>
          <w:rFonts w:asciiTheme="minorHAnsi" w:hAnsiTheme="minorHAnsi"/>
          <w:sz w:val="22"/>
          <w:szCs w:val="22"/>
          <w:vertAlign w:val="superscript"/>
        </w:rPr>
        <w:t>2</w:t>
      </w:r>
      <w:r w:rsidRPr="006465CE">
        <w:rPr>
          <w:rFonts w:asciiTheme="minorHAnsi" w:hAnsiTheme="minorHAnsi"/>
          <w:sz w:val="22"/>
          <w:szCs w:val="22"/>
        </w:rPr>
        <w:t>.</w:t>
      </w:r>
      <w:r w:rsidRPr="006465CE">
        <w:rPr>
          <w:rFonts w:asciiTheme="minorHAnsi" w:hAnsiTheme="minorHAnsi"/>
        </w:rPr>
        <w:t xml:space="preserve"> </w:t>
      </w:r>
    </w:p>
    <w:p w:rsidR="00727EE4" w:rsidRDefault="00727EE4" w:rsidP="0090724B">
      <w:pPr>
        <w:pStyle w:val="Aaanita1"/>
        <w:jc w:val="both"/>
        <w:rPr>
          <w:rFonts w:asciiTheme="minorHAnsi" w:hAnsiTheme="minorHAnsi"/>
        </w:rPr>
      </w:pPr>
    </w:p>
    <w:p w:rsidR="00727EE4" w:rsidRPr="00641FD6" w:rsidRDefault="00727EE4" w:rsidP="00727EE4">
      <w:pPr>
        <w:pStyle w:val="Aaanita1"/>
        <w:jc w:val="both"/>
        <w:rPr>
          <w:rFonts w:asciiTheme="minorHAnsi" w:hAnsiTheme="minorHAnsi" w:cs="Times New Roman"/>
        </w:rPr>
      </w:pPr>
      <w:r w:rsidRPr="00641FD6">
        <w:rPr>
          <w:rFonts w:asciiTheme="minorHAnsi" w:hAnsiTheme="minorHAnsi" w:cs="Times New Roman"/>
        </w:rPr>
        <w:t xml:space="preserve">Gęstość zaludnienia </w:t>
      </w:r>
      <w:r>
        <w:rPr>
          <w:rFonts w:asciiTheme="minorHAnsi" w:hAnsiTheme="minorHAnsi" w:cs="Times New Roman"/>
        </w:rPr>
        <w:t>powiatu</w:t>
      </w:r>
      <w:r w:rsidRPr="00641FD6">
        <w:rPr>
          <w:rFonts w:asciiTheme="minorHAnsi" w:hAnsiTheme="minorHAnsi" w:cs="Times New Roman"/>
        </w:rPr>
        <w:t xml:space="preserve"> </w:t>
      </w:r>
      <w:r>
        <w:rPr>
          <w:rFonts w:asciiTheme="minorHAnsi" w:hAnsiTheme="minorHAnsi" w:cs="Times New Roman"/>
        </w:rPr>
        <w:t>wołomińskiego</w:t>
      </w:r>
      <w:r w:rsidRPr="00641FD6">
        <w:rPr>
          <w:rFonts w:asciiTheme="minorHAnsi" w:hAnsiTheme="minorHAnsi" w:cs="Times New Roman"/>
        </w:rPr>
        <w:t xml:space="preserve"> wynosiła w 2014 roku 243 osoby/km</w:t>
      </w:r>
      <w:r w:rsidRPr="00641FD6">
        <w:rPr>
          <w:rFonts w:asciiTheme="minorHAnsi" w:hAnsiTheme="minorHAnsi" w:cs="Times New Roman"/>
          <w:vertAlign w:val="superscript"/>
        </w:rPr>
        <w:t>2</w:t>
      </w:r>
      <w:r w:rsidRPr="00641FD6">
        <w:rPr>
          <w:rFonts w:asciiTheme="minorHAnsi" w:hAnsiTheme="minorHAnsi" w:cs="Times New Roman"/>
        </w:rPr>
        <w:t>. Największą gęstością zaludnienia (powyżej 1000 osób/km</w:t>
      </w:r>
      <w:r w:rsidRPr="00641FD6">
        <w:rPr>
          <w:rFonts w:asciiTheme="minorHAnsi" w:hAnsiTheme="minorHAnsi" w:cs="Times New Roman"/>
          <w:vertAlign w:val="superscript"/>
        </w:rPr>
        <w:t>2</w:t>
      </w:r>
      <w:r w:rsidRPr="00641FD6">
        <w:rPr>
          <w:rFonts w:asciiTheme="minorHAnsi" w:hAnsiTheme="minorHAnsi" w:cs="Times New Roman"/>
        </w:rPr>
        <w:t>) charakteryzują</w:t>
      </w:r>
      <w:r>
        <w:rPr>
          <w:rFonts w:asciiTheme="minorHAnsi" w:hAnsiTheme="minorHAnsi" w:cs="Times New Roman"/>
        </w:rPr>
        <w:t xml:space="preserve"> się gminy miejskie, położone w </w:t>
      </w:r>
      <w:r w:rsidRPr="00641FD6">
        <w:rPr>
          <w:rFonts w:asciiTheme="minorHAnsi" w:hAnsiTheme="minorHAnsi" w:cs="Times New Roman"/>
        </w:rPr>
        <w:t xml:space="preserve">zachodniej części </w:t>
      </w:r>
      <w:r>
        <w:rPr>
          <w:rFonts w:asciiTheme="minorHAnsi" w:hAnsiTheme="minorHAnsi" w:cs="Times New Roman"/>
        </w:rPr>
        <w:t>powiatu</w:t>
      </w:r>
      <w:r w:rsidRPr="00641FD6">
        <w:rPr>
          <w:rFonts w:asciiTheme="minorHAnsi" w:hAnsiTheme="minorHAnsi" w:cs="Times New Roman"/>
        </w:rPr>
        <w:t>: Ząbki, Marki i Kobyłka. Gmina Wołomin jest ponadto najgęściej zaludnioną gminą miejsko - wiejską w Polsce. Najmniejszą gęstością zaludnienia (poniżej 100 osób/km</w:t>
      </w:r>
      <w:r w:rsidRPr="00641FD6">
        <w:rPr>
          <w:rFonts w:asciiTheme="minorHAnsi" w:hAnsiTheme="minorHAnsi" w:cs="Times New Roman"/>
          <w:vertAlign w:val="superscript"/>
        </w:rPr>
        <w:t>2</w:t>
      </w:r>
      <w:r w:rsidRPr="00641FD6">
        <w:rPr>
          <w:rFonts w:asciiTheme="minorHAnsi" w:hAnsiTheme="minorHAnsi" w:cs="Times New Roman"/>
        </w:rPr>
        <w:t xml:space="preserve">) charakteryzują się gminy wiejskie, położone we wschodniej i północnej części </w:t>
      </w:r>
      <w:r>
        <w:rPr>
          <w:rFonts w:asciiTheme="minorHAnsi" w:hAnsiTheme="minorHAnsi" w:cs="Times New Roman"/>
        </w:rPr>
        <w:t>powiatu</w:t>
      </w:r>
      <w:r w:rsidRPr="00641FD6">
        <w:rPr>
          <w:rFonts w:asciiTheme="minorHAnsi" w:hAnsiTheme="minorHAnsi" w:cs="Times New Roman"/>
        </w:rPr>
        <w:t>: Strachówka, Poświętne, Jadów i Dąbrówka.</w:t>
      </w:r>
    </w:p>
    <w:p w:rsidR="00727EE4" w:rsidRPr="00641FD6" w:rsidRDefault="00727EE4" w:rsidP="00727EE4">
      <w:pPr>
        <w:autoSpaceDE w:val="0"/>
        <w:autoSpaceDN w:val="0"/>
        <w:adjustRightInd w:val="0"/>
        <w:jc w:val="both"/>
        <w:rPr>
          <w:rFonts w:asciiTheme="minorHAnsi" w:hAnsiTheme="minorHAnsi"/>
          <w:sz w:val="22"/>
          <w:szCs w:val="22"/>
        </w:rPr>
      </w:pPr>
    </w:p>
    <w:p w:rsidR="00727EE4" w:rsidRPr="00641FD6" w:rsidRDefault="00727EE4" w:rsidP="00727EE4">
      <w:pPr>
        <w:autoSpaceDE w:val="0"/>
        <w:autoSpaceDN w:val="0"/>
        <w:adjustRightInd w:val="0"/>
        <w:jc w:val="both"/>
        <w:rPr>
          <w:rFonts w:asciiTheme="minorHAnsi" w:hAnsiTheme="minorHAnsi"/>
          <w:sz w:val="22"/>
          <w:szCs w:val="22"/>
        </w:rPr>
      </w:pPr>
      <w:r w:rsidRPr="00641FD6">
        <w:rPr>
          <w:rFonts w:asciiTheme="minorHAnsi" w:hAnsiTheme="minorHAnsi"/>
          <w:sz w:val="22"/>
          <w:szCs w:val="22"/>
        </w:rPr>
        <w:t xml:space="preserve">Struktura wiekowa mieszkańców </w:t>
      </w:r>
      <w:r>
        <w:rPr>
          <w:rFonts w:asciiTheme="minorHAnsi" w:hAnsiTheme="minorHAnsi"/>
          <w:sz w:val="22"/>
          <w:szCs w:val="22"/>
        </w:rPr>
        <w:t>powiatu</w:t>
      </w:r>
      <w:r w:rsidRPr="00641FD6">
        <w:rPr>
          <w:rFonts w:asciiTheme="minorHAnsi" w:hAnsiTheme="minorHAnsi"/>
          <w:sz w:val="22"/>
          <w:szCs w:val="22"/>
        </w:rPr>
        <w:t xml:space="preserve"> </w:t>
      </w:r>
      <w:r>
        <w:rPr>
          <w:rFonts w:asciiTheme="minorHAnsi" w:hAnsiTheme="minorHAnsi"/>
          <w:sz w:val="22"/>
          <w:szCs w:val="22"/>
        </w:rPr>
        <w:t>wołomińskiego</w:t>
      </w:r>
      <w:r w:rsidRPr="00641FD6">
        <w:rPr>
          <w:rFonts w:asciiTheme="minorHAnsi" w:hAnsiTheme="minorHAnsi"/>
          <w:sz w:val="22"/>
          <w:szCs w:val="22"/>
        </w:rPr>
        <w:t xml:space="preserve"> w 2014 roku kształtowała się następująco: </w:t>
      </w:r>
    </w:p>
    <w:p w:rsidR="00727EE4" w:rsidRPr="00641FD6" w:rsidRDefault="00727EE4" w:rsidP="00727EE4">
      <w:pPr>
        <w:autoSpaceDE w:val="0"/>
        <w:autoSpaceDN w:val="0"/>
        <w:adjustRightInd w:val="0"/>
        <w:jc w:val="both"/>
        <w:rPr>
          <w:rFonts w:asciiTheme="minorHAnsi" w:hAnsiTheme="minorHAnsi"/>
          <w:sz w:val="22"/>
          <w:szCs w:val="22"/>
        </w:rPr>
      </w:pPr>
    </w:p>
    <w:p w:rsidR="00727EE4" w:rsidRPr="00641FD6" w:rsidRDefault="00727EE4" w:rsidP="00727EE4">
      <w:pPr>
        <w:pStyle w:val="Akapitzlist"/>
        <w:numPr>
          <w:ilvl w:val="0"/>
          <w:numId w:val="69"/>
        </w:numPr>
        <w:autoSpaceDE w:val="0"/>
        <w:autoSpaceDN w:val="0"/>
        <w:adjustRightInd w:val="0"/>
        <w:jc w:val="both"/>
        <w:rPr>
          <w:rFonts w:asciiTheme="minorHAnsi" w:hAnsiTheme="minorHAnsi"/>
          <w:sz w:val="22"/>
          <w:szCs w:val="22"/>
        </w:rPr>
      </w:pPr>
      <w:r w:rsidRPr="00641FD6">
        <w:rPr>
          <w:rFonts w:asciiTheme="minorHAnsi" w:hAnsiTheme="minorHAnsi"/>
          <w:sz w:val="22"/>
          <w:szCs w:val="22"/>
        </w:rPr>
        <w:t>ludność w wieku produkcyjnym stanowiła</w:t>
      </w:r>
      <w:proofErr w:type="gramStart"/>
      <w:r w:rsidRPr="00641FD6">
        <w:rPr>
          <w:rFonts w:asciiTheme="minorHAnsi" w:hAnsiTheme="minorHAnsi"/>
          <w:sz w:val="22"/>
          <w:szCs w:val="22"/>
        </w:rPr>
        <w:t xml:space="preserve"> 63,0% (dla</w:t>
      </w:r>
      <w:proofErr w:type="gramEnd"/>
      <w:r w:rsidRPr="00641FD6">
        <w:rPr>
          <w:rFonts w:asciiTheme="minorHAnsi" w:hAnsiTheme="minorHAnsi"/>
          <w:sz w:val="22"/>
          <w:szCs w:val="22"/>
        </w:rPr>
        <w:t xml:space="preserve"> województwa mazowieckiego - 62,0%, dla Polski - 63,4%),</w:t>
      </w:r>
    </w:p>
    <w:p w:rsidR="00727EE4" w:rsidRPr="00641FD6" w:rsidRDefault="00727EE4" w:rsidP="00727EE4">
      <w:pPr>
        <w:pStyle w:val="Akapitzlist"/>
        <w:numPr>
          <w:ilvl w:val="0"/>
          <w:numId w:val="69"/>
        </w:numPr>
        <w:autoSpaceDE w:val="0"/>
        <w:autoSpaceDN w:val="0"/>
        <w:adjustRightInd w:val="0"/>
        <w:jc w:val="both"/>
        <w:rPr>
          <w:rFonts w:asciiTheme="minorHAnsi" w:hAnsiTheme="minorHAnsi"/>
          <w:sz w:val="22"/>
          <w:szCs w:val="22"/>
        </w:rPr>
      </w:pPr>
      <w:r w:rsidRPr="00641FD6">
        <w:rPr>
          <w:rFonts w:asciiTheme="minorHAnsi" w:hAnsiTheme="minorHAnsi"/>
          <w:sz w:val="22"/>
          <w:szCs w:val="22"/>
        </w:rPr>
        <w:t>ludność w wieku przedprodukcyjnym stanowiła</w:t>
      </w:r>
      <w:proofErr w:type="gramStart"/>
      <w:r w:rsidRPr="00641FD6">
        <w:rPr>
          <w:rFonts w:asciiTheme="minorHAnsi" w:hAnsiTheme="minorHAnsi"/>
          <w:sz w:val="22"/>
          <w:szCs w:val="22"/>
        </w:rPr>
        <w:t xml:space="preserve"> 21,7% ogółu</w:t>
      </w:r>
      <w:proofErr w:type="gramEnd"/>
      <w:r w:rsidRPr="00641FD6">
        <w:rPr>
          <w:rFonts w:asciiTheme="minorHAnsi" w:hAnsiTheme="minorHAnsi"/>
          <w:sz w:val="22"/>
          <w:szCs w:val="22"/>
        </w:rPr>
        <w:t xml:space="preserve"> (18,5% w województwie mazowieckim i 18,2% w kraju), </w:t>
      </w:r>
    </w:p>
    <w:p w:rsidR="00727EE4" w:rsidRPr="00641FD6" w:rsidRDefault="00727EE4" w:rsidP="00727EE4">
      <w:pPr>
        <w:pStyle w:val="Akapitzlist"/>
        <w:numPr>
          <w:ilvl w:val="0"/>
          <w:numId w:val="69"/>
        </w:numPr>
        <w:autoSpaceDE w:val="0"/>
        <w:autoSpaceDN w:val="0"/>
        <w:adjustRightInd w:val="0"/>
        <w:jc w:val="both"/>
        <w:rPr>
          <w:rFonts w:asciiTheme="minorHAnsi" w:hAnsiTheme="minorHAnsi"/>
          <w:sz w:val="22"/>
          <w:szCs w:val="22"/>
        </w:rPr>
      </w:pPr>
      <w:r w:rsidRPr="00641FD6">
        <w:rPr>
          <w:rFonts w:asciiTheme="minorHAnsi" w:hAnsiTheme="minorHAnsi"/>
          <w:sz w:val="22"/>
          <w:szCs w:val="22"/>
        </w:rPr>
        <w:t>ludność w wieku poprodukcyjnym stanowiła</w:t>
      </w:r>
      <w:proofErr w:type="gramStart"/>
      <w:r w:rsidRPr="00641FD6">
        <w:rPr>
          <w:rFonts w:asciiTheme="minorHAnsi" w:hAnsiTheme="minorHAnsi"/>
          <w:sz w:val="22"/>
          <w:szCs w:val="22"/>
        </w:rPr>
        <w:t xml:space="preserve"> 15,4% (19,5% w</w:t>
      </w:r>
      <w:proofErr w:type="gramEnd"/>
      <w:r w:rsidRPr="00641FD6">
        <w:rPr>
          <w:rFonts w:asciiTheme="minorHAnsi" w:hAnsiTheme="minorHAnsi"/>
          <w:sz w:val="22"/>
          <w:szCs w:val="22"/>
        </w:rPr>
        <w:t xml:space="preserve"> województwie mazowieckim i 18,4% w kraju). </w:t>
      </w:r>
    </w:p>
    <w:p w:rsidR="00727EE4" w:rsidRPr="00641FD6" w:rsidRDefault="00727EE4" w:rsidP="00727EE4">
      <w:pPr>
        <w:autoSpaceDE w:val="0"/>
        <w:autoSpaceDN w:val="0"/>
        <w:adjustRightInd w:val="0"/>
        <w:jc w:val="both"/>
        <w:rPr>
          <w:rFonts w:asciiTheme="minorHAnsi" w:hAnsiTheme="minorHAnsi"/>
          <w:sz w:val="22"/>
          <w:szCs w:val="22"/>
        </w:rPr>
      </w:pPr>
    </w:p>
    <w:p w:rsidR="00727EE4" w:rsidRPr="00641FD6" w:rsidRDefault="00727EE4" w:rsidP="00727EE4">
      <w:pPr>
        <w:pStyle w:val="Aaanita1"/>
        <w:spacing w:after="120"/>
        <w:jc w:val="both"/>
        <w:rPr>
          <w:rFonts w:asciiTheme="minorHAnsi" w:hAnsiTheme="minorHAnsi" w:cs="Times New Roman"/>
        </w:rPr>
      </w:pPr>
      <w:r w:rsidRPr="00641FD6">
        <w:rPr>
          <w:rFonts w:asciiTheme="minorHAnsi" w:hAnsiTheme="minorHAnsi" w:cs="Times New Roman"/>
        </w:rPr>
        <w:t xml:space="preserve">Na terenie </w:t>
      </w:r>
      <w:r>
        <w:rPr>
          <w:rFonts w:asciiTheme="minorHAnsi" w:hAnsiTheme="minorHAnsi" w:cs="Times New Roman"/>
        </w:rPr>
        <w:t>powiatu</w:t>
      </w:r>
      <w:r w:rsidRPr="00641FD6">
        <w:rPr>
          <w:rFonts w:asciiTheme="minorHAnsi" w:hAnsiTheme="minorHAnsi" w:cs="Times New Roman"/>
        </w:rPr>
        <w:t xml:space="preserve"> występuje przewaga kobiet nad mężczyznami (współczynnik feminizacji wynosi 107). </w:t>
      </w:r>
    </w:p>
    <w:p w:rsidR="00727EE4" w:rsidRPr="00641FD6" w:rsidRDefault="00727EE4" w:rsidP="00727EE4">
      <w:pPr>
        <w:pStyle w:val="Aaanita1"/>
        <w:jc w:val="both"/>
        <w:rPr>
          <w:rFonts w:asciiTheme="minorHAnsi" w:hAnsiTheme="minorHAnsi" w:cs="Times New Roman"/>
        </w:rPr>
      </w:pPr>
      <w:r w:rsidRPr="00641FD6">
        <w:rPr>
          <w:rFonts w:asciiTheme="minorHAnsi" w:hAnsiTheme="minorHAnsi" w:cs="Times New Roman"/>
        </w:rPr>
        <w:t xml:space="preserve">Przyrost naturalny w 2014 roku był w </w:t>
      </w:r>
      <w:r>
        <w:rPr>
          <w:rFonts w:asciiTheme="minorHAnsi" w:hAnsiTheme="minorHAnsi" w:cs="Times New Roman"/>
        </w:rPr>
        <w:t>p</w:t>
      </w:r>
      <w:r w:rsidRPr="00641FD6">
        <w:rPr>
          <w:rFonts w:asciiTheme="minorHAnsi" w:hAnsiTheme="minorHAnsi" w:cs="Times New Roman"/>
        </w:rPr>
        <w:t>owiecie dodatni i wynosił</w:t>
      </w:r>
      <w:proofErr w:type="gramStart"/>
      <w:r w:rsidRPr="00641FD6">
        <w:rPr>
          <w:rFonts w:asciiTheme="minorHAnsi" w:hAnsiTheme="minorHAnsi" w:cs="Times New Roman"/>
        </w:rPr>
        <w:t xml:space="preserve"> 3,5 promila</w:t>
      </w:r>
      <w:proofErr w:type="gramEnd"/>
      <w:r w:rsidRPr="00641FD6">
        <w:rPr>
          <w:rFonts w:asciiTheme="minorHAnsi" w:hAnsiTheme="minorHAnsi" w:cs="Times New Roman"/>
        </w:rPr>
        <w:t>. W miastach przyrost naturalny wynosił</w:t>
      </w:r>
      <w:proofErr w:type="gramStart"/>
      <w:r w:rsidRPr="00641FD6">
        <w:rPr>
          <w:rFonts w:asciiTheme="minorHAnsi" w:hAnsiTheme="minorHAnsi" w:cs="Times New Roman"/>
        </w:rPr>
        <w:t xml:space="preserve"> 4,5 promila</w:t>
      </w:r>
      <w:proofErr w:type="gramEnd"/>
      <w:r w:rsidRPr="00641FD6">
        <w:rPr>
          <w:rFonts w:asciiTheme="minorHAnsi" w:hAnsiTheme="minorHAnsi" w:cs="Times New Roman"/>
        </w:rPr>
        <w:t xml:space="preserve">, a na terenach wiejskich 1,4 promila. Urodzeń żywych było </w:t>
      </w:r>
      <w:smartTag w:uri="urn:schemas-microsoft-com:office:smarttags" w:element="metricconverter">
        <w:smartTagPr>
          <w:attr w:name="ProductID" w:val="2 755, a"/>
        </w:smartTagPr>
        <w:r w:rsidRPr="00641FD6">
          <w:rPr>
            <w:rFonts w:asciiTheme="minorHAnsi" w:hAnsiTheme="minorHAnsi" w:cs="Times New Roman"/>
          </w:rPr>
          <w:t>2 755, a</w:t>
        </w:r>
        <w:r>
          <w:rPr>
            <w:rFonts w:asciiTheme="minorHAnsi" w:hAnsiTheme="minorHAnsi" w:cs="Times New Roman"/>
          </w:rPr>
          <w:t> </w:t>
        </w:r>
      </w:smartTag>
      <w:r w:rsidRPr="00641FD6">
        <w:rPr>
          <w:rFonts w:asciiTheme="minorHAnsi" w:hAnsiTheme="minorHAnsi" w:cs="Times New Roman"/>
        </w:rPr>
        <w:t>zgonów - 1 834.</w:t>
      </w:r>
    </w:p>
    <w:p w:rsidR="00727EE4" w:rsidRPr="00641FD6" w:rsidRDefault="00727EE4" w:rsidP="00727EE4">
      <w:pPr>
        <w:pStyle w:val="Aaanita1"/>
        <w:jc w:val="both"/>
        <w:rPr>
          <w:rFonts w:asciiTheme="minorHAnsi" w:hAnsiTheme="minorHAnsi" w:cs="Times New Roman"/>
        </w:rPr>
      </w:pPr>
    </w:p>
    <w:p w:rsidR="00727EE4" w:rsidRDefault="00727EE4" w:rsidP="00727EE4">
      <w:pPr>
        <w:autoSpaceDE w:val="0"/>
        <w:autoSpaceDN w:val="0"/>
        <w:adjustRightInd w:val="0"/>
        <w:jc w:val="both"/>
        <w:rPr>
          <w:rFonts w:asciiTheme="minorHAnsi" w:hAnsiTheme="minorHAnsi"/>
          <w:sz w:val="22"/>
          <w:szCs w:val="22"/>
        </w:rPr>
      </w:pPr>
      <w:r w:rsidRPr="00641FD6">
        <w:rPr>
          <w:rFonts w:asciiTheme="minorHAnsi" w:hAnsiTheme="minorHAnsi"/>
          <w:sz w:val="22"/>
          <w:szCs w:val="22"/>
        </w:rPr>
        <w:t xml:space="preserve">Ogólne saldo migracji dla </w:t>
      </w:r>
      <w:r>
        <w:rPr>
          <w:rFonts w:asciiTheme="minorHAnsi" w:hAnsiTheme="minorHAnsi"/>
          <w:sz w:val="22"/>
          <w:szCs w:val="22"/>
        </w:rPr>
        <w:t>powiatu</w:t>
      </w:r>
      <w:r w:rsidRPr="00641FD6">
        <w:rPr>
          <w:rFonts w:asciiTheme="minorHAnsi" w:hAnsiTheme="minorHAnsi"/>
          <w:sz w:val="22"/>
          <w:szCs w:val="22"/>
        </w:rPr>
        <w:t xml:space="preserve"> </w:t>
      </w:r>
      <w:r>
        <w:rPr>
          <w:rFonts w:asciiTheme="minorHAnsi" w:hAnsiTheme="minorHAnsi"/>
          <w:sz w:val="22"/>
          <w:szCs w:val="22"/>
        </w:rPr>
        <w:t>wołomińskiego</w:t>
      </w:r>
      <w:r w:rsidRPr="00641FD6">
        <w:rPr>
          <w:rFonts w:asciiTheme="minorHAnsi" w:hAnsiTheme="minorHAnsi"/>
          <w:sz w:val="22"/>
          <w:szCs w:val="22"/>
        </w:rPr>
        <w:t xml:space="preserve"> w 2014 roku było dodatnie - wynosiło 2111 osób. Z innych </w:t>
      </w:r>
      <w:r>
        <w:rPr>
          <w:rFonts w:asciiTheme="minorHAnsi" w:hAnsiTheme="minorHAnsi"/>
          <w:sz w:val="22"/>
          <w:szCs w:val="22"/>
        </w:rPr>
        <w:t>powiat</w:t>
      </w:r>
      <w:r w:rsidRPr="00641FD6">
        <w:rPr>
          <w:rFonts w:asciiTheme="minorHAnsi" w:hAnsiTheme="minorHAnsi"/>
          <w:sz w:val="22"/>
          <w:szCs w:val="22"/>
        </w:rPr>
        <w:t xml:space="preserve">ów zameldowało </w:t>
      </w:r>
      <w:proofErr w:type="gramStart"/>
      <w:r w:rsidRPr="00641FD6">
        <w:rPr>
          <w:rFonts w:asciiTheme="minorHAnsi" w:hAnsiTheme="minorHAnsi"/>
          <w:sz w:val="22"/>
          <w:szCs w:val="22"/>
        </w:rPr>
        <w:t>się  tutaj</w:t>
      </w:r>
      <w:proofErr w:type="gramEnd"/>
      <w:r w:rsidRPr="00641FD6">
        <w:rPr>
          <w:rFonts w:asciiTheme="minorHAnsi" w:hAnsiTheme="minorHAnsi"/>
          <w:sz w:val="22"/>
          <w:szCs w:val="22"/>
        </w:rPr>
        <w:t xml:space="preserve"> 3608 osób. Z </w:t>
      </w:r>
      <w:r>
        <w:rPr>
          <w:rFonts w:asciiTheme="minorHAnsi" w:hAnsiTheme="minorHAnsi"/>
          <w:sz w:val="22"/>
          <w:szCs w:val="22"/>
        </w:rPr>
        <w:t>powiatu</w:t>
      </w:r>
      <w:r w:rsidRPr="00641FD6">
        <w:rPr>
          <w:rFonts w:asciiTheme="minorHAnsi" w:hAnsiTheme="minorHAnsi"/>
          <w:sz w:val="22"/>
          <w:szCs w:val="22"/>
        </w:rPr>
        <w:t xml:space="preserve"> </w:t>
      </w:r>
      <w:r>
        <w:rPr>
          <w:rFonts w:asciiTheme="minorHAnsi" w:hAnsiTheme="minorHAnsi"/>
          <w:sz w:val="22"/>
          <w:szCs w:val="22"/>
        </w:rPr>
        <w:t>wołomińskiego</w:t>
      </w:r>
      <w:r w:rsidRPr="00641FD6">
        <w:rPr>
          <w:rFonts w:asciiTheme="minorHAnsi" w:hAnsiTheme="minorHAnsi"/>
          <w:sz w:val="22"/>
          <w:szCs w:val="22"/>
        </w:rPr>
        <w:t xml:space="preserve"> do innych </w:t>
      </w:r>
      <w:r>
        <w:rPr>
          <w:rFonts w:asciiTheme="minorHAnsi" w:hAnsiTheme="minorHAnsi"/>
          <w:sz w:val="22"/>
          <w:szCs w:val="22"/>
        </w:rPr>
        <w:t>powiat</w:t>
      </w:r>
      <w:r w:rsidRPr="00641FD6">
        <w:rPr>
          <w:rFonts w:asciiTheme="minorHAnsi" w:hAnsiTheme="minorHAnsi"/>
          <w:sz w:val="22"/>
          <w:szCs w:val="22"/>
        </w:rPr>
        <w:t xml:space="preserve">ów wymeldowało się 1496 osób. Za granicę wymeldowało się 47 osób, a równocześnie 93 osoby zza granicy zameldowały się na terenie </w:t>
      </w:r>
      <w:r>
        <w:rPr>
          <w:rFonts w:asciiTheme="minorHAnsi" w:hAnsiTheme="minorHAnsi"/>
          <w:sz w:val="22"/>
          <w:szCs w:val="22"/>
        </w:rPr>
        <w:t>powiatu</w:t>
      </w:r>
      <w:r w:rsidRPr="00641FD6">
        <w:rPr>
          <w:rFonts w:asciiTheme="minorHAnsi" w:hAnsiTheme="minorHAnsi"/>
          <w:sz w:val="22"/>
          <w:szCs w:val="22"/>
        </w:rPr>
        <w:t>.</w:t>
      </w:r>
    </w:p>
    <w:p w:rsidR="0090724B" w:rsidRPr="006465CE" w:rsidRDefault="0090724B" w:rsidP="0090724B">
      <w:pPr>
        <w:pStyle w:val="Aaanita1"/>
        <w:jc w:val="both"/>
        <w:rPr>
          <w:rFonts w:asciiTheme="minorHAnsi" w:hAnsiTheme="minorHAnsi"/>
        </w:rPr>
      </w:pPr>
    </w:p>
    <w:p w:rsidR="0090724B" w:rsidRPr="006465CE" w:rsidRDefault="0090724B" w:rsidP="0090724B">
      <w:pPr>
        <w:pStyle w:val="Aaanita1"/>
        <w:jc w:val="both"/>
        <w:rPr>
          <w:rFonts w:asciiTheme="minorHAnsi" w:hAnsiTheme="minorHAnsi"/>
          <w:b/>
          <w:i/>
        </w:rPr>
      </w:pPr>
      <w:r w:rsidRPr="006465CE">
        <w:rPr>
          <w:rFonts w:asciiTheme="minorHAnsi" w:hAnsiTheme="minorHAnsi"/>
          <w:b/>
          <w:i/>
        </w:rPr>
        <w:t>Gospodarka</w:t>
      </w:r>
    </w:p>
    <w:p w:rsidR="0090724B" w:rsidRPr="006465CE" w:rsidRDefault="0090724B" w:rsidP="0090724B">
      <w:pPr>
        <w:pStyle w:val="Aaanita1"/>
        <w:jc w:val="both"/>
        <w:rPr>
          <w:rFonts w:asciiTheme="minorHAnsi" w:hAnsiTheme="minorHAnsi"/>
        </w:rPr>
      </w:pPr>
    </w:p>
    <w:p w:rsidR="00033E69" w:rsidRPr="006465CE" w:rsidRDefault="00033E69" w:rsidP="00033E69">
      <w:pPr>
        <w:jc w:val="both"/>
        <w:rPr>
          <w:rFonts w:asciiTheme="minorHAnsi" w:hAnsiTheme="minorHAnsi"/>
          <w:sz w:val="22"/>
          <w:szCs w:val="22"/>
        </w:rPr>
      </w:pPr>
      <w:r w:rsidRPr="006465CE">
        <w:rPr>
          <w:rFonts w:asciiTheme="minorHAnsi" w:hAnsiTheme="minorHAnsi"/>
          <w:sz w:val="22"/>
          <w:szCs w:val="22"/>
        </w:rPr>
        <w:t xml:space="preserve">Na terenie </w:t>
      </w:r>
      <w:r w:rsidR="003F3AED">
        <w:rPr>
          <w:rFonts w:asciiTheme="minorHAnsi" w:hAnsiTheme="minorHAnsi"/>
          <w:sz w:val="22"/>
          <w:szCs w:val="22"/>
        </w:rPr>
        <w:t>p</w:t>
      </w:r>
      <w:r w:rsidR="00305015">
        <w:rPr>
          <w:rFonts w:asciiTheme="minorHAnsi" w:hAnsiTheme="minorHAnsi"/>
          <w:sz w:val="22"/>
          <w:szCs w:val="22"/>
        </w:rPr>
        <w:t>owiatu</w:t>
      </w:r>
      <w:r w:rsidRPr="006465CE">
        <w:rPr>
          <w:rFonts w:asciiTheme="minorHAnsi" w:hAnsiTheme="minorHAnsi"/>
          <w:sz w:val="22"/>
          <w:szCs w:val="22"/>
        </w:rPr>
        <w:t xml:space="preserve"> </w:t>
      </w:r>
      <w:r w:rsidR="003F3AED">
        <w:rPr>
          <w:rFonts w:asciiTheme="minorHAnsi" w:hAnsiTheme="minorHAnsi"/>
          <w:sz w:val="22"/>
          <w:szCs w:val="22"/>
        </w:rPr>
        <w:t>w</w:t>
      </w:r>
      <w:r w:rsidRPr="006465CE">
        <w:rPr>
          <w:rFonts w:asciiTheme="minorHAnsi" w:hAnsiTheme="minorHAnsi"/>
          <w:sz w:val="22"/>
          <w:szCs w:val="22"/>
        </w:rPr>
        <w:t>ołomińskiego funkcjonowało w 2014 roku 28 201 podmiotów gospodarczych (dane GUS, Bank Danych Lokalnych 2015 r</w:t>
      </w:r>
      <w:proofErr w:type="gramStart"/>
      <w:r w:rsidRPr="006465CE">
        <w:rPr>
          <w:rFonts w:asciiTheme="minorHAnsi" w:hAnsiTheme="minorHAnsi"/>
          <w:sz w:val="22"/>
          <w:szCs w:val="22"/>
        </w:rPr>
        <w:t>.). Przewagę</w:t>
      </w:r>
      <w:proofErr w:type="gramEnd"/>
      <w:r w:rsidRPr="006465CE">
        <w:rPr>
          <w:rFonts w:asciiTheme="minorHAnsi" w:hAnsiTheme="minorHAnsi"/>
          <w:sz w:val="22"/>
          <w:szCs w:val="22"/>
        </w:rPr>
        <w:t xml:space="preserve"> stanowiły podmioty działające w sektorze prywatnym - było ich 27 810 sztuk (98,6%). W sektorze publicznym działały382 podmioty. </w:t>
      </w:r>
    </w:p>
    <w:p w:rsidR="00033E69" w:rsidRPr="006465CE" w:rsidRDefault="00033E69" w:rsidP="00033E69">
      <w:pPr>
        <w:jc w:val="both"/>
        <w:rPr>
          <w:rFonts w:asciiTheme="minorHAnsi" w:hAnsiTheme="minorHAnsi"/>
          <w:sz w:val="22"/>
          <w:szCs w:val="22"/>
        </w:rPr>
      </w:pPr>
    </w:p>
    <w:p w:rsidR="00033E69" w:rsidRPr="006465CE" w:rsidRDefault="00033E69" w:rsidP="00033E69">
      <w:pPr>
        <w:jc w:val="both"/>
        <w:rPr>
          <w:rFonts w:asciiTheme="minorHAnsi" w:hAnsiTheme="minorHAnsi"/>
          <w:sz w:val="22"/>
          <w:szCs w:val="22"/>
        </w:rPr>
      </w:pPr>
      <w:r w:rsidRPr="006465CE">
        <w:rPr>
          <w:rFonts w:asciiTheme="minorHAnsi" w:hAnsiTheme="minorHAnsi"/>
          <w:sz w:val="22"/>
          <w:szCs w:val="22"/>
        </w:rPr>
        <w:lastRenderedPageBreak/>
        <w:t>W największej ilości funkcjonowały podmioty osób fizycznych prowadzący</w:t>
      </w:r>
      <w:r w:rsidR="0073102C">
        <w:rPr>
          <w:rFonts w:asciiTheme="minorHAnsi" w:hAnsiTheme="minorHAnsi"/>
          <w:sz w:val="22"/>
          <w:szCs w:val="22"/>
        </w:rPr>
        <w:t>ch działalność gospodarczą - 22 </w:t>
      </w:r>
      <w:r w:rsidRPr="006465CE">
        <w:rPr>
          <w:rFonts w:asciiTheme="minorHAnsi" w:hAnsiTheme="minorHAnsi"/>
          <w:sz w:val="22"/>
          <w:szCs w:val="22"/>
        </w:rPr>
        <w:t>505</w:t>
      </w:r>
      <w:r w:rsidR="00C811EE" w:rsidRPr="006465CE">
        <w:rPr>
          <w:rFonts w:asciiTheme="minorHAnsi" w:hAnsiTheme="minorHAnsi"/>
          <w:sz w:val="22"/>
          <w:szCs w:val="22"/>
        </w:rPr>
        <w:t xml:space="preserve"> </w:t>
      </w:r>
      <w:r w:rsidRPr="006465CE">
        <w:rPr>
          <w:rFonts w:asciiTheme="minorHAnsi" w:hAnsiTheme="minorHAnsi"/>
          <w:sz w:val="22"/>
          <w:szCs w:val="22"/>
        </w:rPr>
        <w:t xml:space="preserve">sztuk. </w:t>
      </w:r>
      <w:r w:rsidR="00C811EE" w:rsidRPr="006465CE">
        <w:rPr>
          <w:rFonts w:asciiTheme="minorHAnsi" w:hAnsiTheme="minorHAnsi"/>
          <w:sz w:val="22"/>
          <w:szCs w:val="22"/>
        </w:rPr>
        <w:t>Działało tu 1 828 s</w:t>
      </w:r>
      <w:r w:rsidRPr="006465CE">
        <w:rPr>
          <w:rFonts w:asciiTheme="minorHAnsi" w:hAnsiTheme="minorHAnsi"/>
          <w:sz w:val="22"/>
          <w:szCs w:val="22"/>
        </w:rPr>
        <w:t xml:space="preserve">półek handlowych. Na terenie </w:t>
      </w:r>
      <w:r w:rsidR="003F3AED">
        <w:rPr>
          <w:rFonts w:asciiTheme="minorHAnsi" w:hAnsiTheme="minorHAnsi"/>
          <w:sz w:val="22"/>
          <w:szCs w:val="22"/>
        </w:rPr>
        <w:t>p</w:t>
      </w:r>
      <w:r w:rsidR="00305015">
        <w:rPr>
          <w:rFonts w:asciiTheme="minorHAnsi" w:hAnsiTheme="minorHAnsi"/>
          <w:sz w:val="22"/>
          <w:szCs w:val="22"/>
        </w:rPr>
        <w:t>owiatu</w:t>
      </w:r>
      <w:r w:rsidRPr="006465CE">
        <w:rPr>
          <w:rFonts w:asciiTheme="minorHAnsi" w:hAnsiTheme="minorHAnsi"/>
          <w:sz w:val="22"/>
          <w:szCs w:val="22"/>
        </w:rPr>
        <w:t xml:space="preserve"> działały 293 podmioty będące państwowymi i samorządowymi jednostkami prawa budżetowego, 56 spółdzielni, 91 fundacji i 358 stowarzyszeń i organizacji społecznych. Najwięcej podmiotów działało w branżach: handel, budownictwo, przetwórstwo przemysłowe, naprawa pojazdów, transport i gospodarka magazynowa oraz działalność profesjonalna, naukowa i techniczna.</w:t>
      </w:r>
    </w:p>
    <w:p w:rsidR="00033E69" w:rsidRPr="006465CE" w:rsidRDefault="00033E69" w:rsidP="00033E69">
      <w:pPr>
        <w:jc w:val="both"/>
        <w:rPr>
          <w:rFonts w:asciiTheme="minorHAnsi" w:hAnsiTheme="minorHAnsi"/>
          <w:sz w:val="22"/>
          <w:szCs w:val="22"/>
        </w:rPr>
      </w:pPr>
      <w:bookmarkStart w:id="23" w:name="_Toc240995331"/>
      <w:bookmarkStart w:id="24" w:name="_Toc242252840"/>
      <w:bookmarkStart w:id="25" w:name="_Toc401741571"/>
      <w:bookmarkStart w:id="26" w:name="_Toc405381148"/>
    </w:p>
    <w:bookmarkEnd w:id="23"/>
    <w:bookmarkEnd w:id="24"/>
    <w:bookmarkEnd w:id="25"/>
    <w:bookmarkEnd w:id="26"/>
    <w:p w:rsidR="00033E69" w:rsidRPr="006465CE" w:rsidRDefault="00033E69" w:rsidP="00033E69">
      <w:pPr>
        <w:jc w:val="both"/>
        <w:rPr>
          <w:rFonts w:asciiTheme="minorHAnsi" w:hAnsiTheme="minorHAnsi"/>
          <w:sz w:val="22"/>
          <w:szCs w:val="22"/>
        </w:rPr>
      </w:pPr>
      <w:r w:rsidRPr="006465CE">
        <w:rPr>
          <w:rFonts w:asciiTheme="minorHAnsi" w:hAnsiTheme="minorHAnsi"/>
          <w:sz w:val="22"/>
          <w:szCs w:val="22"/>
        </w:rPr>
        <w:t xml:space="preserve">Branżą, która bardzo dynamicznie rozwija się na terenie </w:t>
      </w:r>
      <w:r w:rsidR="003F3AED">
        <w:rPr>
          <w:rFonts w:asciiTheme="minorHAnsi" w:hAnsiTheme="minorHAnsi"/>
          <w:sz w:val="22"/>
          <w:szCs w:val="22"/>
        </w:rPr>
        <w:t>p</w:t>
      </w:r>
      <w:r w:rsidR="00305015">
        <w:rPr>
          <w:rFonts w:asciiTheme="minorHAnsi" w:hAnsiTheme="minorHAnsi"/>
          <w:sz w:val="22"/>
          <w:szCs w:val="22"/>
        </w:rPr>
        <w:t>owiatu</w:t>
      </w:r>
      <w:r w:rsidRPr="006465CE">
        <w:rPr>
          <w:rFonts w:asciiTheme="minorHAnsi" w:hAnsiTheme="minorHAnsi"/>
          <w:sz w:val="22"/>
          <w:szCs w:val="22"/>
        </w:rPr>
        <w:t xml:space="preserve"> </w:t>
      </w:r>
      <w:r w:rsidR="003F3AED">
        <w:rPr>
          <w:rFonts w:asciiTheme="minorHAnsi" w:hAnsiTheme="minorHAnsi"/>
          <w:sz w:val="22"/>
          <w:szCs w:val="22"/>
        </w:rPr>
        <w:t>w</w:t>
      </w:r>
      <w:r w:rsidRPr="006465CE">
        <w:rPr>
          <w:rFonts w:asciiTheme="minorHAnsi" w:hAnsiTheme="minorHAnsi"/>
          <w:sz w:val="22"/>
          <w:szCs w:val="22"/>
        </w:rPr>
        <w:t>ołomińskiego, jest budownictwo. W 2013 roku oddano do użytkowania 1 807 budynków, a rok wcześniej - 1 825. W 2014 roku wydano 861 pozwoleń na budowę.</w:t>
      </w:r>
    </w:p>
    <w:p w:rsidR="00033E69" w:rsidRPr="006465CE" w:rsidRDefault="00033E69" w:rsidP="00033E69">
      <w:pPr>
        <w:pStyle w:val="n"/>
        <w:rPr>
          <w:rFonts w:asciiTheme="minorHAnsi" w:hAnsiTheme="minorHAnsi"/>
        </w:rPr>
      </w:pPr>
    </w:p>
    <w:p w:rsidR="00033E69" w:rsidRPr="006465CE" w:rsidRDefault="00033E69" w:rsidP="00033E69">
      <w:pPr>
        <w:jc w:val="both"/>
        <w:rPr>
          <w:rFonts w:asciiTheme="minorHAnsi" w:hAnsiTheme="minorHAnsi"/>
          <w:sz w:val="22"/>
          <w:szCs w:val="22"/>
        </w:rPr>
      </w:pPr>
      <w:r w:rsidRPr="006465CE">
        <w:rPr>
          <w:rFonts w:asciiTheme="minorHAnsi" w:hAnsiTheme="minorHAnsi"/>
          <w:sz w:val="22"/>
          <w:szCs w:val="22"/>
        </w:rPr>
        <w:t xml:space="preserve">Na terenie </w:t>
      </w:r>
      <w:r w:rsidR="003F3AED">
        <w:rPr>
          <w:rFonts w:asciiTheme="minorHAnsi" w:hAnsiTheme="minorHAnsi"/>
          <w:sz w:val="22"/>
          <w:szCs w:val="22"/>
        </w:rPr>
        <w:t>p</w:t>
      </w:r>
      <w:r w:rsidR="00305015">
        <w:rPr>
          <w:rFonts w:asciiTheme="minorHAnsi" w:hAnsiTheme="minorHAnsi"/>
          <w:sz w:val="22"/>
          <w:szCs w:val="22"/>
        </w:rPr>
        <w:t>owiatu</w:t>
      </w:r>
      <w:r w:rsidRPr="006465CE">
        <w:rPr>
          <w:rFonts w:asciiTheme="minorHAnsi" w:hAnsiTheme="minorHAnsi"/>
          <w:sz w:val="22"/>
          <w:szCs w:val="22"/>
        </w:rPr>
        <w:t xml:space="preserve"> dominują podmioty małe, zatrudniające do 9 osób - 27 235 podmiotów, co stanowi</w:t>
      </w:r>
      <w:proofErr w:type="gramStart"/>
      <w:r w:rsidRPr="006465CE">
        <w:rPr>
          <w:rFonts w:asciiTheme="minorHAnsi" w:hAnsiTheme="minorHAnsi"/>
          <w:sz w:val="22"/>
          <w:szCs w:val="22"/>
        </w:rPr>
        <w:t xml:space="preserve"> 96,6% wszystkich</w:t>
      </w:r>
      <w:proofErr w:type="gramEnd"/>
      <w:r w:rsidRPr="006465CE">
        <w:rPr>
          <w:rFonts w:asciiTheme="minorHAnsi" w:hAnsiTheme="minorHAnsi"/>
          <w:sz w:val="22"/>
          <w:szCs w:val="22"/>
        </w:rPr>
        <w:t xml:space="preserve"> podmiotów. Podmiotów zatrudniających od 10 do 49 osób było w 2014 roku 826 sztuk, a od 50 do 249 osób - 127 podmiotów. Podmiotów największych zatrudniających powyżej 250 osób było 13, w tym tylko podmiot 1 zatrudniający powyżej 1 000 osób.</w:t>
      </w:r>
    </w:p>
    <w:p w:rsidR="00033E69" w:rsidRPr="006465CE" w:rsidRDefault="00033E69" w:rsidP="00033E69">
      <w:pPr>
        <w:jc w:val="both"/>
        <w:rPr>
          <w:rFonts w:asciiTheme="minorHAnsi" w:hAnsiTheme="minorHAnsi"/>
          <w:sz w:val="22"/>
          <w:szCs w:val="22"/>
        </w:rPr>
      </w:pPr>
    </w:p>
    <w:p w:rsidR="00033E69" w:rsidRPr="006465CE" w:rsidRDefault="00033E69" w:rsidP="00033E69">
      <w:pPr>
        <w:jc w:val="both"/>
        <w:rPr>
          <w:rFonts w:asciiTheme="minorHAnsi" w:hAnsiTheme="minorHAnsi"/>
          <w:sz w:val="22"/>
          <w:szCs w:val="22"/>
        </w:rPr>
      </w:pPr>
      <w:r w:rsidRPr="006465CE">
        <w:rPr>
          <w:rFonts w:asciiTheme="minorHAnsi" w:hAnsiTheme="minorHAnsi"/>
          <w:sz w:val="22"/>
          <w:szCs w:val="22"/>
        </w:rPr>
        <w:t>Najwięcej podmiotów gospodarczych funkcjonowało w gminie Wołomin - 6 569 sztuk (szczególnie na terenie miasta Wołomin - 5 062 sztuk), co stanowiło</w:t>
      </w:r>
      <w:proofErr w:type="gramStart"/>
      <w:r w:rsidRPr="006465CE">
        <w:rPr>
          <w:rFonts w:asciiTheme="minorHAnsi" w:hAnsiTheme="minorHAnsi"/>
          <w:sz w:val="22"/>
          <w:szCs w:val="22"/>
        </w:rPr>
        <w:t xml:space="preserve"> 24,1% wszystkich</w:t>
      </w:r>
      <w:proofErr w:type="gramEnd"/>
      <w:r w:rsidRPr="006465CE">
        <w:rPr>
          <w:rFonts w:asciiTheme="minorHAnsi" w:hAnsiTheme="minorHAnsi"/>
          <w:sz w:val="22"/>
          <w:szCs w:val="22"/>
        </w:rPr>
        <w:t xml:space="preserve"> podmiotów na terenie </w:t>
      </w:r>
      <w:r w:rsidR="003F3AED">
        <w:rPr>
          <w:rFonts w:asciiTheme="minorHAnsi" w:hAnsiTheme="minorHAnsi"/>
          <w:sz w:val="22"/>
          <w:szCs w:val="22"/>
        </w:rPr>
        <w:t>p</w:t>
      </w:r>
      <w:r w:rsidR="00305015">
        <w:rPr>
          <w:rFonts w:asciiTheme="minorHAnsi" w:hAnsiTheme="minorHAnsi"/>
          <w:sz w:val="22"/>
          <w:szCs w:val="22"/>
        </w:rPr>
        <w:t>owiatu</w:t>
      </w:r>
      <w:r w:rsidR="003F3AED">
        <w:rPr>
          <w:rFonts w:asciiTheme="minorHAnsi" w:hAnsiTheme="minorHAnsi"/>
          <w:sz w:val="22"/>
          <w:szCs w:val="22"/>
        </w:rPr>
        <w:t>. W </w:t>
      </w:r>
      <w:proofErr w:type="gramStart"/>
      <w:r w:rsidRPr="006465CE">
        <w:rPr>
          <w:rFonts w:asciiTheme="minorHAnsi" w:hAnsiTheme="minorHAnsi"/>
          <w:sz w:val="22"/>
          <w:szCs w:val="22"/>
        </w:rPr>
        <w:t>gminie  Ząbki</w:t>
      </w:r>
      <w:proofErr w:type="gramEnd"/>
      <w:r w:rsidRPr="006465CE">
        <w:rPr>
          <w:rFonts w:asciiTheme="minorHAnsi" w:hAnsiTheme="minorHAnsi"/>
          <w:sz w:val="22"/>
          <w:szCs w:val="22"/>
        </w:rPr>
        <w:t xml:space="preserve"> działało 5 184 podmiotów, a w gminie Marki - 3 974 podmioty. Najmniej podmiotów gospodarczych działało na terenie gminy Strachówka - 135 podmiotów.</w:t>
      </w:r>
    </w:p>
    <w:p w:rsidR="00033E69" w:rsidRPr="006465CE" w:rsidRDefault="00033E69" w:rsidP="00033E69">
      <w:pPr>
        <w:jc w:val="both"/>
        <w:rPr>
          <w:rFonts w:asciiTheme="minorHAnsi" w:hAnsiTheme="minorHAnsi"/>
          <w:sz w:val="22"/>
          <w:szCs w:val="22"/>
        </w:rPr>
      </w:pPr>
    </w:p>
    <w:p w:rsidR="00C811EE" w:rsidRPr="006465CE" w:rsidRDefault="00C811EE" w:rsidP="00033E69">
      <w:pPr>
        <w:jc w:val="both"/>
        <w:rPr>
          <w:rFonts w:asciiTheme="minorHAnsi" w:hAnsiTheme="minorHAnsi"/>
          <w:b/>
          <w:i/>
          <w:sz w:val="22"/>
          <w:szCs w:val="22"/>
        </w:rPr>
      </w:pPr>
      <w:r w:rsidRPr="006465CE">
        <w:rPr>
          <w:rFonts w:asciiTheme="minorHAnsi" w:hAnsiTheme="minorHAnsi"/>
          <w:b/>
          <w:i/>
          <w:sz w:val="22"/>
          <w:szCs w:val="22"/>
        </w:rPr>
        <w:t>Rolnictwo</w:t>
      </w:r>
    </w:p>
    <w:p w:rsidR="00C811EE" w:rsidRPr="006465CE" w:rsidRDefault="00C811EE" w:rsidP="00033E69">
      <w:pPr>
        <w:jc w:val="both"/>
        <w:rPr>
          <w:rFonts w:asciiTheme="minorHAnsi" w:hAnsiTheme="minorHAnsi"/>
          <w:sz w:val="22"/>
          <w:szCs w:val="22"/>
        </w:rPr>
      </w:pPr>
    </w:p>
    <w:p w:rsidR="00033E69" w:rsidRPr="006465CE" w:rsidRDefault="00033E69" w:rsidP="00033E69">
      <w:pPr>
        <w:jc w:val="both"/>
        <w:rPr>
          <w:rFonts w:asciiTheme="minorHAnsi" w:hAnsiTheme="minorHAnsi"/>
          <w:sz w:val="22"/>
          <w:szCs w:val="22"/>
        </w:rPr>
      </w:pPr>
      <w:r w:rsidRPr="006465CE">
        <w:rPr>
          <w:rFonts w:asciiTheme="minorHAnsi" w:hAnsiTheme="minorHAnsi"/>
          <w:sz w:val="22"/>
          <w:szCs w:val="22"/>
        </w:rPr>
        <w:t xml:space="preserve">Według Spisu Rolnego z 2010 r., na terenie </w:t>
      </w:r>
      <w:r w:rsidR="003F3AED">
        <w:rPr>
          <w:rFonts w:asciiTheme="minorHAnsi" w:hAnsiTheme="minorHAnsi"/>
          <w:sz w:val="22"/>
          <w:szCs w:val="22"/>
        </w:rPr>
        <w:t>p</w:t>
      </w:r>
      <w:r w:rsidR="00305015">
        <w:rPr>
          <w:rFonts w:asciiTheme="minorHAnsi" w:hAnsiTheme="minorHAnsi"/>
          <w:sz w:val="22"/>
          <w:szCs w:val="22"/>
        </w:rPr>
        <w:t>owiatu</w:t>
      </w:r>
      <w:r w:rsidRPr="006465CE">
        <w:rPr>
          <w:rFonts w:asciiTheme="minorHAnsi" w:hAnsiTheme="minorHAnsi"/>
          <w:sz w:val="22"/>
          <w:szCs w:val="22"/>
        </w:rPr>
        <w:t xml:space="preserve"> funkcjonowało 9 512 gospodarstw rolnych. Były to przede wszystkim gospodarstwa małe, zajmujące powierzchnię do </w:t>
      </w:r>
      <w:smartTag w:uri="urn:schemas-microsoft-com:office:smarttags" w:element="metricconverter">
        <w:smartTagPr>
          <w:attr w:name="ProductID" w:val="5 ha"/>
        </w:smartTagPr>
        <w:r w:rsidRPr="006465CE">
          <w:rPr>
            <w:rFonts w:asciiTheme="minorHAnsi" w:hAnsiTheme="minorHAnsi"/>
            <w:sz w:val="22"/>
            <w:szCs w:val="22"/>
          </w:rPr>
          <w:t>5 ha</w:t>
        </w:r>
      </w:smartTag>
      <w:r w:rsidRPr="006465CE">
        <w:rPr>
          <w:rFonts w:asciiTheme="minorHAnsi" w:hAnsiTheme="minorHAnsi"/>
          <w:sz w:val="22"/>
          <w:szCs w:val="22"/>
        </w:rPr>
        <w:t xml:space="preserve"> (6 973 sztuk - 73,3%). Gospodarstw o powierzchni powyżej </w:t>
      </w:r>
      <w:smartTag w:uri="urn:schemas-microsoft-com:office:smarttags" w:element="metricconverter">
        <w:smartTagPr>
          <w:attr w:name="ProductID" w:val="5 ha"/>
        </w:smartTagPr>
        <w:r w:rsidRPr="006465CE">
          <w:rPr>
            <w:rFonts w:asciiTheme="minorHAnsi" w:hAnsiTheme="minorHAnsi"/>
            <w:sz w:val="22"/>
            <w:szCs w:val="22"/>
          </w:rPr>
          <w:t>5 ha</w:t>
        </w:r>
      </w:smartTag>
      <w:r w:rsidRPr="006465CE">
        <w:rPr>
          <w:rFonts w:asciiTheme="minorHAnsi" w:hAnsiTheme="minorHAnsi"/>
          <w:sz w:val="22"/>
          <w:szCs w:val="22"/>
        </w:rPr>
        <w:t xml:space="preserve"> było na terenie </w:t>
      </w:r>
      <w:r w:rsidR="003F3AED">
        <w:rPr>
          <w:rFonts w:asciiTheme="minorHAnsi" w:hAnsiTheme="minorHAnsi"/>
          <w:sz w:val="22"/>
          <w:szCs w:val="22"/>
        </w:rPr>
        <w:t>p</w:t>
      </w:r>
      <w:r w:rsidR="00305015">
        <w:rPr>
          <w:rFonts w:asciiTheme="minorHAnsi" w:hAnsiTheme="minorHAnsi"/>
          <w:sz w:val="22"/>
          <w:szCs w:val="22"/>
        </w:rPr>
        <w:t>owiatu</w:t>
      </w:r>
      <w:r w:rsidRPr="006465CE">
        <w:rPr>
          <w:rFonts w:asciiTheme="minorHAnsi" w:hAnsiTheme="minorHAnsi"/>
          <w:sz w:val="22"/>
          <w:szCs w:val="22"/>
        </w:rPr>
        <w:t xml:space="preserve"> 2 539, w tym powyżej </w:t>
      </w:r>
      <w:smartTag w:uri="urn:schemas-microsoft-com:office:smarttags" w:element="metricconverter">
        <w:smartTagPr>
          <w:attr w:name="ProductID" w:val="15 ha"/>
        </w:smartTagPr>
        <w:r w:rsidRPr="006465CE">
          <w:rPr>
            <w:rFonts w:asciiTheme="minorHAnsi" w:hAnsiTheme="minorHAnsi"/>
            <w:sz w:val="22"/>
            <w:szCs w:val="22"/>
          </w:rPr>
          <w:t>15 ha</w:t>
        </w:r>
      </w:smartTag>
      <w:r w:rsidRPr="006465CE">
        <w:rPr>
          <w:rFonts w:asciiTheme="minorHAnsi" w:hAnsiTheme="minorHAnsi"/>
          <w:sz w:val="22"/>
          <w:szCs w:val="22"/>
        </w:rPr>
        <w:t xml:space="preserve"> - 199. Spośród wszystkich gospodarstw</w:t>
      </w:r>
      <w:proofErr w:type="gramStart"/>
      <w:r w:rsidRPr="006465CE">
        <w:rPr>
          <w:rFonts w:asciiTheme="minorHAnsi" w:hAnsiTheme="minorHAnsi"/>
          <w:sz w:val="22"/>
          <w:szCs w:val="22"/>
        </w:rPr>
        <w:t xml:space="preserve"> 6 533 (68,7%) prowadziło</w:t>
      </w:r>
      <w:proofErr w:type="gramEnd"/>
      <w:r w:rsidRPr="006465CE">
        <w:rPr>
          <w:rFonts w:asciiTheme="minorHAnsi" w:hAnsiTheme="minorHAnsi"/>
          <w:sz w:val="22"/>
          <w:szCs w:val="22"/>
        </w:rPr>
        <w:t xml:space="preserve"> działalność rolniczą.</w:t>
      </w:r>
    </w:p>
    <w:p w:rsidR="00033E69" w:rsidRPr="006465CE" w:rsidRDefault="00033E69" w:rsidP="00033E69">
      <w:pPr>
        <w:jc w:val="both"/>
        <w:rPr>
          <w:rFonts w:asciiTheme="minorHAnsi" w:hAnsiTheme="minorHAnsi"/>
          <w:sz w:val="22"/>
          <w:szCs w:val="22"/>
        </w:rPr>
      </w:pPr>
    </w:p>
    <w:p w:rsidR="00033E69" w:rsidRPr="006465CE" w:rsidRDefault="00033E69" w:rsidP="00033E69">
      <w:pPr>
        <w:jc w:val="both"/>
        <w:rPr>
          <w:rFonts w:asciiTheme="minorHAnsi" w:hAnsiTheme="minorHAnsi"/>
          <w:sz w:val="22"/>
          <w:szCs w:val="22"/>
        </w:rPr>
      </w:pPr>
      <w:r w:rsidRPr="006465CE">
        <w:rPr>
          <w:rFonts w:asciiTheme="minorHAnsi" w:hAnsiTheme="minorHAnsi"/>
          <w:sz w:val="22"/>
          <w:szCs w:val="22"/>
        </w:rPr>
        <w:t xml:space="preserve">Głównymi zasiewami na terenie </w:t>
      </w:r>
      <w:r w:rsidR="003F3AED">
        <w:rPr>
          <w:rFonts w:asciiTheme="minorHAnsi" w:hAnsiTheme="minorHAnsi"/>
          <w:sz w:val="22"/>
          <w:szCs w:val="22"/>
        </w:rPr>
        <w:t>p</w:t>
      </w:r>
      <w:r w:rsidR="00305015">
        <w:rPr>
          <w:rFonts w:asciiTheme="minorHAnsi" w:hAnsiTheme="minorHAnsi"/>
          <w:sz w:val="22"/>
          <w:szCs w:val="22"/>
        </w:rPr>
        <w:t>owiatu</w:t>
      </w:r>
      <w:r w:rsidRPr="006465CE">
        <w:rPr>
          <w:rFonts w:asciiTheme="minorHAnsi" w:hAnsiTheme="minorHAnsi"/>
          <w:sz w:val="22"/>
          <w:szCs w:val="22"/>
        </w:rPr>
        <w:t xml:space="preserve"> są zboża, które zajmują powierzchnię</w:t>
      </w:r>
      <w:proofErr w:type="gramStart"/>
      <w:r w:rsidRPr="006465CE">
        <w:rPr>
          <w:rFonts w:asciiTheme="minorHAnsi" w:hAnsiTheme="minorHAnsi"/>
          <w:sz w:val="22"/>
          <w:szCs w:val="22"/>
        </w:rPr>
        <w:t xml:space="preserve"> </w:t>
      </w:r>
      <w:smartTag w:uri="urn:schemas-microsoft-com:office:smarttags" w:element="metricconverter">
        <w:smartTagPr>
          <w:attr w:name="ProductID" w:val="11 516,2 ha"/>
        </w:smartTagPr>
        <w:r w:rsidRPr="006465CE">
          <w:rPr>
            <w:rFonts w:asciiTheme="minorHAnsi" w:hAnsiTheme="minorHAnsi"/>
            <w:sz w:val="22"/>
            <w:szCs w:val="22"/>
          </w:rPr>
          <w:t>11 516,2 ha</w:t>
        </w:r>
      </w:smartTag>
      <w:proofErr w:type="gramEnd"/>
      <w:r w:rsidRPr="006465CE">
        <w:rPr>
          <w:rFonts w:asciiTheme="minorHAnsi" w:hAnsiTheme="minorHAnsi"/>
          <w:sz w:val="22"/>
          <w:szCs w:val="22"/>
        </w:rPr>
        <w:t>. Są to: żyto, żyto ozime, owies, mieszanki zbożowe, pszenżyto ozime. Pozostałe gatunki są uprawiane w ilościach śladowych.</w:t>
      </w:r>
      <w:r w:rsidRPr="006465CE">
        <w:rPr>
          <w:rFonts w:asciiTheme="minorHAnsi" w:hAnsiTheme="minorHAnsi"/>
          <w:color w:val="FF0000"/>
          <w:sz w:val="22"/>
          <w:szCs w:val="22"/>
        </w:rPr>
        <w:t xml:space="preserve"> </w:t>
      </w:r>
      <w:r w:rsidRPr="006465CE">
        <w:rPr>
          <w:rFonts w:asciiTheme="minorHAnsi" w:hAnsiTheme="minorHAnsi"/>
          <w:sz w:val="22"/>
          <w:szCs w:val="22"/>
        </w:rPr>
        <w:t>Uprawiane są również ziemniaki, kukurydza na ziarno,</w:t>
      </w:r>
      <w:r w:rsidR="003F3AED">
        <w:rPr>
          <w:rFonts w:asciiTheme="minorHAnsi" w:hAnsiTheme="minorHAnsi"/>
          <w:sz w:val="22"/>
          <w:szCs w:val="22"/>
        </w:rPr>
        <w:t xml:space="preserve"> strączkowe jadalne na ziarno i </w:t>
      </w:r>
      <w:r w:rsidRPr="006465CE">
        <w:rPr>
          <w:rFonts w:asciiTheme="minorHAnsi" w:hAnsiTheme="minorHAnsi"/>
          <w:sz w:val="22"/>
          <w:szCs w:val="22"/>
        </w:rPr>
        <w:t>warzywa gruntowe.</w:t>
      </w:r>
    </w:p>
    <w:p w:rsidR="00033E69" w:rsidRPr="006465CE" w:rsidRDefault="00033E69" w:rsidP="00033E69">
      <w:pPr>
        <w:jc w:val="both"/>
        <w:rPr>
          <w:rFonts w:asciiTheme="minorHAnsi" w:hAnsiTheme="minorHAnsi"/>
          <w:sz w:val="22"/>
          <w:szCs w:val="22"/>
        </w:rPr>
      </w:pPr>
    </w:p>
    <w:p w:rsidR="00033E69" w:rsidRPr="006465CE" w:rsidRDefault="00033E69" w:rsidP="00033E69">
      <w:pPr>
        <w:jc w:val="both"/>
        <w:rPr>
          <w:rFonts w:asciiTheme="minorHAnsi" w:hAnsiTheme="minorHAnsi"/>
          <w:sz w:val="22"/>
          <w:szCs w:val="22"/>
        </w:rPr>
      </w:pPr>
      <w:r w:rsidRPr="006465CE">
        <w:rPr>
          <w:rFonts w:asciiTheme="minorHAnsi" w:hAnsiTheme="minorHAnsi"/>
          <w:sz w:val="22"/>
          <w:szCs w:val="22"/>
        </w:rPr>
        <w:t>W 3 660 gospodarstwach utrzymywano zwierzęta gospodarskie(bydło, trzoda chlewna, konie i drób). W 2 673 gospodarstwach było 3 345 sztuk ciągników rolniczych oraz wiele innych maszyn (kombajny zbożowe i ziemniaczane, silosokombajny, polowe opryskiwacze, przyczepy i prasy zbierające, kosiarki, ładowacze, rozsiewacze, rozrzutniki i sadzarki.</w:t>
      </w:r>
    </w:p>
    <w:p w:rsidR="009F4942" w:rsidRPr="006465CE" w:rsidRDefault="009F4942" w:rsidP="00033E69">
      <w:pPr>
        <w:jc w:val="both"/>
        <w:rPr>
          <w:rFonts w:asciiTheme="minorHAnsi" w:hAnsiTheme="minorHAnsi"/>
          <w:sz w:val="22"/>
          <w:szCs w:val="22"/>
        </w:rPr>
      </w:pPr>
    </w:p>
    <w:p w:rsidR="009F4942" w:rsidRDefault="009F4942" w:rsidP="00033E69">
      <w:pPr>
        <w:jc w:val="both"/>
        <w:rPr>
          <w:rFonts w:asciiTheme="minorHAnsi" w:hAnsiTheme="minorHAnsi"/>
          <w:b/>
          <w:i/>
          <w:sz w:val="22"/>
          <w:szCs w:val="22"/>
        </w:rPr>
      </w:pPr>
      <w:r w:rsidRPr="006465CE">
        <w:rPr>
          <w:rFonts w:asciiTheme="minorHAnsi" w:hAnsiTheme="minorHAnsi"/>
          <w:b/>
          <w:i/>
          <w:sz w:val="22"/>
          <w:szCs w:val="22"/>
        </w:rPr>
        <w:t>Turystyka i rekreacja</w:t>
      </w:r>
    </w:p>
    <w:p w:rsidR="008E20F1" w:rsidRPr="006465CE" w:rsidRDefault="008E20F1" w:rsidP="00033E69">
      <w:pPr>
        <w:jc w:val="both"/>
        <w:rPr>
          <w:rFonts w:asciiTheme="minorHAnsi" w:hAnsiTheme="minorHAnsi"/>
          <w:b/>
          <w:i/>
          <w:sz w:val="22"/>
          <w:szCs w:val="22"/>
        </w:rPr>
      </w:pPr>
    </w:p>
    <w:p w:rsidR="00033E69" w:rsidRPr="006465CE" w:rsidRDefault="00033E69" w:rsidP="00033E69">
      <w:pPr>
        <w:pStyle w:val="Tekstpodstawowy"/>
        <w:widowControl w:val="0"/>
        <w:suppressAutoHyphens/>
        <w:jc w:val="both"/>
        <w:rPr>
          <w:rFonts w:asciiTheme="minorHAnsi" w:hAnsiTheme="minorHAnsi"/>
          <w:color w:val="000000"/>
          <w:sz w:val="22"/>
          <w:szCs w:val="22"/>
        </w:rPr>
      </w:pPr>
      <w:r w:rsidRPr="006465CE">
        <w:rPr>
          <w:rFonts w:asciiTheme="minorHAnsi" w:hAnsiTheme="minorHAnsi"/>
          <w:sz w:val="22"/>
          <w:szCs w:val="22"/>
        </w:rPr>
        <w:t xml:space="preserve">Teren </w:t>
      </w:r>
      <w:r w:rsidR="003F3AED">
        <w:rPr>
          <w:rFonts w:asciiTheme="minorHAnsi" w:hAnsiTheme="minorHAnsi"/>
          <w:sz w:val="22"/>
          <w:szCs w:val="22"/>
        </w:rPr>
        <w:t>p</w:t>
      </w:r>
      <w:r w:rsidR="00305015">
        <w:rPr>
          <w:rFonts w:asciiTheme="minorHAnsi" w:hAnsiTheme="minorHAnsi"/>
          <w:sz w:val="22"/>
          <w:szCs w:val="22"/>
        </w:rPr>
        <w:t>owiatu</w:t>
      </w:r>
      <w:r w:rsidRPr="006465CE">
        <w:rPr>
          <w:rFonts w:asciiTheme="minorHAnsi" w:hAnsiTheme="minorHAnsi"/>
          <w:sz w:val="22"/>
          <w:szCs w:val="22"/>
        </w:rPr>
        <w:t xml:space="preserve"> </w:t>
      </w:r>
      <w:r w:rsidR="003F3AED">
        <w:rPr>
          <w:rFonts w:asciiTheme="minorHAnsi" w:hAnsiTheme="minorHAnsi"/>
          <w:sz w:val="22"/>
          <w:szCs w:val="22"/>
        </w:rPr>
        <w:t>w</w:t>
      </w:r>
      <w:r w:rsidRPr="006465CE">
        <w:rPr>
          <w:rFonts w:asciiTheme="minorHAnsi" w:hAnsiTheme="minorHAnsi"/>
          <w:sz w:val="22"/>
          <w:szCs w:val="22"/>
        </w:rPr>
        <w:t>ołomińskiego charakteryzuje się zróżnicowanym krajobrazem i cennymi walorami przyrodniczymi. Z tego względu ma duży potencjał dla rozwoju turystyki, a</w:t>
      </w:r>
      <w:r w:rsidR="0073102C">
        <w:rPr>
          <w:rFonts w:asciiTheme="minorHAnsi" w:hAnsiTheme="minorHAnsi"/>
          <w:sz w:val="22"/>
          <w:szCs w:val="22"/>
        </w:rPr>
        <w:t>groturystyki i wypoczynku. Jest </w:t>
      </w:r>
      <w:r w:rsidRPr="006465CE">
        <w:rPr>
          <w:rFonts w:asciiTheme="minorHAnsi" w:hAnsiTheme="minorHAnsi"/>
          <w:sz w:val="22"/>
          <w:szCs w:val="22"/>
        </w:rPr>
        <w:t>to również rejon predysponowany do rozwoju ekoturystyki</w:t>
      </w:r>
      <w:r w:rsidR="00B44521" w:rsidRPr="006465CE">
        <w:rPr>
          <w:rFonts w:asciiTheme="minorHAnsi" w:hAnsiTheme="minorHAnsi"/>
          <w:sz w:val="22"/>
          <w:szCs w:val="22"/>
        </w:rPr>
        <w:t xml:space="preserve">. </w:t>
      </w:r>
      <w:r w:rsidRPr="006465CE">
        <w:rPr>
          <w:rFonts w:asciiTheme="minorHAnsi" w:hAnsiTheme="minorHAnsi"/>
          <w:sz w:val="22"/>
          <w:szCs w:val="22"/>
        </w:rPr>
        <w:t>Do</w:t>
      </w:r>
      <w:r w:rsidRPr="006465CE">
        <w:rPr>
          <w:rFonts w:asciiTheme="minorHAnsi" w:hAnsiTheme="minorHAnsi"/>
          <w:color w:val="000000"/>
          <w:sz w:val="22"/>
          <w:szCs w:val="22"/>
        </w:rPr>
        <w:t xml:space="preserve"> głównych odbiorców oferty </w:t>
      </w:r>
      <w:r w:rsidR="003F3AED">
        <w:rPr>
          <w:rFonts w:asciiTheme="minorHAnsi" w:hAnsiTheme="minorHAnsi"/>
          <w:color w:val="000000"/>
          <w:sz w:val="22"/>
          <w:szCs w:val="22"/>
        </w:rPr>
        <w:t>p</w:t>
      </w:r>
      <w:r w:rsidR="00305015">
        <w:rPr>
          <w:rFonts w:asciiTheme="minorHAnsi" w:hAnsiTheme="minorHAnsi"/>
          <w:color w:val="000000"/>
          <w:sz w:val="22"/>
          <w:szCs w:val="22"/>
        </w:rPr>
        <w:t>owiatu</w:t>
      </w:r>
      <w:r w:rsidRPr="006465CE">
        <w:rPr>
          <w:rFonts w:asciiTheme="minorHAnsi" w:hAnsiTheme="minorHAnsi"/>
          <w:color w:val="000000"/>
          <w:sz w:val="22"/>
          <w:szCs w:val="22"/>
        </w:rPr>
        <w:t xml:space="preserve"> </w:t>
      </w:r>
      <w:r w:rsidR="003F3AED">
        <w:rPr>
          <w:rFonts w:asciiTheme="minorHAnsi" w:hAnsiTheme="minorHAnsi"/>
          <w:color w:val="000000"/>
          <w:sz w:val="22"/>
          <w:szCs w:val="22"/>
        </w:rPr>
        <w:t>w</w:t>
      </w:r>
      <w:r w:rsidRPr="006465CE">
        <w:rPr>
          <w:rFonts w:asciiTheme="minorHAnsi" w:hAnsiTheme="minorHAnsi"/>
          <w:color w:val="000000"/>
          <w:sz w:val="22"/>
          <w:szCs w:val="22"/>
        </w:rPr>
        <w:t xml:space="preserve">ołomińskiego należy zaliczyć samych mieszkańców </w:t>
      </w:r>
      <w:r w:rsidR="003F3AED">
        <w:rPr>
          <w:rFonts w:asciiTheme="minorHAnsi" w:hAnsiTheme="minorHAnsi"/>
          <w:color w:val="000000"/>
          <w:sz w:val="22"/>
          <w:szCs w:val="22"/>
        </w:rPr>
        <w:t>p</w:t>
      </w:r>
      <w:r w:rsidR="00305015">
        <w:rPr>
          <w:rFonts w:asciiTheme="minorHAnsi" w:hAnsiTheme="minorHAnsi"/>
          <w:color w:val="000000"/>
          <w:sz w:val="22"/>
          <w:szCs w:val="22"/>
        </w:rPr>
        <w:t>owiatu</w:t>
      </w:r>
      <w:r w:rsidRPr="006465CE">
        <w:rPr>
          <w:rFonts w:asciiTheme="minorHAnsi" w:hAnsiTheme="minorHAnsi"/>
          <w:color w:val="000000"/>
          <w:sz w:val="22"/>
          <w:szCs w:val="22"/>
        </w:rPr>
        <w:t xml:space="preserve">, jak również mieszkańców aglomeracji warszawskiej oraz </w:t>
      </w:r>
      <w:r w:rsidR="003F3AED">
        <w:rPr>
          <w:rFonts w:asciiTheme="minorHAnsi" w:hAnsiTheme="minorHAnsi"/>
          <w:color w:val="000000"/>
          <w:sz w:val="22"/>
          <w:szCs w:val="22"/>
        </w:rPr>
        <w:t>w</w:t>
      </w:r>
      <w:r w:rsidRPr="006465CE">
        <w:rPr>
          <w:rFonts w:asciiTheme="minorHAnsi" w:hAnsiTheme="minorHAnsi"/>
          <w:color w:val="000000"/>
          <w:sz w:val="22"/>
          <w:szCs w:val="22"/>
        </w:rPr>
        <w:t xml:space="preserve">ojewództwa </w:t>
      </w:r>
      <w:r w:rsidR="003F3AED">
        <w:rPr>
          <w:rFonts w:asciiTheme="minorHAnsi" w:hAnsiTheme="minorHAnsi"/>
          <w:color w:val="000000"/>
          <w:sz w:val="22"/>
          <w:szCs w:val="22"/>
        </w:rPr>
        <w:t>m</w:t>
      </w:r>
      <w:r w:rsidRPr="006465CE">
        <w:rPr>
          <w:rFonts w:asciiTheme="minorHAnsi" w:hAnsiTheme="minorHAnsi"/>
          <w:color w:val="000000"/>
          <w:sz w:val="22"/>
          <w:szCs w:val="22"/>
        </w:rPr>
        <w:t xml:space="preserve">azowieckiego oraz w mniejszym stopniu województw ościennych. </w:t>
      </w:r>
    </w:p>
    <w:p w:rsidR="00033E69" w:rsidRPr="006465CE" w:rsidRDefault="00033E69" w:rsidP="00B44521">
      <w:pPr>
        <w:pStyle w:val="ProgramWOS"/>
      </w:pPr>
      <w:r w:rsidRPr="006465CE">
        <w:t xml:space="preserve">Baza noclegowa na terenie </w:t>
      </w:r>
      <w:r w:rsidR="003F3AED">
        <w:t>p</w:t>
      </w:r>
      <w:r w:rsidR="00305015">
        <w:t>owiatu</w:t>
      </w:r>
      <w:r w:rsidRPr="006465CE">
        <w:t xml:space="preserve"> jest słabo rozwinięta. Najwięcej miejsc noclegowych oferują hotele, znajdujące się w gminach miejskich położonych w pobliżu Warszawy. W gminach wiejskich baza </w:t>
      </w:r>
      <w:r w:rsidRPr="006465CE">
        <w:lastRenderedPageBreak/>
        <w:t>noclegowa jest bardzo słaba. Funkcjonują tu jedynie gospodarstwa agroturystyczne (np. w gminie Klembów).</w:t>
      </w:r>
      <w:r w:rsidR="00B44521" w:rsidRPr="006465CE">
        <w:t xml:space="preserve"> </w:t>
      </w:r>
      <w:r w:rsidRPr="006465CE">
        <w:t xml:space="preserve">W 2013 roku na terenie </w:t>
      </w:r>
      <w:r w:rsidR="003F3AED">
        <w:t>p</w:t>
      </w:r>
      <w:r w:rsidR="00305015">
        <w:t>owiatu</w:t>
      </w:r>
      <w:r w:rsidRPr="006465CE">
        <w:t xml:space="preserve"> funkcjonowało 14 obiektów noclegowych całorocznych, oferując łącznie 533 miejsc noclegowych. Stopień wykorzystania miejsc noclegowych wynosił 25,5%.</w:t>
      </w:r>
      <w:r w:rsidR="00B44521" w:rsidRPr="006465CE">
        <w:t xml:space="preserve"> </w:t>
      </w:r>
      <w:r w:rsidR="003F3AED">
        <w:t>W </w:t>
      </w:r>
      <w:r w:rsidRPr="006465CE">
        <w:t xml:space="preserve">2013 roku na terenie </w:t>
      </w:r>
      <w:r w:rsidR="003F3AED">
        <w:t>p</w:t>
      </w:r>
      <w:r w:rsidR="00305015">
        <w:t>owiatu</w:t>
      </w:r>
      <w:r w:rsidRPr="006465CE">
        <w:t xml:space="preserve"> </w:t>
      </w:r>
      <w:r w:rsidR="003F3AED">
        <w:t>w</w:t>
      </w:r>
      <w:r w:rsidRPr="006465CE">
        <w:t xml:space="preserve">ołomińskiego udzielono ogółem 50 079 noclegów, w tym 6 329 noclegów dla turystów zagranicznych. Z noclegów skorzystało łącznie 30 525 osób, w tym 3 532 osoby z zagranicy. Także baza gastronomiczna jest jedną z najsłabszych stron </w:t>
      </w:r>
      <w:r w:rsidR="003F3AED">
        <w:t>p</w:t>
      </w:r>
      <w:r w:rsidR="00305015">
        <w:t>owiatu</w:t>
      </w:r>
      <w:r w:rsidRPr="006465CE">
        <w:t>. Obiektów jest bardzo mało i są nierównomiernie rozmieszczone, znajdują się głównie w większych ośrodkach miejskich, przy trasach tranzytowych. Ponadto, są to obiekty mało zróżnicowane i nie wykazują „unikalności” w architekturze, wystroju wnętrza, menu etc. Mało jest również obiektów nawiązujących do cech regionalnych, historii obszaru, tradycji etc. Dotyczy to również nawet najbardziej atrakcyjnych turystycznie terenów nad Bugiem i Liwcem (np. Urle).</w:t>
      </w:r>
    </w:p>
    <w:p w:rsidR="00033E69" w:rsidRPr="006465CE" w:rsidRDefault="00033E69" w:rsidP="00033E69">
      <w:pPr>
        <w:pStyle w:val="ProgramWOS"/>
      </w:pPr>
    </w:p>
    <w:p w:rsidR="00033E69" w:rsidRPr="006465CE" w:rsidRDefault="00033E69" w:rsidP="00B44521">
      <w:pPr>
        <w:pStyle w:val="ProgramWOS"/>
      </w:pPr>
      <w:r w:rsidRPr="006465CE">
        <w:t xml:space="preserve">Infrastruktura </w:t>
      </w:r>
      <w:proofErr w:type="spellStart"/>
      <w:r w:rsidRPr="006465CE">
        <w:t>paraturystyczna</w:t>
      </w:r>
      <w:proofErr w:type="spellEnd"/>
      <w:r w:rsidRPr="006465CE">
        <w:t xml:space="preserve"> - szlaki turystyczne oraz baza sportowo-rekreacyjna - jest dość dobrze rozwinięta. Na terenie </w:t>
      </w:r>
      <w:r w:rsidR="003F3AED">
        <w:t>p</w:t>
      </w:r>
      <w:r w:rsidR="00305015">
        <w:t>owiatu</w:t>
      </w:r>
      <w:r w:rsidRPr="006465CE">
        <w:t xml:space="preserve"> działają dość liczne ośrodki sportu i rekreacji. Jednostki te służą upowszechnianiu, rozwojowi i zaspokajaniu potrzeb mieszkańców oraz gości, w zakresie szeroko pojętego wypoczynku, turystyki i rekreacji. </w:t>
      </w:r>
    </w:p>
    <w:p w:rsidR="00033E69" w:rsidRPr="006465CE" w:rsidRDefault="00033E69" w:rsidP="00033E69">
      <w:pPr>
        <w:pStyle w:val="Tekstpodstawowy"/>
        <w:jc w:val="both"/>
        <w:rPr>
          <w:rFonts w:asciiTheme="minorHAnsi" w:hAnsiTheme="minorHAnsi"/>
          <w:sz w:val="22"/>
          <w:szCs w:val="22"/>
        </w:rPr>
      </w:pPr>
    </w:p>
    <w:p w:rsidR="00033E69" w:rsidRPr="006465CE" w:rsidRDefault="00033E69" w:rsidP="00033E69">
      <w:pPr>
        <w:pStyle w:val="Tekstpodstawowy"/>
        <w:jc w:val="both"/>
        <w:rPr>
          <w:rFonts w:asciiTheme="minorHAnsi" w:hAnsiTheme="minorHAnsi"/>
          <w:color w:val="000000"/>
          <w:sz w:val="22"/>
          <w:szCs w:val="22"/>
        </w:rPr>
      </w:pPr>
      <w:r w:rsidRPr="006465CE">
        <w:rPr>
          <w:rFonts w:asciiTheme="minorHAnsi" w:hAnsiTheme="minorHAnsi"/>
          <w:color w:val="000000"/>
          <w:sz w:val="22"/>
          <w:szCs w:val="22"/>
        </w:rPr>
        <w:t xml:space="preserve">Na terenie </w:t>
      </w:r>
      <w:r w:rsidR="003F3AED">
        <w:rPr>
          <w:rFonts w:asciiTheme="minorHAnsi" w:hAnsiTheme="minorHAnsi"/>
          <w:color w:val="000000"/>
          <w:sz w:val="22"/>
          <w:szCs w:val="22"/>
        </w:rPr>
        <w:t>p</w:t>
      </w:r>
      <w:r w:rsidR="00305015">
        <w:rPr>
          <w:rFonts w:asciiTheme="minorHAnsi" w:hAnsiTheme="minorHAnsi"/>
          <w:color w:val="000000"/>
          <w:sz w:val="22"/>
          <w:szCs w:val="22"/>
        </w:rPr>
        <w:t>owiatu</w:t>
      </w:r>
      <w:r w:rsidRPr="006465CE">
        <w:rPr>
          <w:rFonts w:asciiTheme="minorHAnsi" w:hAnsiTheme="minorHAnsi"/>
          <w:color w:val="000000"/>
          <w:sz w:val="22"/>
          <w:szCs w:val="22"/>
        </w:rPr>
        <w:t xml:space="preserve"> rozwija się sieć szlaków turystycznych. Coraz bardziej popularne stają się szczególnie trasy rowerowe.  </w:t>
      </w:r>
    </w:p>
    <w:p w:rsidR="00B44521" w:rsidRPr="006465CE" w:rsidRDefault="00B44521" w:rsidP="00033E69">
      <w:pPr>
        <w:pStyle w:val="Tekstpodstawowy"/>
        <w:jc w:val="both"/>
        <w:rPr>
          <w:rFonts w:asciiTheme="minorHAnsi" w:hAnsiTheme="minorHAnsi"/>
          <w:b/>
          <w:i/>
          <w:color w:val="000000"/>
          <w:sz w:val="22"/>
          <w:szCs w:val="22"/>
        </w:rPr>
      </w:pPr>
      <w:r w:rsidRPr="006465CE">
        <w:rPr>
          <w:rFonts w:asciiTheme="minorHAnsi" w:hAnsiTheme="minorHAnsi"/>
          <w:b/>
          <w:i/>
          <w:color w:val="000000"/>
          <w:sz w:val="22"/>
          <w:szCs w:val="22"/>
        </w:rPr>
        <w:t>Infrastruktura techniczna</w:t>
      </w:r>
    </w:p>
    <w:p w:rsidR="00033E69" w:rsidRPr="006465CE" w:rsidRDefault="00033E69" w:rsidP="00910EE4">
      <w:pPr>
        <w:pStyle w:val="Aaanita1"/>
        <w:jc w:val="both"/>
        <w:rPr>
          <w:rFonts w:asciiTheme="minorHAnsi" w:hAnsiTheme="minorHAnsi"/>
          <w:i/>
        </w:rPr>
      </w:pPr>
      <w:r w:rsidRPr="006465CE">
        <w:rPr>
          <w:rFonts w:asciiTheme="minorHAnsi" w:hAnsiTheme="minorHAnsi" w:cs="Times New Roman"/>
        </w:rPr>
        <w:t xml:space="preserve">Podstawowe źródło zaopatrzenie w wodę gospodarstw domowych stanowią wodociągi zbiorowe, studnie głębinowe wiercone i studnie kopane. </w:t>
      </w:r>
      <w:r w:rsidRPr="006465CE">
        <w:rPr>
          <w:rFonts w:asciiTheme="minorHAnsi" w:hAnsiTheme="minorHAnsi"/>
        </w:rPr>
        <w:t xml:space="preserve">Źródłem wody są ujęcia wód podziemnych - żadna z gmin nie korzysta z ujęć wód powierzchniowych. </w:t>
      </w:r>
      <w:r w:rsidRPr="006465CE">
        <w:rPr>
          <w:rFonts w:asciiTheme="minorHAnsi" w:hAnsiTheme="minorHAnsi" w:cs="Times New Roman"/>
        </w:rPr>
        <w:t xml:space="preserve">Stan systemu zaopatrzenia w wodę w gminach na terenie </w:t>
      </w:r>
      <w:r w:rsidR="003F3AED">
        <w:rPr>
          <w:rFonts w:asciiTheme="minorHAnsi" w:hAnsiTheme="minorHAnsi" w:cs="Times New Roman"/>
        </w:rPr>
        <w:t>p</w:t>
      </w:r>
      <w:r w:rsidR="00305015">
        <w:rPr>
          <w:rFonts w:asciiTheme="minorHAnsi" w:hAnsiTheme="minorHAnsi" w:cs="Times New Roman"/>
        </w:rPr>
        <w:t>owiatu</w:t>
      </w:r>
      <w:r w:rsidRPr="006465CE">
        <w:rPr>
          <w:rFonts w:asciiTheme="minorHAnsi" w:hAnsiTheme="minorHAnsi" w:cs="Times New Roman"/>
        </w:rPr>
        <w:t xml:space="preserve"> </w:t>
      </w:r>
      <w:r w:rsidR="003F3AED">
        <w:rPr>
          <w:rFonts w:asciiTheme="minorHAnsi" w:hAnsiTheme="minorHAnsi" w:cs="Times New Roman"/>
        </w:rPr>
        <w:t>w</w:t>
      </w:r>
      <w:r w:rsidRPr="006465CE">
        <w:rPr>
          <w:rFonts w:asciiTheme="minorHAnsi" w:hAnsiTheme="minorHAnsi" w:cs="Times New Roman"/>
        </w:rPr>
        <w:t xml:space="preserve">ołomińskiego jest zróżnicowany – część gmin praktycznie zakończyła proces wodociągowania, zaś dla części gmin budowa sieci jest jednym z ważniejszych zadań. </w:t>
      </w:r>
    </w:p>
    <w:p w:rsidR="00033E69" w:rsidRPr="006465CE" w:rsidRDefault="00033E69" w:rsidP="00033E69">
      <w:pPr>
        <w:pStyle w:val="Aaanita1"/>
        <w:jc w:val="both"/>
        <w:rPr>
          <w:rFonts w:asciiTheme="minorHAnsi" w:hAnsiTheme="minorHAnsi" w:cs="Times New Roman"/>
        </w:rPr>
      </w:pPr>
    </w:p>
    <w:p w:rsidR="00727EE4" w:rsidRPr="002D0C9A" w:rsidRDefault="00727EE4" w:rsidP="00727EE4">
      <w:pPr>
        <w:pStyle w:val="Aaanita1"/>
        <w:jc w:val="both"/>
        <w:rPr>
          <w:rFonts w:asciiTheme="minorHAnsi" w:hAnsiTheme="minorHAnsi" w:cs="Times New Roman"/>
        </w:rPr>
      </w:pPr>
      <w:r w:rsidRPr="00E028AD">
        <w:rPr>
          <w:rFonts w:asciiTheme="minorHAnsi" w:hAnsiTheme="minorHAnsi" w:cs="Times New Roman"/>
        </w:rPr>
        <w:t>W 201</w:t>
      </w:r>
      <w:r>
        <w:rPr>
          <w:rFonts w:asciiTheme="minorHAnsi" w:hAnsiTheme="minorHAnsi" w:cs="Times New Roman"/>
        </w:rPr>
        <w:t>4</w:t>
      </w:r>
      <w:r w:rsidRPr="00E028AD">
        <w:rPr>
          <w:rFonts w:asciiTheme="minorHAnsi" w:hAnsiTheme="minorHAnsi" w:cs="Times New Roman"/>
        </w:rPr>
        <w:t xml:space="preserve"> r. długość sieci wodociągowej na terenie powiatu wynosiła</w:t>
      </w:r>
      <w:proofErr w:type="gramStart"/>
      <w:r w:rsidRPr="00E028AD">
        <w:rPr>
          <w:rFonts w:asciiTheme="minorHAnsi" w:hAnsiTheme="minorHAnsi" w:cs="Times New Roman"/>
        </w:rPr>
        <w:t xml:space="preserve"> </w:t>
      </w:r>
      <w:smartTag w:uri="urn:schemas-microsoft-com:office:smarttags" w:element="metricconverter">
        <w:smartTagPr>
          <w:attr w:name="ProductID" w:val="993,83 km"/>
        </w:smartTagPr>
        <w:r>
          <w:rPr>
            <w:rFonts w:asciiTheme="minorHAnsi" w:hAnsiTheme="minorHAnsi" w:cs="Times New Roman"/>
          </w:rPr>
          <w:t>993,83</w:t>
        </w:r>
        <w:r w:rsidRPr="00E028AD">
          <w:rPr>
            <w:rFonts w:asciiTheme="minorHAnsi" w:hAnsiTheme="minorHAnsi" w:cs="Times New Roman"/>
          </w:rPr>
          <w:t xml:space="preserve"> km</w:t>
        </w:r>
      </w:smartTag>
      <w:proofErr w:type="gramEnd"/>
      <w:r w:rsidRPr="00E028AD">
        <w:rPr>
          <w:rFonts w:asciiTheme="minorHAnsi" w:hAnsiTheme="minorHAnsi" w:cs="Times New Roman"/>
        </w:rPr>
        <w:t xml:space="preserve"> (dane: GUS, Bank Danych Lokalnych, 2015 r.). Najlepiej rozbudowaną sieć wodociągową mają gminy: Wołomin, Jadów, Marki i Radzymin. W gminie Poświętne nie ma sieci wodociągowej. </w:t>
      </w:r>
      <w:r w:rsidRPr="00E028AD">
        <w:rPr>
          <w:rFonts w:asciiTheme="minorHAnsi" w:hAnsiTheme="minorHAnsi"/>
        </w:rPr>
        <w:t>W wielu gospodarstwach występują ujęcia przydomowe – studnie wiercone i kopane, będące niekiedy głównym źródłem zaopatrzenia w wodę lub też stanowiące uzupełnienie w zaopatrzenie w wodę na cele gospodarczo – rolnicze w gospodarstwach już zwodociągowanych.</w:t>
      </w:r>
      <w:r>
        <w:rPr>
          <w:rFonts w:asciiTheme="minorHAnsi" w:hAnsiTheme="minorHAnsi"/>
        </w:rPr>
        <w:t xml:space="preserve"> </w:t>
      </w:r>
      <w:r w:rsidRPr="00E028AD">
        <w:rPr>
          <w:rFonts w:asciiTheme="minorHAnsi" w:hAnsiTheme="minorHAnsi" w:cs="Times New Roman"/>
        </w:rPr>
        <w:t>Liczba po</w:t>
      </w:r>
      <w:r>
        <w:rPr>
          <w:rFonts w:asciiTheme="minorHAnsi" w:hAnsiTheme="minorHAnsi" w:cs="Times New Roman"/>
        </w:rPr>
        <w:t>d</w:t>
      </w:r>
      <w:r w:rsidRPr="00E028AD">
        <w:rPr>
          <w:rFonts w:asciiTheme="minorHAnsi" w:hAnsiTheme="minorHAnsi" w:cs="Times New Roman"/>
        </w:rPr>
        <w:t xml:space="preserve">łączeń sieci wodociągowej do budynków wynosiła </w:t>
      </w:r>
      <w:r>
        <w:rPr>
          <w:rFonts w:asciiTheme="minorHAnsi" w:hAnsiTheme="minorHAnsi" w:cs="Times New Roman"/>
        </w:rPr>
        <w:t>32612</w:t>
      </w:r>
      <w:r w:rsidRPr="00E028AD">
        <w:rPr>
          <w:rFonts w:asciiTheme="minorHAnsi" w:hAnsiTheme="minorHAnsi" w:cs="Times New Roman"/>
        </w:rPr>
        <w:t xml:space="preserve"> sztuk. Najwięcej przyłączy funkcjonuje w gminach Wołomin, Marki, Kobyłka i Radzymin.</w:t>
      </w:r>
      <w:r>
        <w:rPr>
          <w:rFonts w:asciiTheme="minorHAnsi" w:hAnsiTheme="minorHAnsi" w:cs="Times New Roman"/>
        </w:rPr>
        <w:t xml:space="preserve"> </w:t>
      </w:r>
      <w:r w:rsidRPr="00E028AD">
        <w:rPr>
          <w:rFonts w:asciiTheme="minorHAnsi" w:hAnsiTheme="minorHAnsi" w:cs="Times New Roman"/>
        </w:rPr>
        <w:t>W 201</w:t>
      </w:r>
      <w:r>
        <w:rPr>
          <w:rFonts w:asciiTheme="minorHAnsi" w:hAnsiTheme="minorHAnsi" w:cs="Times New Roman"/>
        </w:rPr>
        <w:t>4</w:t>
      </w:r>
      <w:r w:rsidRPr="00E028AD">
        <w:rPr>
          <w:rFonts w:asciiTheme="minorHAnsi" w:hAnsiTheme="minorHAnsi" w:cs="Times New Roman"/>
        </w:rPr>
        <w:t xml:space="preserve"> r. powiecie wołomińskim z wodociągów korzystało </w:t>
      </w:r>
      <w:r>
        <w:rPr>
          <w:rFonts w:asciiTheme="minorHAnsi" w:hAnsiTheme="minorHAnsi" w:cs="Times New Roman"/>
        </w:rPr>
        <w:t>161196</w:t>
      </w:r>
      <w:r w:rsidRPr="00E028AD">
        <w:rPr>
          <w:rFonts w:asciiTheme="minorHAnsi" w:hAnsiTheme="minorHAnsi" w:cs="Times New Roman"/>
        </w:rPr>
        <w:t xml:space="preserve"> osób, co stanowiło</w:t>
      </w:r>
      <w:proofErr w:type="gramStart"/>
      <w:r w:rsidRPr="00E028AD">
        <w:rPr>
          <w:rFonts w:asciiTheme="minorHAnsi" w:hAnsiTheme="minorHAnsi" w:cs="Times New Roman"/>
        </w:rPr>
        <w:t xml:space="preserve"> 6</w:t>
      </w:r>
      <w:r>
        <w:rPr>
          <w:rFonts w:asciiTheme="minorHAnsi" w:hAnsiTheme="minorHAnsi" w:cs="Times New Roman"/>
        </w:rPr>
        <w:t>9</w:t>
      </w:r>
      <w:r w:rsidRPr="00E028AD">
        <w:rPr>
          <w:rFonts w:asciiTheme="minorHAnsi" w:hAnsiTheme="minorHAnsi" w:cs="Times New Roman"/>
        </w:rPr>
        <w:t>,</w:t>
      </w:r>
      <w:r>
        <w:rPr>
          <w:rFonts w:asciiTheme="minorHAnsi" w:hAnsiTheme="minorHAnsi" w:cs="Times New Roman"/>
        </w:rPr>
        <w:t>6</w:t>
      </w:r>
      <w:r w:rsidRPr="00E028AD">
        <w:rPr>
          <w:rFonts w:asciiTheme="minorHAnsi" w:hAnsiTheme="minorHAnsi" w:cs="Times New Roman"/>
        </w:rPr>
        <w:t>% mieszkańców</w:t>
      </w:r>
      <w:proofErr w:type="gramEnd"/>
      <w:r w:rsidRPr="00E028AD">
        <w:rPr>
          <w:rFonts w:asciiTheme="minorHAnsi" w:hAnsiTheme="minorHAnsi" w:cs="Times New Roman"/>
        </w:rPr>
        <w:t xml:space="preserve">. W miastach </w:t>
      </w:r>
      <w:r>
        <w:rPr>
          <w:rFonts w:asciiTheme="minorHAnsi" w:hAnsiTheme="minorHAnsi" w:cs="Times New Roman"/>
        </w:rPr>
        <w:t>p</w:t>
      </w:r>
      <w:r w:rsidRPr="00E028AD">
        <w:rPr>
          <w:rFonts w:asciiTheme="minorHAnsi" w:hAnsiTheme="minorHAnsi" w:cs="Times New Roman"/>
        </w:rPr>
        <w:t>owiatu z wodociągu korzystało</w:t>
      </w:r>
      <w:proofErr w:type="gramStart"/>
      <w:r w:rsidRPr="00E028AD">
        <w:rPr>
          <w:rFonts w:asciiTheme="minorHAnsi" w:hAnsiTheme="minorHAnsi" w:cs="Times New Roman"/>
        </w:rPr>
        <w:t xml:space="preserve"> </w:t>
      </w:r>
      <w:r>
        <w:rPr>
          <w:rFonts w:asciiTheme="minorHAnsi" w:hAnsiTheme="minorHAnsi" w:cs="Times New Roman"/>
        </w:rPr>
        <w:t>79,7</w:t>
      </w:r>
      <w:r w:rsidRPr="00E028AD">
        <w:rPr>
          <w:rFonts w:asciiTheme="minorHAnsi" w:hAnsiTheme="minorHAnsi" w:cs="Times New Roman"/>
        </w:rPr>
        <w:t>% osób</w:t>
      </w:r>
      <w:proofErr w:type="gramEnd"/>
      <w:r w:rsidRPr="00E028AD">
        <w:rPr>
          <w:rFonts w:asciiTheme="minorHAnsi" w:hAnsiTheme="minorHAnsi" w:cs="Times New Roman"/>
        </w:rPr>
        <w:t xml:space="preserve">, a na terenach wiejskich powiatu - jedynie </w:t>
      </w:r>
      <w:r>
        <w:rPr>
          <w:rFonts w:asciiTheme="minorHAnsi" w:hAnsiTheme="minorHAnsi" w:cs="Times New Roman"/>
        </w:rPr>
        <w:t>47,1%. W </w:t>
      </w:r>
      <w:r w:rsidRPr="00E028AD">
        <w:rPr>
          <w:rFonts w:asciiTheme="minorHAnsi" w:hAnsiTheme="minorHAnsi" w:cs="Times New Roman"/>
        </w:rPr>
        <w:t>gminach: Wołomin, Marki, Kobyłka, Zielonka, Radzymin i Ząbki z wodociągu korzystało ponad 60% mieszkańców. W 201</w:t>
      </w:r>
      <w:r>
        <w:rPr>
          <w:rFonts w:asciiTheme="minorHAnsi" w:hAnsiTheme="minorHAnsi" w:cs="Times New Roman"/>
        </w:rPr>
        <w:t>4</w:t>
      </w:r>
      <w:r w:rsidRPr="00E028AD">
        <w:rPr>
          <w:rFonts w:asciiTheme="minorHAnsi" w:hAnsiTheme="minorHAnsi" w:cs="Times New Roman"/>
        </w:rPr>
        <w:t xml:space="preserve"> r. siecią wodociągową dostarczono gospodarstwom domowym</w:t>
      </w:r>
      <w:proofErr w:type="gramStart"/>
      <w:r w:rsidRPr="00E028AD">
        <w:rPr>
          <w:rFonts w:asciiTheme="minorHAnsi" w:hAnsiTheme="minorHAnsi" w:cs="Times New Roman"/>
        </w:rPr>
        <w:t xml:space="preserve"> </w:t>
      </w:r>
      <w:r>
        <w:rPr>
          <w:rFonts w:asciiTheme="minorHAnsi" w:hAnsiTheme="minorHAnsi" w:cs="Times New Roman"/>
        </w:rPr>
        <w:t>5408,4</w:t>
      </w:r>
      <w:r w:rsidRPr="00E028AD">
        <w:rPr>
          <w:rFonts w:asciiTheme="minorHAnsi" w:hAnsiTheme="minorHAnsi" w:cs="Times New Roman"/>
        </w:rPr>
        <w:t xml:space="preserve"> dam</w:t>
      </w:r>
      <w:proofErr w:type="gramEnd"/>
      <w:r w:rsidRPr="00E028AD">
        <w:rPr>
          <w:rFonts w:asciiTheme="minorHAnsi" w:hAnsiTheme="minorHAnsi" w:cs="Times New Roman"/>
          <w:vertAlign w:val="superscript"/>
        </w:rPr>
        <w:t>3</w:t>
      </w:r>
      <w:r w:rsidRPr="00E028AD">
        <w:rPr>
          <w:rFonts w:asciiTheme="minorHAnsi" w:hAnsiTheme="minorHAnsi" w:cs="Times New Roman"/>
        </w:rPr>
        <w:t xml:space="preserve">wody, </w:t>
      </w:r>
      <w:r w:rsidRPr="00E028AD">
        <w:rPr>
          <w:rFonts w:asciiTheme="minorHAnsi" w:hAnsiTheme="minorHAnsi" w:cs="Times New Roman"/>
        </w:rPr>
        <w:br/>
        <w:t xml:space="preserve">a wskaźnik zużycia wody wodociągowej na jednego mieszkańca wyniósł </w:t>
      </w:r>
      <w:r>
        <w:rPr>
          <w:rFonts w:asciiTheme="minorHAnsi" w:hAnsiTheme="minorHAnsi" w:cs="Times New Roman"/>
        </w:rPr>
        <w:t>23,5</w:t>
      </w:r>
      <w:r w:rsidRPr="00E028AD">
        <w:rPr>
          <w:rFonts w:asciiTheme="minorHAnsi" w:hAnsiTheme="minorHAnsi" w:cs="Times New Roman"/>
        </w:rPr>
        <w:t xml:space="preserve"> m</w:t>
      </w:r>
      <w:r w:rsidRPr="00E028AD">
        <w:rPr>
          <w:rFonts w:asciiTheme="minorHAnsi" w:hAnsiTheme="minorHAnsi" w:cs="Times New Roman"/>
          <w:vertAlign w:val="superscript"/>
        </w:rPr>
        <w:t>3</w:t>
      </w:r>
      <w:r w:rsidRPr="00E028AD">
        <w:rPr>
          <w:rFonts w:asciiTheme="minorHAnsi" w:hAnsiTheme="minorHAnsi" w:cs="Times New Roman"/>
        </w:rPr>
        <w:t xml:space="preserve">/rok (a na jednego korzystającego </w:t>
      </w:r>
      <w:r>
        <w:rPr>
          <w:rFonts w:asciiTheme="minorHAnsi" w:hAnsiTheme="minorHAnsi" w:cs="Times New Roman"/>
        </w:rPr>
        <w:t>–</w:t>
      </w:r>
      <w:r w:rsidRPr="00E028AD">
        <w:rPr>
          <w:rFonts w:asciiTheme="minorHAnsi" w:hAnsiTheme="minorHAnsi" w:cs="Times New Roman"/>
        </w:rPr>
        <w:t xml:space="preserve"> </w:t>
      </w:r>
      <w:r>
        <w:rPr>
          <w:rFonts w:asciiTheme="minorHAnsi" w:hAnsiTheme="minorHAnsi" w:cs="Times New Roman"/>
        </w:rPr>
        <w:t>33,6</w:t>
      </w:r>
      <w:r w:rsidRPr="00E028AD">
        <w:rPr>
          <w:rFonts w:asciiTheme="minorHAnsi" w:hAnsiTheme="minorHAnsi" w:cs="Times New Roman"/>
        </w:rPr>
        <w:t xml:space="preserve"> m</w:t>
      </w:r>
      <w:r w:rsidRPr="00E028AD">
        <w:rPr>
          <w:rFonts w:asciiTheme="minorHAnsi" w:hAnsiTheme="minorHAnsi" w:cs="Times New Roman"/>
          <w:vertAlign w:val="superscript"/>
        </w:rPr>
        <w:t>3</w:t>
      </w:r>
      <w:r w:rsidRPr="00E028AD">
        <w:rPr>
          <w:rFonts w:asciiTheme="minorHAnsi" w:hAnsiTheme="minorHAnsi" w:cs="Times New Roman"/>
        </w:rPr>
        <w:t xml:space="preserve">/rok). W miastach zużycie wody z wodociągów </w:t>
      </w:r>
      <w:r>
        <w:rPr>
          <w:rFonts w:asciiTheme="minorHAnsi" w:hAnsiTheme="minorHAnsi" w:cs="Times New Roman"/>
        </w:rPr>
        <w:t>w przeliczeniu na jednego mieszkańca było wyższe i wynosiło</w:t>
      </w:r>
      <w:proofErr w:type="gramStart"/>
      <w:r>
        <w:rPr>
          <w:rFonts w:asciiTheme="minorHAnsi" w:hAnsiTheme="minorHAnsi" w:cs="Times New Roman"/>
        </w:rPr>
        <w:t xml:space="preserve"> 28,4</w:t>
      </w:r>
      <w:r w:rsidRPr="00E028AD">
        <w:rPr>
          <w:rFonts w:asciiTheme="minorHAnsi" w:hAnsiTheme="minorHAnsi" w:cs="Times New Roman"/>
        </w:rPr>
        <w:t xml:space="preserve"> m</w:t>
      </w:r>
      <w:proofErr w:type="gramEnd"/>
      <w:r w:rsidRPr="00E028AD">
        <w:rPr>
          <w:rFonts w:asciiTheme="minorHAnsi" w:hAnsiTheme="minorHAnsi" w:cs="Times New Roman"/>
          <w:vertAlign w:val="superscript"/>
        </w:rPr>
        <w:t>3</w:t>
      </w:r>
      <w:r w:rsidRPr="00E028AD">
        <w:rPr>
          <w:rFonts w:asciiTheme="minorHAnsi" w:hAnsiTheme="minorHAnsi" w:cs="Times New Roman"/>
        </w:rPr>
        <w:t xml:space="preserve">/rok, a na terenach wiejskich powiatu </w:t>
      </w:r>
      <w:r>
        <w:rPr>
          <w:rFonts w:asciiTheme="minorHAnsi" w:hAnsiTheme="minorHAnsi" w:cs="Times New Roman"/>
        </w:rPr>
        <w:t>–</w:t>
      </w:r>
      <w:r w:rsidRPr="00E028AD">
        <w:rPr>
          <w:rFonts w:asciiTheme="minorHAnsi" w:hAnsiTheme="minorHAnsi" w:cs="Times New Roman"/>
        </w:rPr>
        <w:t xml:space="preserve"> </w:t>
      </w:r>
      <w:r>
        <w:rPr>
          <w:rFonts w:asciiTheme="minorHAnsi" w:hAnsiTheme="minorHAnsi" w:cs="Times New Roman"/>
        </w:rPr>
        <w:t>12,8</w:t>
      </w:r>
      <w:r w:rsidRPr="00E028AD">
        <w:rPr>
          <w:rFonts w:asciiTheme="minorHAnsi" w:hAnsiTheme="minorHAnsi" w:cs="Times New Roman"/>
        </w:rPr>
        <w:t xml:space="preserve"> m</w:t>
      </w:r>
      <w:r w:rsidRPr="00E028AD">
        <w:rPr>
          <w:rFonts w:asciiTheme="minorHAnsi" w:hAnsiTheme="minorHAnsi" w:cs="Times New Roman"/>
          <w:vertAlign w:val="superscript"/>
        </w:rPr>
        <w:t>3</w:t>
      </w:r>
      <w:r w:rsidRPr="00E028AD">
        <w:rPr>
          <w:rFonts w:asciiTheme="minorHAnsi" w:hAnsiTheme="minorHAnsi" w:cs="Times New Roman"/>
        </w:rPr>
        <w:t>/rok. Największe zużycie wody na jednego mieszkańca odnotowano w gmin</w:t>
      </w:r>
      <w:r>
        <w:rPr>
          <w:rFonts w:asciiTheme="minorHAnsi" w:hAnsiTheme="minorHAnsi" w:cs="Times New Roman"/>
        </w:rPr>
        <w:t>ach: Zielonka, Wołomin, Marki i </w:t>
      </w:r>
      <w:r w:rsidRPr="00E028AD">
        <w:rPr>
          <w:rFonts w:asciiTheme="minorHAnsi" w:hAnsiTheme="minorHAnsi" w:cs="Times New Roman"/>
        </w:rPr>
        <w:t>Ząbki.</w:t>
      </w:r>
      <w:r>
        <w:rPr>
          <w:rFonts w:asciiTheme="minorHAnsi" w:hAnsiTheme="minorHAnsi" w:cs="Times New Roman"/>
        </w:rPr>
        <w:t xml:space="preserve"> W 2014 r. zużycie wody na potrzeby przemysłu wyniosło 1320 dam</w:t>
      </w:r>
      <w:r w:rsidRPr="002D0C9A">
        <w:rPr>
          <w:rFonts w:asciiTheme="minorHAnsi" w:hAnsiTheme="minorHAnsi" w:cs="Times New Roman"/>
          <w:vertAlign w:val="superscript"/>
        </w:rPr>
        <w:t>3</w:t>
      </w:r>
      <w:r>
        <w:rPr>
          <w:rFonts w:asciiTheme="minorHAnsi" w:hAnsiTheme="minorHAnsi" w:cs="Times New Roman"/>
        </w:rPr>
        <w:t>. Pobór wód podziemnych wyniósł 1296 dam</w:t>
      </w:r>
      <w:r w:rsidRPr="002D0C9A">
        <w:rPr>
          <w:rFonts w:asciiTheme="minorHAnsi" w:hAnsiTheme="minorHAnsi" w:cs="Times New Roman"/>
          <w:vertAlign w:val="superscript"/>
        </w:rPr>
        <w:t>3</w:t>
      </w:r>
      <w:r>
        <w:rPr>
          <w:rFonts w:asciiTheme="minorHAnsi" w:hAnsiTheme="minorHAnsi" w:cs="Times New Roman"/>
        </w:rPr>
        <w:t>.</w:t>
      </w:r>
    </w:p>
    <w:p w:rsidR="00727EE4" w:rsidRPr="00E028AD" w:rsidRDefault="00727EE4" w:rsidP="00727EE4">
      <w:pPr>
        <w:pStyle w:val="Aaanita1"/>
        <w:jc w:val="both"/>
        <w:rPr>
          <w:rFonts w:asciiTheme="minorHAnsi" w:hAnsiTheme="minorHAnsi" w:cs="Times New Roman"/>
        </w:rPr>
      </w:pPr>
    </w:p>
    <w:p w:rsidR="00727EE4" w:rsidRPr="00E028AD" w:rsidRDefault="00727EE4" w:rsidP="00727EE4">
      <w:pPr>
        <w:pStyle w:val="Tekstpodstawowy"/>
        <w:spacing w:after="0"/>
        <w:jc w:val="both"/>
        <w:rPr>
          <w:rFonts w:asciiTheme="minorHAnsi" w:hAnsiTheme="minorHAnsi"/>
          <w:b/>
          <w:sz w:val="22"/>
          <w:szCs w:val="22"/>
        </w:rPr>
      </w:pPr>
      <w:r w:rsidRPr="00E028AD">
        <w:rPr>
          <w:rFonts w:asciiTheme="minorHAnsi" w:hAnsiTheme="minorHAnsi"/>
          <w:sz w:val="22"/>
          <w:szCs w:val="22"/>
        </w:rPr>
        <w:t xml:space="preserve">Ogólny stan techniczny sieci wodociągowej na terenie </w:t>
      </w:r>
      <w:r w:rsidRPr="00D13EDC">
        <w:rPr>
          <w:rFonts w:asciiTheme="minorHAnsi" w:hAnsiTheme="minorHAnsi"/>
          <w:sz w:val="22"/>
          <w:szCs w:val="22"/>
        </w:rPr>
        <w:t>p</w:t>
      </w:r>
      <w:r w:rsidRPr="00E028AD">
        <w:rPr>
          <w:rFonts w:asciiTheme="minorHAnsi" w:hAnsiTheme="minorHAnsi"/>
          <w:sz w:val="22"/>
          <w:szCs w:val="22"/>
        </w:rPr>
        <w:t xml:space="preserve">owiatu ocenia </w:t>
      </w:r>
      <w:proofErr w:type="gramStart"/>
      <w:r w:rsidRPr="00E028AD">
        <w:rPr>
          <w:rFonts w:asciiTheme="minorHAnsi" w:hAnsiTheme="minorHAnsi"/>
          <w:sz w:val="22"/>
          <w:szCs w:val="22"/>
        </w:rPr>
        <w:t>się jako</w:t>
      </w:r>
      <w:proofErr w:type="gramEnd"/>
      <w:r w:rsidRPr="00E028AD">
        <w:rPr>
          <w:rFonts w:asciiTheme="minorHAnsi" w:hAnsiTheme="minorHAnsi"/>
          <w:sz w:val="22"/>
          <w:szCs w:val="22"/>
        </w:rPr>
        <w:t xml:space="preserve"> dobry, miejscami dostateczny. Na terenie niektórych gmin znajdują się fragmenty sieci wodociągowej, które wymagają modernizacji lub wymiany. </w:t>
      </w:r>
    </w:p>
    <w:p w:rsidR="0004530F" w:rsidRPr="00E028AD" w:rsidRDefault="0004530F" w:rsidP="0004530F">
      <w:pPr>
        <w:pStyle w:val="Aaanita1"/>
        <w:jc w:val="both"/>
        <w:rPr>
          <w:rFonts w:asciiTheme="minorHAnsi" w:hAnsiTheme="minorHAnsi"/>
        </w:rPr>
      </w:pPr>
      <w:r w:rsidRPr="00E028AD">
        <w:rPr>
          <w:rFonts w:asciiTheme="minorHAnsi" w:hAnsiTheme="minorHAnsi" w:cs="Times New Roman"/>
        </w:rPr>
        <w:lastRenderedPageBreak/>
        <w:t>W 201</w:t>
      </w:r>
      <w:r>
        <w:rPr>
          <w:rFonts w:asciiTheme="minorHAnsi" w:hAnsiTheme="minorHAnsi" w:cs="Times New Roman"/>
        </w:rPr>
        <w:t>4</w:t>
      </w:r>
      <w:r w:rsidRPr="00E028AD">
        <w:rPr>
          <w:rFonts w:asciiTheme="minorHAnsi" w:hAnsiTheme="minorHAnsi" w:cs="Times New Roman"/>
        </w:rPr>
        <w:t xml:space="preserve"> r. długość sieci kanalizacyjnej na terenie powiatu wynosiła</w:t>
      </w:r>
      <w:proofErr w:type="gramStart"/>
      <w:r w:rsidRPr="00E028AD">
        <w:rPr>
          <w:rFonts w:asciiTheme="minorHAnsi" w:hAnsiTheme="minorHAnsi" w:cs="Times New Roman"/>
        </w:rPr>
        <w:t xml:space="preserve"> </w:t>
      </w:r>
      <w:smartTag w:uri="urn:schemas-microsoft-com:office:smarttags" w:element="metricconverter">
        <w:smartTagPr>
          <w:attr w:name="ProductID" w:val="689,9 km"/>
        </w:smartTagPr>
        <w:r>
          <w:rPr>
            <w:rFonts w:asciiTheme="minorHAnsi" w:hAnsiTheme="minorHAnsi" w:cs="Times New Roman"/>
          </w:rPr>
          <w:t>689,9</w:t>
        </w:r>
        <w:r w:rsidRPr="00E028AD">
          <w:rPr>
            <w:rFonts w:asciiTheme="minorHAnsi" w:hAnsiTheme="minorHAnsi" w:cs="Times New Roman"/>
          </w:rPr>
          <w:t xml:space="preserve"> km</w:t>
        </w:r>
      </w:smartTag>
      <w:proofErr w:type="gramEnd"/>
      <w:r w:rsidRPr="00E028AD">
        <w:rPr>
          <w:rFonts w:asciiTheme="minorHAnsi" w:hAnsiTheme="minorHAnsi" w:cs="Times New Roman"/>
        </w:rPr>
        <w:t xml:space="preserve"> (dane: GUS, Bank Danych Lokalnych, 2015 r.). Najlepiej rozbudowaną sieć kanalizacyjną mają gminy: Marki, Wołomin, Kobyłka i Ząbki. W gminach: Poświętne i Strachówka nie ma sieci kanalizacyjnej.</w:t>
      </w:r>
      <w:r>
        <w:rPr>
          <w:rFonts w:asciiTheme="minorHAnsi" w:hAnsiTheme="minorHAnsi" w:cs="Times New Roman"/>
        </w:rPr>
        <w:t xml:space="preserve"> </w:t>
      </w:r>
      <w:r w:rsidRPr="00E028AD">
        <w:rPr>
          <w:rFonts w:asciiTheme="minorHAnsi" w:hAnsiTheme="minorHAnsi" w:cs="Times New Roman"/>
        </w:rPr>
        <w:t xml:space="preserve">Liczba połączeń sieci kanalizacyjnej do budynków wynosiła </w:t>
      </w:r>
      <w:r>
        <w:rPr>
          <w:rFonts w:asciiTheme="minorHAnsi" w:hAnsiTheme="minorHAnsi" w:cs="Times New Roman"/>
        </w:rPr>
        <w:t>25307</w:t>
      </w:r>
      <w:r w:rsidRPr="00E028AD">
        <w:rPr>
          <w:rFonts w:asciiTheme="minorHAnsi" w:hAnsiTheme="minorHAnsi" w:cs="Times New Roman"/>
        </w:rPr>
        <w:t xml:space="preserve"> sztuk. Najwięcej przyłączy funkcjonuje w gminach Wołomin, Ząbki, Kobyłka i Marki.</w:t>
      </w:r>
      <w:r>
        <w:rPr>
          <w:rFonts w:asciiTheme="minorHAnsi" w:hAnsiTheme="minorHAnsi" w:cs="Times New Roman"/>
        </w:rPr>
        <w:t xml:space="preserve"> </w:t>
      </w:r>
      <w:r w:rsidRPr="00E028AD">
        <w:rPr>
          <w:rFonts w:asciiTheme="minorHAnsi" w:hAnsiTheme="minorHAnsi" w:cs="Times New Roman"/>
        </w:rPr>
        <w:t>W 201</w:t>
      </w:r>
      <w:r>
        <w:rPr>
          <w:rFonts w:asciiTheme="minorHAnsi" w:hAnsiTheme="minorHAnsi" w:cs="Times New Roman"/>
        </w:rPr>
        <w:t>4</w:t>
      </w:r>
      <w:r w:rsidRPr="00E028AD">
        <w:rPr>
          <w:rFonts w:asciiTheme="minorHAnsi" w:hAnsiTheme="minorHAnsi" w:cs="Times New Roman"/>
        </w:rPr>
        <w:t xml:space="preserve"> r. powiecie wołomińskim z kanalizacji korzystało </w:t>
      </w:r>
      <w:r>
        <w:rPr>
          <w:rFonts w:asciiTheme="minorHAnsi" w:hAnsiTheme="minorHAnsi" w:cs="Times New Roman"/>
        </w:rPr>
        <w:t>151145 osób, co </w:t>
      </w:r>
      <w:r w:rsidRPr="00E028AD">
        <w:rPr>
          <w:rFonts w:asciiTheme="minorHAnsi" w:hAnsiTheme="minorHAnsi" w:cs="Times New Roman"/>
        </w:rPr>
        <w:t>stanowiło</w:t>
      </w:r>
      <w:proofErr w:type="gramStart"/>
      <w:r w:rsidRPr="00E028AD">
        <w:rPr>
          <w:rFonts w:asciiTheme="minorHAnsi" w:hAnsiTheme="minorHAnsi" w:cs="Times New Roman"/>
        </w:rPr>
        <w:t xml:space="preserve"> </w:t>
      </w:r>
      <w:r>
        <w:rPr>
          <w:rFonts w:asciiTheme="minorHAnsi" w:hAnsiTheme="minorHAnsi" w:cs="Times New Roman"/>
        </w:rPr>
        <w:t>65,2</w:t>
      </w:r>
      <w:r w:rsidRPr="00E028AD">
        <w:rPr>
          <w:rFonts w:asciiTheme="minorHAnsi" w:hAnsiTheme="minorHAnsi" w:cs="Times New Roman"/>
        </w:rPr>
        <w:t>% mieszkańców</w:t>
      </w:r>
      <w:proofErr w:type="gramEnd"/>
      <w:r w:rsidRPr="00E028AD">
        <w:rPr>
          <w:rFonts w:asciiTheme="minorHAnsi" w:hAnsiTheme="minorHAnsi" w:cs="Times New Roman"/>
        </w:rPr>
        <w:t>. W miastach powiatu z kanalizacji korzystało</w:t>
      </w:r>
      <w:proofErr w:type="gramStart"/>
      <w:r w:rsidRPr="00E028AD">
        <w:rPr>
          <w:rFonts w:asciiTheme="minorHAnsi" w:hAnsiTheme="minorHAnsi" w:cs="Times New Roman"/>
        </w:rPr>
        <w:t xml:space="preserve"> </w:t>
      </w:r>
      <w:r>
        <w:rPr>
          <w:rFonts w:asciiTheme="minorHAnsi" w:hAnsiTheme="minorHAnsi" w:cs="Times New Roman"/>
        </w:rPr>
        <w:t>84,9</w:t>
      </w:r>
      <w:r w:rsidRPr="00E028AD">
        <w:rPr>
          <w:rFonts w:asciiTheme="minorHAnsi" w:hAnsiTheme="minorHAnsi" w:cs="Times New Roman"/>
        </w:rPr>
        <w:t>% osób</w:t>
      </w:r>
      <w:proofErr w:type="gramEnd"/>
      <w:r w:rsidRPr="00E028AD">
        <w:rPr>
          <w:rFonts w:asciiTheme="minorHAnsi" w:hAnsiTheme="minorHAnsi" w:cs="Times New Roman"/>
        </w:rPr>
        <w:t xml:space="preserve">, a na terenach wiejskich </w:t>
      </w:r>
      <w:r w:rsidR="00E526A4">
        <w:rPr>
          <w:rFonts w:asciiTheme="minorHAnsi" w:hAnsiTheme="minorHAnsi" w:cs="Times New Roman"/>
        </w:rPr>
        <w:t>p</w:t>
      </w:r>
      <w:r w:rsidRPr="00E028AD">
        <w:rPr>
          <w:rFonts w:asciiTheme="minorHAnsi" w:hAnsiTheme="minorHAnsi" w:cs="Times New Roman"/>
        </w:rPr>
        <w:t xml:space="preserve">owiatu - jedynie </w:t>
      </w:r>
      <w:r>
        <w:rPr>
          <w:rFonts w:asciiTheme="minorHAnsi" w:hAnsiTheme="minorHAnsi" w:cs="Times New Roman"/>
        </w:rPr>
        <w:t>22,6</w:t>
      </w:r>
      <w:r w:rsidRPr="00E028AD">
        <w:rPr>
          <w:rFonts w:asciiTheme="minorHAnsi" w:hAnsiTheme="minorHAnsi" w:cs="Times New Roman"/>
        </w:rPr>
        <w:t>%. Najwięcej osób - 93% populacji - miało dostęp do sieci kanalizacyjnej w Ząbkach. W gminach miejskich: Kobyłka, Zielonka i Marki z kanalizacji korzystało ponad 50% mieszkańców. W 201</w:t>
      </w:r>
      <w:r>
        <w:rPr>
          <w:rFonts w:asciiTheme="minorHAnsi" w:hAnsiTheme="minorHAnsi" w:cs="Times New Roman"/>
        </w:rPr>
        <w:t>4</w:t>
      </w:r>
      <w:r w:rsidRPr="00E028AD">
        <w:rPr>
          <w:rFonts w:asciiTheme="minorHAnsi" w:hAnsiTheme="minorHAnsi" w:cs="Times New Roman"/>
        </w:rPr>
        <w:t xml:space="preserve"> r. siecią kanalizacyjną odprowadzono</w:t>
      </w:r>
      <w:proofErr w:type="gramStart"/>
      <w:r w:rsidRPr="00E028AD">
        <w:rPr>
          <w:rFonts w:asciiTheme="minorHAnsi" w:hAnsiTheme="minorHAnsi" w:cs="Times New Roman"/>
        </w:rPr>
        <w:t xml:space="preserve"> </w:t>
      </w:r>
      <w:r>
        <w:rPr>
          <w:rFonts w:asciiTheme="minorHAnsi" w:hAnsiTheme="minorHAnsi"/>
        </w:rPr>
        <w:t>8339,3</w:t>
      </w:r>
      <w:r w:rsidRPr="00E028AD">
        <w:rPr>
          <w:rFonts w:asciiTheme="minorHAnsi" w:hAnsiTheme="minorHAnsi" w:cs="Times New Roman"/>
        </w:rPr>
        <w:t xml:space="preserve"> dam</w:t>
      </w:r>
      <w:proofErr w:type="gramEnd"/>
      <w:r w:rsidRPr="00E028AD">
        <w:rPr>
          <w:rFonts w:asciiTheme="minorHAnsi" w:hAnsiTheme="minorHAnsi" w:cs="Times New Roman"/>
          <w:vertAlign w:val="superscript"/>
        </w:rPr>
        <w:t>3</w:t>
      </w:r>
      <w:r w:rsidRPr="00E028AD">
        <w:rPr>
          <w:rFonts w:asciiTheme="minorHAnsi" w:hAnsiTheme="minorHAnsi" w:cs="Times New Roman"/>
        </w:rPr>
        <w:t xml:space="preserve"> ścieków.</w:t>
      </w:r>
      <w:r>
        <w:rPr>
          <w:rFonts w:asciiTheme="minorHAnsi" w:hAnsiTheme="minorHAnsi" w:cs="Times New Roman"/>
        </w:rPr>
        <w:t xml:space="preserve"> </w:t>
      </w:r>
      <w:r w:rsidRPr="00E028AD">
        <w:rPr>
          <w:rFonts w:asciiTheme="minorHAnsi" w:hAnsiTheme="minorHAnsi" w:cs="Times New Roman"/>
        </w:rPr>
        <w:t>Na terenie powiatu funkcjonowało 7 komunalnych biologicznych oczyszczalni ścieków, z czego jedna z podwyższonym usuwaniem biogenów. Łączna przepustowość projektowa o</w:t>
      </w:r>
      <w:r>
        <w:rPr>
          <w:rFonts w:asciiTheme="minorHAnsi" w:hAnsiTheme="minorHAnsi" w:cs="Times New Roman"/>
        </w:rPr>
        <w:t>czyszczalni ścieków wynosiła 19</w:t>
      </w:r>
      <w:r w:rsidRPr="00E028AD">
        <w:rPr>
          <w:rFonts w:asciiTheme="minorHAnsi" w:hAnsiTheme="minorHAnsi" w:cs="Times New Roman"/>
        </w:rPr>
        <w:t xml:space="preserve">808 </w:t>
      </w:r>
      <w:r w:rsidRPr="00E028AD">
        <w:rPr>
          <w:rFonts w:asciiTheme="minorHAnsi" w:hAnsiTheme="minorHAnsi"/>
        </w:rPr>
        <w:t>m</w:t>
      </w:r>
      <w:r w:rsidRPr="00E028AD">
        <w:rPr>
          <w:rFonts w:asciiTheme="minorHAnsi" w:hAnsiTheme="minorHAnsi"/>
          <w:vertAlign w:val="superscript"/>
        </w:rPr>
        <w:t>3</w:t>
      </w:r>
      <w:r w:rsidRPr="00E028AD">
        <w:rPr>
          <w:rFonts w:asciiTheme="minorHAnsi" w:hAnsiTheme="minorHAnsi"/>
        </w:rPr>
        <w:t>/dobę. Łącznie, razem ze ściekami dowożonymi do punktów zlewnych przy oczyszczalniach i wodami infiltracyjnymi oczyszczono w 201</w:t>
      </w:r>
      <w:r>
        <w:rPr>
          <w:rFonts w:asciiTheme="minorHAnsi" w:hAnsiTheme="minorHAnsi"/>
        </w:rPr>
        <w:t>4</w:t>
      </w:r>
      <w:r w:rsidRPr="00E028AD">
        <w:rPr>
          <w:rFonts w:asciiTheme="minorHAnsi" w:hAnsiTheme="minorHAnsi"/>
        </w:rPr>
        <w:t xml:space="preserve"> r. </w:t>
      </w:r>
      <w:r>
        <w:rPr>
          <w:rFonts w:asciiTheme="minorHAnsi" w:hAnsiTheme="minorHAnsi"/>
        </w:rPr>
        <w:t>8322</w:t>
      </w:r>
      <w:r w:rsidRPr="00E028AD">
        <w:rPr>
          <w:rFonts w:asciiTheme="minorHAnsi" w:hAnsiTheme="minorHAnsi"/>
        </w:rPr>
        <w:t xml:space="preserve"> dam</w:t>
      </w:r>
      <w:r w:rsidRPr="00E028AD">
        <w:rPr>
          <w:rFonts w:asciiTheme="minorHAnsi" w:hAnsiTheme="minorHAnsi"/>
          <w:vertAlign w:val="superscript"/>
        </w:rPr>
        <w:t>3</w:t>
      </w:r>
      <w:r w:rsidRPr="00E028AD">
        <w:rPr>
          <w:rFonts w:asciiTheme="minorHAnsi" w:hAnsiTheme="minorHAnsi"/>
        </w:rPr>
        <w:t xml:space="preserve"> ścieków. </w:t>
      </w:r>
      <w:r w:rsidRPr="00E028AD">
        <w:rPr>
          <w:rFonts w:asciiTheme="minorHAnsi" w:hAnsiTheme="minorHAnsi" w:cs="Times New Roman"/>
        </w:rPr>
        <w:t>Ludność korzystająca z oczyszczalni położonych na terenie powiatu wynosiła w 201</w:t>
      </w:r>
      <w:r>
        <w:rPr>
          <w:rFonts w:asciiTheme="minorHAnsi" w:hAnsiTheme="minorHAnsi" w:cs="Times New Roman"/>
        </w:rPr>
        <w:t>4</w:t>
      </w:r>
      <w:r w:rsidRPr="00E028AD">
        <w:rPr>
          <w:rFonts w:asciiTheme="minorHAnsi" w:hAnsiTheme="minorHAnsi" w:cs="Times New Roman"/>
        </w:rPr>
        <w:t xml:space="preserve"> roku </w:t>
      </w:r>
      <w:r>
        <w:rPr>
          <w:rFonts w:asciiTheme="minorHAnsi" w:hAnsiTheme="minorHAnsi" w:cs="Calibri"/>
        </w:rPr>
        <w:t>139563</w:t>
      </w:r>
      <w:r w:rsidRPr="00E028AD">
        <w:rPr>
          <w:rFonts w:asciiTheme="minorHAnsi" w:hAnsiTheme="minorHAnsi" w:cs="Calibri"/>
        </w:rPr>
        <w:t xml:space="preserve"> osób, co stanowiło</w:t>
      </w:r>
      <w:proofErr w:type="gramStart"/>
      <w:r w:rsidRPr="00E028AD">
        <w:rPr>
          <w:rFonts w:asciiTheme="minorHAnsi" w:hAnsiTheme="minorHAnsi" w:cs="Calibri"/>
        </w:rPr>
        <w:t xml:space="preserve"> </w:t>
      </w:r>
      <w:r>
        <w:rPr>
          <w:rFonts w:asciiTheme="minorHAnsi" w:hAnsiTheme="minorHAnsi" w:cs="Times New Roman"/>
        </w:rPr>
        <w:t>60,2</w:t>
      </w:r>
      <w:r w:rsidRPr="00E028AD">
        <w:rPr>
          <w:rFonts w:asciiTheme="minorHAnsi" w:hAnsiTheme="minorHAnsi" w:cs="Times New Roman"/>
        </w:rPr>
        <w:t>% populacji</w:t>
      </w:r>
      <w:proofErr w:type="gramEnd"/>
      <w:r w:rsidRPr="00E028AD">
        <w:rPr>
          <w:rFonts w:asciiTheme="minorHAnsi" w:hAnsiTheme="minorHAnsi" w:cs="Times New Roman"/>
        </w:rPr>
        <w:t xml:space="preserve"> powiatu. Ponadto, część ścieków gmin: Marki, Ząbki i Zielon</w:t>
      </w:r>
      <w:r>
        <w:rPr>
          <w:rFonts w:asciiTheme="minorHAnsi" w:hAnsiTheme="minorHAnsi" w:cs="Times New Roman"/>
        </w:rPr>
        <w:t>ka odprowadzanych jest i </w:t>
      </w:r>
      <w:r w:rsidRPr="00E028AD">
        <w:rPr>
          <w:rFonts w:asciiTheme="minorHAnsi" w:hAnsiTheme="minorHAnsi" w:cs="Times New Roman"/>
        </w:rPr>
        <w:t>oczyszczanych w oczyszczalni ścieków "Czajka" w Warszawie.</w:t>
      </w:r>
      <w:r>
        <w:rPr>
          <w:rFonts w:asciiTheme="minorHAnsi" w:hAnsiTheme="minorHAnsi" w:cs="Times New Roman"/>
        </w:rPr>
        <w:t xml:space="preserve"> </w:t>
      </w:r>
      <w:r w:rsidRPr="00E028AD">
        <w:rPr>
          <w:rFonts w:asciiTheme="minorHAnsi" w:hAnsiTheme="minorHAnsi"/>
        </w:rPr>
        <w:t>Ocenę stanu technicznego sieci można uogólnić do dobrego. Niektóre gminy wykazują potrzebę wymiany lub modernizacji wybranych odcinków sieci.</w:t>
      </w:r>
    </w:p>
    <w:p w:rsidR="0004530F" w:rsidRPr="00E028AD" w:rsidRDefault="0004530F" w:rsidP="0004530F">
      <w:pPr>
        <w:pStyle w:val="Aaanita1"/>
        <w:jc w:val="both"/>
        <w:rPr>
          <w:rFonts w:asciiTheme="minorHAnsi" w:hAnsiTheme="minorHAnsi"/>
        </w:rPr>
      </w:pPr>
    </w:p>
    <w:p w:rsidR="0004530F" w:rsidRDefault="0004530F" w:rsidP="0004530F">
      <w:pPr>
        <w:pStyle w:val="Aaanita1"/>
        <w:jc w:val="both"/>
        <w:rPr>
          <w:rFonts w:asciiTheme="minorHAnsi" w:hAnsiTheme="minorHAnsi"/>
        </w:rPr>
      </w:pPr>
      <w:r w:rsidRPr="00E028AD">
        <w:rPr>
          <w:rFonts w:asciiTheme="minorHAnsi" w:hAnsiTheme="minorHAnsi"/>
        </w:rPr>
        <w:t>Na terenie powiatu funkcjonował</w:t>
      </w:r>
      <w:r>
        <w:rPr>
          <w:rFonts w:asciiTheme="minorHAnsi" w:hAnsiTheme="minorHAnsi"/>
        </w:rPr>
        <w:t>y</w:t>
      </w:r>
      <w:r w:rsidRPr="00E028AD">
        <w:rPr>
          <w:rFonts w:asciiTheme="minorHAnsi" w:hAnsiTheme="minorHAnsi"/>
        </w:rPr>
        <w:t xml:space="preserve"> również </w:t>
      </w:r>
      <w:r>
        <w:rPr>
          <w:rFonts w:asciiTheme="minorHAnsi" w:hAnsiTheme="minorHAnsi"/>
        </w:rPr>
        <w:t>4</w:t>
      </w:r>
      <w:r w:rsidRPr="00E028AD">
        <w:rPr>
          <w:rFonts w:asciiTheme="minorHAnsi" w:hAnsiTheme="minorHAnsi"/>
        </w:rPr>
        <w:t xml:space="preserve"> oczyszczalni</w:t>
      </w:r>
      <w:r>
        <w:rPr>
          <w:rFonts w:asciiTheme="minorHAnsi" w:hAnsiTheme="minorHAnsi"/>
        </w:rPr>
        <w:t>e ścieków</w:t>
      </w:r>
      <w:r w:rsidRPr="00E028AD">
        <w:rPr>
          <w:rFonts w:asciiTheme="minorHAnsi" w:hAnsiTheme="minorHAnsi"/>
        </w:rPr>
        <w:t xml:space="preserve"> przemysłowych o łącznej przepustowości </w:t>
      </w:r>
      <w:r>
        <w:rPr>
          <w:rFonts w:asciiTheme="minorHAnsi" w:hAnsiTheme="minorHAnsi"/>
        </w:rPr>
        <w:t>3320</w:t>
      </w:r>
      <w:r w:rsidRPr="00E028AD">
        <w:rPr>
          <w:rFonts w:asciiTheme="minorHAnsi" w:hAnsiTheme="minorHAnsi"/>
        </w:rPr>
        <w:t xml:space="preserve"> m</w:t>
      </w:r>
      <w:r w:rsidRPr="00E028AD">
        <w:rPr>
          <w:rFonts w:asciiTheme="minorHAnsi" w:hAnsiTheme="minorHAnsi"/>
          <w:vertAlign w:val="superscript"/>
        </w:rPr>
        <w:t>3</w:t>
      </w:r>
      <w:r w:rsidRPr="00E028AD">
        <w:rPr>
          <w:rFonts w:asciiTheme="minorHAnsi" w:hAnsiTheme="minorHAnsi"/>
        </w:rPr>
        <w:t>/dobę. W 201</w:t>
      </w:r>
      <w:r>
        <w:rPr>
          <w:rFonts w:asciiTheme="minorHAnsi" w:hAnsiTheme="minorHAnsi"/>
        </w:rPr>
        <w:t>4</w:t>
      </w:r>
      <w:r w:rsidRPr="00E028AD">
        <w:rPr>
          <w:rFonts w:asciiTheme="minorHAnsi" w:hAnsiTheme="minorHAnsi"/>
        </w:rPr>
        <w:t xml:space="preserve"> roku oczyszczono w nich </w:t>
      </w:r>
      <w:r>
        <w:rPr>
          <w:rFonts w:asciiTheme="minorHAnsi" w:hAnsiTheme="minorHAnsi"/>
        </w:rPr>
        <w:t>657</w:t>
      </w:r>
      <w:r w:rsidRPr="00E028AD">
        <w:rPr>
          <w:rFonts w:asciiTheme="minorHAnsi" w:hAnsiTheme="minorHAnsi"/>
        </w:rPr>
        <w:t xml:space="preserve"> dam</w:t>
      </w:r>
      <w:r w:rsidRPr="00E028AD">
        <w:rPr>
          <w:rFonts w:asciiTheme="minorHAnsi" w:hAnsiTheme="minorHAnsi"/>
          <w:vertAlign w:val="superscript"/>
        </w:rPr>
        <w:t>3</w:t>
      </w:r>
      <w:r w:rsidRPr="00E028AD">
        <w:rPr>
          <w:rFonts w:asciiTheme="minorHAnsi" w:hAnsiTheme="minorHAnsi"/>
        </w:rPr>
        <w:t xml:space="preserve"> ścieków. Udział ścieków oczyszczonych w ściekach przemysłowych wymagających oczyszczenia wynosił 100%.</w:t>
      </w:r>
      <w:r>
        <w:rPr>
          <w:rFonts w:asciiTheme="minorHAnsi" w:hAnsiTheme="minorHAnsi"/>
        </w:rPr>
        <w:t xml:space="preserve"> </w:t>
      </w:r>
    </w:p>
    <w:p w:rsidR="0004530F" w:rsidRDefault="0004530F" w:rsidP="0004530F">
      <w:pPr>
        <w:pStyle w:val="Aaanita1"/>
        <w:jc w:val="both"/>
        <w:rPr>
          <w:rFonts w:asciiTheme="minorHAnsi" w:hAnsiTheme="minorHAnsi"/>
        </w:rPr>
      </w:pPr>
    </w:p>
    <w:p w:rsidR="00033E69" w:rsidRPr="006465CE" w:rsidRDefault="00033E69" w:rsidP="0004530F">
      <w:pPr>
        <w:pStyle w:val="Aaanita1"/>
        <w:jc w:val="both"/>
        <w:rPr>
          <w:rFonts w:asciiTheme="minorHAnsi" w:hAnsiTheme="minorHAnsi"/>
        </w:rPr>
      </w:pPr>
      <w:r w:rsidRPr="006465CE">
        <w:rPr>
          <w:rFonts w:asciiTheme="minorHAnsi" w:hAnsiTheme="minorHAnsi"/>
        </w:rPr>
        <w:t xml:space="preserve">Część </w:t>
      </w:r>
      <w:r w:rsidR="003F3AED">
        <w:rPr>
          <w:rFonts w:asciiTheme="minorHAnsi" w:hAnsiTheme="minorHAnsi"/>
        </w:rPr>
        <w:t>p</w:t>
      </w:r>
      <w:r w:rsidR="00305015">
        <w:rPr>
          <w:rFonts w:asciiTheme="minorHAnsi" w:hAnsiTheme="minorHAnsi"/>
        </w:rPr>
        <w:t>owiatu</w:t>
      </w:r>
      <w:r w:rsidRPr="006465CE">
        <w:rPr>
          <w:rFonts w:asciiTheme="minorHAnsi" w:hAnsiTheme="minorHAnsi"/>
        </w:rPr>
        <w:t xml:space="preserve"> - szczególnie na terenie miast - objęta jest systemem służącym do odprowadzania wód opadowych. Ścieki opadowe podczyszczane są w separatorach </w:t>
      </w:r>
      <w:proofErr w:type="spellStart"/>
      <w:r w:rsidRPr="006465CE">
        <w:rPr>
          <w:rFonts w:asciiTheme="minorHAnsi" w:hAnsiTheme="minorHAnsi"/>
        </w:rPr>
        <w:t>koalescencyjnych</w:t>
      </w:r>
      <w:proofErr w:type="spellEnd"/>
      <w:r w:rsidRPr="006465CE">
        <w:rPr>
          <w:rFonts w:asciiTheme="minorHAnsi" w:hAnsiTheme="minorHAnsi"/>
        </w:rPr>
        <w:t xml:space="preserve">, separatorach substancji ropopochodnych, a także separatorach cyrkulacyjno - </w:t>
      </w:r>
      <w:proofErr w:type="spellStart"/>
      <w:r w:rsidRPr="006465CE">
        <w:rPr>
          <w:rFonts w:asciiTheme="minorHAnsi" w:hAnsiTheme="minorHAnsi"/>
        </w:rPr>
        <w:t>koalescencyjnych</w:t>
      </w:r>
      <w:proofErr w:type="spellEnd"/>
      <w:r w:rsidRPr="006465CE">
        <w:rPr>
          <w:rFonts w:asciiTheme="minorHAnsi" w:hAnsiTheme="minorHAnsi"/>
        </w:rPr>
        <w:t xml:space="preserve">. </w:t>
      </w:r>
    </w:p>
    <w:p w:rsidR="00033E69" w:rsidRPr="006465CE" w:rsidRDefault="00033E69" w:rsidP="00033E69">
      <w:pPr>
        <w:pStyle w:val="aaaaanita"/>
        <w:rPr>
          <w:rFonts w:asciiTheme="minorHAnsi" w:hAnsiTheme="minorHAnsi"/>
        </w:rPr>
      </w:pPr>
    </w:p>
    <w:p w:rsidR="00033E69" w:rsidRPr="006465CE" w:rsidRDefault="00033E69" w:rsidP="00535671">
      <w:pPr>
        <w:pStyle w:val="aaaaanita"/>
        <w:rPr>
          <w:rFonts w:asciiTheme="minorHAnsi" w:hAnsiTheme="minorHAnsi"/>
        </w:rPr>
      </w:pPr>
      <w:r w:rsidRPr="006465CE">
        <w:rPr>
          <w:rFonts w:asciiTheme="minorHAnsi" w:hAnsiTheme="minorHAnsi"/>
        </w:rPr>
        <w:t xml:space="preserve">Znaczącą rolę w zakresie odprowadzania wód opadowych na terenie wielu miejscowości posiadają rowy odwadniające, </w:t>
      </w:r>
      <w:proofErr w:type="gramStart"/>
      <w:r w:rsidRPr="006465CE">
        <w:rPr>
          <w:rFonts w:asciiTheme="minorHAnsi" w:hAnsiTheme="minorHAnsi"/>
        </w:rPr>
        <w:t>funkcjonujące jako</w:t>
      </w:r>
      <w:proofErr w:type="gramEnd"/>
      <w:r w:rsidRPr="006465CE">
        <w:rPr>
          <w:rFonts w:asciiTheme="minorHAnsi" w:hAnsiTheme="minorHAnsi"/>
        </w:rPr>
        <w:t xml:space="preserve"> otwarte systemy kanalizacji deszczowej. Jednocześnie przyczyniają się one do poprawy retencji gruntowej, poprzez wsiąkanie. Według danych WZMiUW, na terenie </w:t>
      </w:r>
      <w:r w:rsidR="003F3AED">
        <w:rPr>
          <w:rFonts w:asciiTheme="minorHAnsi" w:hAnsiTheme="minorHAnsi"/>
        </w:rPr>
        <w:t>p</w:t>
      </w:r>
      <w:r w:rsidR="00305015">
        <w:rPr>
          <w:rFonts w:asciiTheme="minorHAnsi" w:hAnsiTheme="minorHAnsi"/>
        </w:rPr>
        <w:t>owiatu</w:t>
      </w:r>
      <w:r w:rsidRPr="006465CE">
        <w:rPr>
          <w:rFonts w:asciiTheme="minorHAnsi" w:hAnsiTheme="minorHAnsi"/>
        </w:rPr>
        <w:t xml:space="preserve"> powierzchnia zmeliorowanych gruntów orn</w:t>
      </w:r>
      <w:r w:rsidR="00535671" w:rsidRPr="006465CE">
        <w:rPr>
          <w:rFonts w:asciiTheme="minorHAnsi" w:hAnsiTheme="minorHAnsi"/>
        </w:rPr>
        <w:t xml:space="preserve">ych wynosiła </w:t>
      </w:r>
      <w:smartTag w:uri="urn:schemas-microsoft-com:office:smarttags" w:element="metricconverter">
        <w:smartTagPr>
          <w:attr w:name="ProductID" w:val="15 922 ha"/>
        </w:smartTagPr>
        <w:r w:rsidR="00535671" w:rsidRPr="006465CE">
          <w:rPr>
            <w:rFonts w:asciiTheme="minorHAnsi" w:hAnsiTheme="minorHAnsi"/>
          </w:rPr>
          <w:t>15 922 ha</w:t>
        </w:r>
      </w:smartTag>
      <w:r w:rsidR="00535671" w:rsidRPr="006465CE">
        <w:rPr>
          <w:rFonts w:asciiTheme="minorHAnsi" w:hAnsiTheme="minorHAnsi"/>
        </w:rPr>
        <w:t>, w tym w </w:t>
      </w:r>
      <w:r w:rsidRPr="006465CE">
        <w:rPr>
          <w:rFonts w:asciiTheme="minorHAnsi" w:hAnsiTheme="minorHAnsi"/>
        </w:rPr>
        <w:t xml:space="preserve">zarządzie spółek wodnych znajdowało się </w:t>
      </w:r>
      <w:smartTag w:uri="urn:schemas-microsoft-com:office:smarttags" w:element="metricconverter">
        <w:smartTagPr>
          <w:attr w:name="ProductID" w:val="2 094 ha"/>
        </w:smartTagPr>
        <w:r w:rsidRPr="006465CE">
          <w:rPr>
            <w:rFonts w:asciiTheme="minorHAnsi" w:hAnsiTheme="minorHAnsi"/>
          </w:rPr>
          <w:t>2 094 ha</w:t>
        </w:r>
      </w:smartTag>
      <w:r w:rsidRPr="006465CE">
        <w:rPr>
          <w:rFonts w:asciiTheme="minorHAnsi" w:hAnsiTheme="minorHAnsi"/>
        </w:rPr>
        <w:t xml:space="preserve">. Powierzchnia zdrenowanych użytków rolnych wynosiła </w:t>
      </w:r>
      <w:smartTag w:uri="urn:schemas-microsoft-com:office:smarttags" w:element="metricconverter">
        <w:smartTagPr>
          <w:attr w:name="ProductID" w:val="4 980 ha"/>
        </w:smartTagPr>
        <w:r w:rsidRPr="006465CE">
          <w:rPr>
            <w:rFonts w:asciiTheme="minorHAnsi" w:hAnsiTheme="minorHAnsi"/>
          </w:rPr>
          <w:t>4 980 ha</w:t>
        </w:r>
      </w:smartTag>
      <w:r w:rsidRPr="006465CE">
        <w:rPr>
          <w:rFonts w:asciiTheme="minorHAnsi" w:hAnsiTheme="minorHAnsi"/>
        </w:rPr>
        <w:t>.</w:t>
      </w:r>
      <w:r w:rsidR="00535671" w:rsidRPr="006465CE">
        <w:rPr>
          <w:rFonts w:asciiTheme="minorHAnsi" w:hAnsiTheme="minorHAnsi"/>
        </w:rPr>
        <w:t xml:space="preserve"> </w:t>
      </w:r>
      <w:r w:rsidRPr="006465CE">
        <w:rPr>
          <w:rFonts w:asciiTheme="minorHAnsi" w:hAnsiTheme="minorHAnsi"/>
        </w:rPr>
        <w:t xml:space="preserve">Na terenie </w:t>
      </w:r>
      <w:r w:rsidR="003F3AED">
        <w:rPr>
          <w:rFonts w:asciiTheme="minorHAnsi" w:hAnsiTheme="minorHAnsi"/>
        </w:rPr>
        <w:t>p</w:t>
      </w:r>
      <w:r w:rsidR="00305015">
        <w:rPr>
          <w:rFonts w:asciiTheme="minorHAnsi" w:hAnsiTheme="minorHAnsi"/>
        </w:rPr>
        <w:t>owiatu</w:t>
      </w:r>
      <w:r w:rsidRPr="006465CE">
        <w:rPr>
          <w:rFonts w:asciiTheme="minorHAnsi" w:hAnsiTheme="minorHAnsi"/>
        </w:rPr>
        <w:t xml:space="preserve"> znajdują się zarówno urządzen</w:t>
      </w:r>
      <w:r w:rsidR="00535671" w:rsidRPr="006465CE">
        <w:rPr>
          <w:rFonts w:asciiTheme="minorHAnsi" w:hAnsiTheme="minorHAnsi"/>
        </w:rPr>
        <w:t>ia melioracji podstawowych, jak </w:t>
      </w:r>
      <w:r w:rsidRPr="006465CE">
        <w:rPr>
          <w:rFonts w:asciiTheme="minorHAnsi" w:hAnsiTheme="minorHAnsi"/>
        </w:rPr>
        <w:t>również urządzenia melioracji szczegółowych. Spośród</w:t>
      </w:r>
      <w:proofErr w:type="gramStart"/>
      <w:r w:rsidRPr="006465CE">
        <w:rPr>
          <w:rFonts w:asciiTheme="minorHAnsi" w:hAnsiTheme="minorHAnsi"/>
        </w:rPr>
        <w:t xml:space="preserve"> </w:t>
      </w:r>
      <w:smartTag w:uri="urn:schemas-microsoft-com:office:smarttags" w:element="metricconverter">
        <w:smartTagPr>
          <w:attr w:name="ProductID" w:val="1019,75 km"/>
        </w:smartTagPr>
        <w:r w:rsidRPr="006465CE">
          <w:rPr>
            <w:rFonts w:asciiTheme="minorHAnsi" w:hAnsiTheme="minorHAnsi"/>
          </w:rPr>
          <w:t>1019,75 km</w:t>
        </w:r>
      </w:smartTag>
      <w:proofErr w:type="gramEnd"/>
      <w:r w:rsidRPr="006465CE">
        <w:rPr>
          <w:rFonts w:asciiTheme="minorHAnsi" w:hAnsiTheme="minorHAnsi"/>
        </w:rPr>
        <w:t xml:space="preserve"> rowów melioracji wodnych szc</w:t>
      </w:r>
      <w:r w:rsidR="003F3AED">
        <w:rPr>
          <w:rFonts w:asciiTheme="minorHAnsi" w:hAnsiTheme="minorHAnsi"/>
        </w:rPr>
        <w:t>zegółowych, jakie są wykazane w p</w:t>
      </w:r>
      <w:r w:rsidRPr="006465CE">
        <w:rPr>
          <w:rFonts w:asciiTheme="minorHAnsi" w:hAnsiTheme="minorHAnsi"/>
        </w:rPr>
        <w:t xml:space="preserve">owiecie </w:t>
      </w:r>
      <w:r w:rsidR="003F3AED">
        <w:rPr>
          <w:rFonts w:asciiTheme="minorHAnsi" w:hAnsiTheme="minorHAnsi"/>
        </w:rPr>
        <w:t>w</w:t>
      </w:r>
      <w:r w:rsidRPr="006465CE">
        <w:rPr>
          <w:rFonts w:asciiTheme="minorHAnsi" w:hAnsiTheme="minorHAnsi"/>
        </w:rPr>
        <w:t xml:space="preserve">ołomińskim, utrzymaniem przez spółki wodne objętych jest </w:t>
      </w:r>
      <w:smartTag w:uri="urn:schemas-microsoft-com:office:smarttags" w:element="metricconverter">
        <w:smartTagPr>
          <w:attr w:name="ProductID" w:val="264,2 km"/>
        </w:smartTagPr>
        <w:r w:rsidRPr="006465CE">
          <w:rPr>
            <w:rFonts w:asciiTheme="minorHAnsi" w:hAnsiTheme="minorHAnsi"/>
          </w:rPr>
          <w:t>264,2 km</w:t>
        </w:r>
      </w:smartTag>
      <w:r w:rsidRPr="006465CE">
        <w:rPr>
          <w:rFonts w:asciiTheme="minorHAnsi" w:hAnsiTheme="minorHAnsi"/>
        </w:rPr>
        <w:t>, czyli prawie 26% ich łącznej ilości.</w:t>
      </w:r>
    </w:p>
    <w:p w:rsidR="00033E69" w:rsidRPr="006465CE" w:rsidRDefault="00033E69" w:rsidP="00033E69">
      <w:pPr>
        <w:pStyle w:val="aaaaanita"/>
        <w:rPr>
          <w:rFonts w:asciiTheme="minorHAnsi" w:hAnsiTheme="minorHAnsi"/>
        </w:rPr>
      </w:pPr>
    </w:p>
    <w:p w:rsidR="00033E69" w:rsidRPr="00E526A4" w:rsidRDefault="00033E69" w:rsidP="00033E69">
      <w:pPr>
        <w:pStyle w:val="aaaaanita"/>
        <w:rPr>
          <w:rFonts w:asciiTheme="minorHAnsi" w:hAnsiTheme="minorHAnsi"/>
        </w:rPr>
      </w:pPr>
      <w:r w:rsidRPr="006465CE">
        <w:rPr>
          <w:rFonts w:asciiTheme="minorHAnsi" w:hAnsiTheme="minorHAnsi"/>
        </w:rPr>
        <w:t>W miastach działają zorganizowane systemy cieplne, oparte o duże źródła energii (np. Wołomin) i lokalne kotłownie. Znaczna ilość budynków mieszkalnych w Zielonce, Ząbkach, Markach, Kobyłce, Wołominie, Tłuszczu i Radzyminie wyposażona jest w kotłownie węglowe, stanowiące niskie, rozproszone źródła emisji zanieczyszczeń.</w:t>
      </w:r>
      <w:r w:rsidRPr="006465CE">
        <w:rPr>
          <w:rFonts w:asciiTheme="minorHAnsi" w:hAnsiTheme="minorHAnsi"/>
          <w:color w:val="FF0000"/>
        </w:rPr>
        <w:t xml:space="preserve"> </w:t>
      </w:r>
      <w:r w:rsidRPr="006465CE">
        <w:rPr>
          <w:rFonts w:asciiTheme="minorHAnsi" w:hAnsiTheme="minorHAnsi"/>
        </w:rPr>
        <w:t>Na wsiach dominuje zabudowa rozproszona gospodarska, gdzie brak jest zbiorowych sieci ciepłowniczych. W gospodarstwach rolnych najczęściej wykorzystywany jest węgiel lub miał węglowy, a podstawowym źródłem ciepła jest ogrzewanie indywidualne. Zasadniczym paliwem jest węgiel, miał węglowy i gaz. Inne nośniki ciepła – np. olej opałow</w:t>
      </w:r>
      <w:r w:rsidR="003F3AED">
        <w:rPr>
          <w:rFonts w:asciiTheme="minorHAnsi" w:hAnsiTheme="minorHAnsi"/>
        </w:rPr>
        <w:t>y – mają marginalne znaczenie w </w:t>
      </w:r>
      <w:r w:rsidRPr="00E526A4">
        <w:rPr>
          <w:rFonts w:asciiTheme="minorHAnsi" w:hAnsiTheme="minorHAnsi"/>
        </w:rPr>
        <w:t xml:space="preserve">strukturze ciepłowniczej </w:t>
      </w:r>
      <w:r w:rsidR="003F3AED" w:rsidRPr="00E526A4">
        <w:rPr>
          <w:rFonts w:asciiTheme="minorHAnsi" w:hAnsiTheme="minorHAnsi"/>
        </w:rPr>
        <w:t>p</w:t>
      </w:r>
      <w:r w:rsidR="00305015" w:rsidRPr="00E526A4">
        <w:rPr>
          <w:rFonts w:asciiTheme="minorHAnsi" w:hAnsiTheme="minorHAnsi"/>
        </w:rPr>
        <w:t>owiatu</w:t>
      </w:r>
      <w:r w:rsidRPr="00E526A4">
        <w:rPr>
          <w:rFonts w:asciiTheme="minorHAnsi" w:hAnsiTheme="minorHAnsi"/>
        </w:rPr>
        <w:t xml:space="preserve">. W 2013 r. </w:t>
      </w:r>
      <w:r w:rsidRPr="00E526A4">
        <w:rPr>
          <w:rFonts w:asciiTheme="minorHAnsi" w:hAnsiTheme="minorHAnsi" w:cs="Calibri"/>
        </w:rPr>
        <w:t>33 305 gospodarstw domowych ogrzewało mieszkania gazem sieciowym.</w:t>
      </w:r>
    </w:p>
    <w:p w:rsidR="00033E69" w:rsidRPr="006465CE" w:rsidRDefault="00033E69" w:rsidP="00033E69">
      <w:pPr>
        <w:autoSpaceDE w:val="0"/>
        <w:autoSpaceDN w:val="0"/>
        <w:adjustRightInd w:val="0"/>
        <w:jc w:val="both"/>
        <w:rPr>
          <w:rFonts w:asciiTheme="minorHAnsi" w:hAnsiTheme="minorHAnsi"/>
          <w:sz w:val="22"/>
          <w:szCs w:val="22"/>
        </w:rPr>
      </w:pPr>
    </w:p>
    <w:p w:rsidR="00FD1184" w:rsidRDefault="00FD1184" w:rsidP="00FD1184">
      <w:pPr>
        <w:autoSpaceDE w:val="0"/>
        <w:autoSpaceDN w:val="0"/>
        <w:adjustRightInd w:val="0"/>
        <w:jc w:val="both"/>
        <w:rPr>
          <w:rFonts w:asciiTheme="minorHAnsi" w:hAnsiTheme="minorHAnsi"/>
          <w:sz w:val="22"/>
          <w:szCs w:val="22"/>
        </w:rPr>
      </w:pPr>
      <w:r>
        <w:rPr>
          <w:rFonts w:asciiTheme="minorHAnsi" w:hAnsiTheme="minorHAnsi"/>
          <w:sz w:val="22"/>
          <w:szCs w:val="22"/>
        </w:rPr>
        <w:lastRenderedPageBreak/>
        <w:t>W 2014 r. n</w:t>
      </w:r>
      <w:r w:rsidRPr="00641FD6">
        <w:rPr>
          <w:rFonts w:asciiTheme="minorHAnsi" w:hAnsiTheme="minorHAnsi"/>
          <w:sz w:val="22"/>
          <w:szCs w:val="22"/>
        </w:rPr>
        <w:t xml:space="preserve">a terenie </w:t>
      </w:r>
      <w:r>
        <w:rPr>
          <w:rFonts w:asciiTheme="minorHAnsi" w:hAnsiTheme="minorHAnsi"/>
          <w:sz w:val="22"/>
          <w:szCs w:val="22"/>
        </w:rPr>
        <w:t>powiatu</w:t>
      </w:r>
      <w:r w:rsidRPr="00641FD6">
        <w:rPr>
          <w:rFonts w:asciiTheme="minorHAnsi" w:hAnsiTheme="minorHAnsi"/>
          <w:sz w:val="22"/>
          <w:szCs w:val="22"/>
        </w:rPr>
        <w:t xml:space="preserve"> funkcjonował</w:t>
      </w:r>
      <w:r>
        <w:rPr>
          <w:rFonts w:asciiTheme="minorHAnsi" w:hAnsiTheme="minorHAnsi"/>
          <w:sz w:val="22"/>
          <w:szCs w:val="22"/>
        </w:rPr>
        <w:t>y</w:t>
      </w:r>
      <w:r w:rsidRPr="00641FD6">
        <w:rPr>
          <w:rFonts w:asciiTheme="minorHAnsi" w:hAnsiTheme="minorHAnsi"/>
          <w:sz w:val="22"/>
          <w:szCs w:val="22"/>
        </w:rPr>
        <w:t xml:space="preserve"> </w:t>
      </w:r>
      <w:r>
        <w:rPr>
          <w:rFonts w:asciiTheme="minorHAnsi" w:hAnsiTheme="minorHAnsi"/>
          <w:sz w:val="22"/>
          <w:szCs w:val="22"/>
        </w:rPr>
        <w:t>93</w:t>
      </w:r>
      <w:r w:rsidRPr="00641FD6">
        <w:rPr>
          <w:rFonts w:asciiTheme="minorHAnsi" w:hAnsiTheme="minorHAnsi"/>
          <w:sz w:val="22"/>
          <w:szCs w:val="22"/>
        </w:rPr>
        <w:t xml:space="preserve"> kotłowni</w:t>
      </w:r>
      <w:r>
        <w:rPr>
          <w:rFonts w:asciiTheme="minorHAnsi" w:hAnsiTheme="minorHAnsi"/>
          <w:sz w:val="22"/>
          <w:szCs w:val="22"/>
        </w:rPr>
        <w:t>e, tym 86</w:t>
      </w:r>
      <w:r w:rsidRPr="00641FD6">
        <w:rPr>
          <w:rFonts w:asciiTheme="minorHAnsi" w:hAnsiTheme="minorHAnsi"/>
          <w:sz w:val="22"/>
          <w:szCs w:val="22"/>
        </w:rPr>
        <w:t xml:space="preserve"> na terenach miast i </w:t>
      </w:r>
      <w:r>
        <w:rPr>
          <w:rFonts w:asciiTheme="minorHAnsi" w:hAnsiTheme="minorHAnsi"/>
          <w:sz w:val="22"/>
          <w:szCs w:val="22"/>
        </w:rPr>
        <w:t>7</w:t>
      </w:r>
      <w:r w:rsidRPr="00641FD6">
        <w:rPr>
          <w:rFonts w:asciiTheme="minorHAnsi" w:hAnsiTheme="minorHAnsi"/>
          <w:sz w:val="22"/>
          <w:szCs w:val="22"/>
        </w:rPr>
        <w:t xml:space="preserve"> na terenach wiejskich. Do spółdzielni mieszkaniowych należało 2</w:t>
      </w:r>
      <w:r>
        <w:rPr>
          <w:rFonts w:asciiTheme="minorHAnsi" w:hAnsiTheme="minorHAnsi"/>
          <w:sz w:val="22"/>
          <w:szCs w:val="22"/>
        </w:rPr>
        <w:t>4</w:t>
      </w:r>
      <w:r w:rsidRPr="00641FD6">
        <w:rPr>
          <w:rFonts w:asciiTheme="minorHAnsi" w:hAnsiTheme="minorHAnsi"/>
          <w:sz w:val="22"/>
          <w:szCs w:val="22"/>
        </w:rPr>
        <w:t xml:space="preserve"> kotłowni. Długość sieci cieplnej przesyłowej wynosiła</w:t>
      </w:r>
      <w:proofErr w:type="gramStart"/>
      <w:r w:rsidRPr="00641FD6">
        <w:rPr>
          <w:rFonts w:asciiTheme="minorHAnsi" w:hAnsiTheme="minorHAnsi"/>
          <w:sz w:val="22"/>
          <w:szCs w:val="22"/>
        </w:rPr>
        <w:t xml:space="preserve"> 28,</w:t>
      </w:r>
      <w:r>
        <w:rPr>
          <w:rFonts w:asciiTheme="minorHAnsi" w:hAnsiTheme="minorHAnsi"/>
          <w:sz w:val="22"/>
          <w:szCs w:val="22"/>
        </w:rPr>
        <w:t>4</w:t>
      </w:r>
      <w:r w:rsidRPr="00641FD6">
        <w:rPr>
          <w:rFonts w:asciiTheme="minorHAnsi" w:hAnsiTheme="minorHAnsi"/>
          <w:sz w:val="22"/>
          <w:szCs w:val="22"/>
        </w:rPr>
        <w:t> km</w:t>
      </w:r>
      <w:proofErr w:type="gramEnd"/>
      <w:r w:rsidRPr="00641FD6">
        <w:rPr>
          <w:rFonts w:asciiTheme="minorHAnsi" w:hAnsiTheme="minorHAnsi"/>
          <w:sz w:val="22"/>
          <w:szCs w:val="22"/>
        </w:rPr>
        <w:t xml:space="preserve">, w tym </w:t>
      </w:r>
      <w:smartTag w:uri="urn:schemas-microsoft-com:office:smarttags" w:element="metricconverter">
        <w:smartTagPr>
          <w:attr w:name="ProductID" w:val="28,0 km"/>
        </w:smartTagPr>
        <w:r w:rsidRPr="00641FD6">
          <w:rPr>
            <w:rFonts w:asciiTheme="minorHAnsi" w:hAnsiTheme="minorHAnsi"/>
            <w:sz w:val="22"/>
            <w:szCs w:val="22"/>
          </w:rPr>
          <w:t>2</w:t>
        </w:r>
        <w:r>
          <w:rPr>
            <w:rFonts w:asciiTheme="minorHAnsi" w:hAnsiTheme="minorHAnsi"/>
            <w:sz w:val="22"/>
            <w:szCs w:val="22"/>
          </w:rPr>
          <w:t>8,0</w:t>
        </w:r>
        <w:r w:rsidRPr="00641FD6">
          <w:rPr>
            <w:rFonts w:asciiTheme="minorHAnsi" w:hAnsiTheme="minorHAnsi"/>
            <w:sz w:val="22"/>
            <w:szCs w:val="22"/>
          </w:rPr>
          <w:t xml:space="preserve"> km</w:t>
        </w:r>
      </w:smartTag>
      <w:r w:rsidRPr="00641FD6">
        <w:rPr>
          <w:rFonts w:asciiTheme="minorHAnsi" w:hAnsiTheme="minorHAnsi"/>
          <w:sz w:val="22"/>
          <w:szCs w:val="22"/>
        </w:rPr>
        <w:t xml:space="preserve"> w miastach i </w:t>
      </w:r>
      <w:smartTag w:uri="urn:schemas-microsoft-com:office:smarttags" w:element="metricconverter">
        <w:smartTagPr>
          <w:attr w:name="ProductID" w:val="0,4 km"/>
        </w:smartTagPr>
        <w:r w:rsidRPr="00641FD6">
          <w:rPr>
            <w:rFonts w:asciiTheme="minorHAnsi" w:hAnsiTheme="minorHAnsi"/>
            <w:sz w:val="22"/>
            <w:szCs w:val="22"/>
          </w:rPr>
          <w:t>0,</w:t>
        </w:r>
        <w:r>
          <w:rPr>
            <w:rFonts w:asciiTheme="minorHAnsi" w:hAnsiTheme="minorHAnsi"/>
            <w:sz w:val="22"/>
            <w:szCs w:val="22"/>
          </w:rPr>
          <w:t>4</w:t>
        </w:r>
        <w:r w:rsidRPr="00641FD6">
          <w:rPr>
            <w:rFonts w:asciiTheme="minorHAnsi" w:hAnsiTheme="minorHAnsi"/>
            <w:sz w:val="22"/>
            <w:szCs w:val="22"/>
          </w:rPr>
          <w:t xml:space="preserve"> km</w:t>
        </w:r>
      </w:smartTag>
      <w:r w:rsidRPr="00641FD6">
        <w:rPr>
          <w:rFonts w:asciiTheme="minorHAnsi" w:hAnsiTheme="minorHAnsi"/>
          <w:sz w:val="22"/>
          <w:szCs w:val="22"/>
        </w:rPr>
        <w:t xml:space="preserve"> na terenach wiejskich. Kubatura budynków ogrzewanych centralnie wynosiła w 201</w:t>
      </w:r>
      <w:r>
        <w:rPr>
          <w:rFonts w:asciiTheme="minorHAnsi" w:hAnsiTheme="minorHAnsi"/>
          <w:sz w:val="22"/>
          <w:szCs w:val="22"/>
        </w:rPr>
        <w:t>4</w:t>
      </w:r>
      <w:r w:rsidRPr="00641FD6">
        <w:rPr>
          <w:rFonts w:asciiTheme="minorHAnsi" w:hAnsiTheme="minorHAnsi"/>
          <w:sz w:val="22"/>
          <w:szCs w:val="22"/>
        </w:rPr>
        <w:t xml:space="preserve"> roku</w:t>
      </w:r>
      <w:proofErr w:type="gramStart"/>
      <w:r w:rsidRPr="00641FD6">
        <w:rPr>
          <w:rFonts w:asciiTheme="minorHAnsi" w:hAnsiTheme="minorHAnsi"/>
          <w:sz w:val="22"/>
          <w:szCs w:val="22"/>
        </w:rPr>
        <w:t xml:space="preserve"> </w:t>
      </w:r>
      <w:r>
        <w:rPr>
          <w:rFonts w:asciiTheme="minorHAnsi" w:hAnsiTheme="minorHAnsi"/>
          <w:sz w:val="22"/>
          <w:szCs w:val="22"/>
        </w:rPr>
        <w:t>3993,4</w:t>
      </w:r>
      <w:r w:rsidRPr="00641FD6">
        <w:rPr>
          <w:rFonts w:asciiTheme="minorHAnsi" w:hAnsiTheme="minorHAnsi"/>
          <w:sz w:val="22"/>
          <w:szCs w:val="22"/>
        </w:rPr>
        <w:t xml:space="preserve"> dam</w:t>
      </w:r>
      <w:proofErr w:type="gramEnd"/>
      <w:r w:rsidRPr="00641FD6">
        <w:rPr>
          <w:rFonts w:asciiTheme="minorHAnsi" w:hAnsiTheme="minorHAnsi"/>
          <w:sz w:val="22"/>
          <w:szCs w:val="22"/>
          <w:vertAlign w:val="superscript"/>
        </w:rPr>
        <w:t>3</w:t>
      </w:r>
      <w:r w:rsidRPr="00641FD6">
        <w:rPr>
          <w:rFonts w:asciiTheme="minorHAnsi" w:hAnsiTheme="minorHAnsi"/>
          <w:sz w:val="22"/>
          <w:szCs w:val="22"/>
        </w:rPr>
        <w:t xml:space="preserve">, w tym </w:t>
      </w:r>
      <w:r>
        <w:rPr>
          <w:rFonts w:asciiTheme="minorHAnsi" w:hAnsiTheme="minorHAnsi"/>
          <w:sz w:val="22"/>
          <w:szCs w:val="22"/>
        </w:rPr>
        <w:t>1897,5</w:t>
      </w:r>
      <w:r w:rsidRPr="00641FD6">
        <w:rPr>
          <w:rFonts w:asciiTheme="minorHAnsi" w:hAnsiTheme="minorHAnsi"/>
          <w:sz w:val="22"/>
          <w:szCs w:val="22"/>
        </w:rPr>
        <w:t xml:space="preserve"> dam</w:t>
      </w:r>
      <w:r w:rsidRPr="00641FD6">
        <w:rPr>
          <w:rFonts w:asciiTheme="minorHAnsi" w:hAnsiTheme="minorHAnsi"/>
          <w:sz w:val="22"/>
          <w:szCs w:val="22"/>
          <w:vertAlign w:val="superscript"/>
        </w:rPr>
        <w:t>3</w:t>
      </w:r>
      <w:r w:rsidRPr="00641FD6">
        <w:rPr>
          <w:rFonts w:asciiTheme="minorHAnsi" w:hAnsiTheme="minorHAnsi"/>
          <w:sz w:val="22"/>
          <w:szCs w:val="22"/>
        </w:rPr>
        <w:t xml:space="preserve"> stanowiły budynki mieszkalne należące do spółdzielni mieszkaniowych, </w:t>
      </w:r>
      <w:r>
        <w:rPr>
          <w:rFonts w:asciiTheme="minorHAnsi" w:hAnsiTheme="minorHAnsi"/>
          <w:sz w:val="22"/>
          <w:szCs w:val="22"/>
        </w:rPr>
        <w:t xml:space="preserve">140,9 </w:t>
      </w:r>
      <w:r w:rsidRPr="00641FD6">
        <w:rPr>
          <w:rFonts w:asciiTheme="minorHAnsi" w:hAnsiTheme="minorHAnsi"/>
          <w:sz w:val="22"/>
          <w:szCs w:val="22"/>
        </w:rPr>
        <w:t>dam</w:t>
      </w:r>
      <w:r w:rsidRPr="00641FD6">
        <w:rPr>
          <w:rFonts w:asciiTheme="minorHAnsi" w:hAnsiTheme="minorHAnsi"/>
          <w:sz w:val="22"/>
          <w:szCs w:val="22"/>
          <w:vertAlign w:val="superscript"/>
        </w:rPr>
        <w:t>3</w:t>
      </w:r>
      <w:r>
        <w:rPr>
          <w:rFonts w:asciiTheme="minorHAnsi" w:hAnsiTheme="minorHAnsi"/>
          <w:sz w:val="22"/>
          <w:szCs w:val="22"/>
        </w:rPr>
        <w:t xml:space="preserve"> – budynki mieszkalne komunalne, a 203,5</w:t>
      </w:r>
      <w:r w:rsidRPr="00641FD6">
        <w:rPr>
          <w:rFonts w:asciiTheme="minorHAnsi" w:hAnsiTheme="minorHAnsi"/>
          <w:sz w:val="22"/>
          <w:szCs w:val="22"/>
        </w:rPr>
        <w:t xml:space="preserve"> dam</w:t>
      </w:r>
      <w:r w:rsidRPr="00641FD6">
        <w:rPr>
          <w:rFonts w:asciiTheme="minorHAnsi" w:hAnsiTheme="minorHAnsi"/>
          <w:sz w:val="22"/>
          <w:szCs w:val="22"/>
          <w:vertAlign w:val="superscript"/>
        </w:rPr>
        <w:t>3</w:t>
      </w:r>
      <w:r w:rsidRPr="00641FD6">
        <w:rPr>
          <w:rFonts w:asciiTheme="minorHAnsi" w:hAnsiTheme="minorHAnsi"/>
          <w:sz w:val="22"/>
          <w:szCs w:val="22"/>
        </w:rPr>
        <w:t xml:space="preserve"> - budynki mieszkalne prywatne.</w:t>
      </w:r>
    </w:p>
    <w:p w:rsidR="00FD1184" w:rsidRPr="00FD1184" w:rsidRDefault="00FD1184" w:rsidP="00FD1184">
      <w:pPr>
        <w:autoSpaceDE w:val="0"/>
        <w:autoSpaceDN w:val="0"/>
        <w:adjustRightInd w:val="0"/>
        <w:jc w:val="both"/>
        <w:rPr>
          <w:rFonts w:asciiTheme="minorHAnsi" w:hAnsiTheme="minorHAnsi"/>
          <w:sz w:val="22"/>
          <w:szCs w:val="22"/>
        </w:rPr>
      </w:pPr>
    </w:p>
    <w:p w:rsidR="00FD1184" w:rsidRPr="00FD1184" w:rsidRDefault="00FD1184" w:rsidP="00FD1184">
      <w:pPr>
        <w:widowControl w:val="0"/>
        <w:jc w:val="both"/>
        <w:rPr>
          <w:rFonts w:asciiTheme="minorHAnsi" w:hAnsiTheme="minorHAnsi"/>
          <w:sz w:val="22"/>
          <w:szCs w:val="22"/>
        </w:rPr>
      </w:pPr>
      <w:r w:rsidRPr="00FD1184">
        <w:rPr>
          <w:rFonts w:asciiTheme="minorHAnsi" w:hAnsiTheme="minorHAnsi"/>
          <w:sz w:val="22"/>
          <w:szCs w:val="22"/>
        </w:rPr>
        <w:t>Długość sieci gazowej na terenie powiatu wynosiła w 2014 roku</w:t>
      </w:r>
      <w:proofErr w:type="gramStart"/>
      <w:r w:rsidRPr="00FD1184">
        <w:rPr>
          <w:rFonts w:asciiTheme="minorHAnsi" w:hAnsiTheme="minorHAnsi"/>
          <w:sz w:val="22"/>
          <w:szCs w:val="22"/>
        </w:rPr>
        <w:t xml:space="preserve"> </w:t>
      </w:r>
      <w:smartTag w:uri="urn:schemas-microsoft-com:office:smarttags" w:element="metricconverter">
        <w:smartTagPr>
          <w:attr w:name="ProductID" w:val="1161,286 km"/>
        </w:smartTagPr>
        <w:r w:rsidRPr="00FD1184">
          <w:rPr>
            <w:rFonts w:asciiTheme="minorHAnsi" w:hAnsiTheme="minorHAnsi" w:cs="Calibri"/>
            <w:sz w:val="22"/>
            <w:szCs w:val="22"/>
          </w:rPr>
          <w:t xml:space="preserve">1161,286 </w:t>
        </w:r>
        <w:r w:rsidRPr="00FD1184">
          <w:rPr>
            <w:rFonts w:asciiTheme="minorHAnsi" w:hAnsiTheme="minorHAnsi"/>
            <w:sz w:val="22"/>
            <w:szCs w:val="22"/>
          </w:rPr>
          <w:t>km</w:t>
        </w:r>
      </w:smartTag>
      <w:proofErr w:type="gramEnd"/>
      <w:r w:rsidRPr="00FD1184">
        <w:rPr>
          <w:rFonts w:asciiTheme="minorHAnsi" w:hAnsiTheme="minorHAnsi"/>
          <w:sz w:val="22"/>
          <w:szCs w:val="22"/>
        </w:rPr>
        <w:t xml:space="preserve">. Najdłuższą sieć gazową (powyżej </w:t>
      </w:r>
      <w:smartTag w:uri="urn:schemas-microsoft-com:office:smarttags" w:element="metricconverter">
        <w:smartTagPr>
          <w:attr w:name="ProductID" w:val="100 km"/>
        </w:smartTagPr>
        <w:r w:rsidRPr="00FD1184">
          <w:rPr>
            <w:rFonts w:asciiTheme="minorHAnsi" w:hAnsiTheme="minorHAnsi"/>
            <w:sz w:val="22"/>
            <w:szCs w:val="22"/>
          </w:rPr>
          <w:t>100 km</w:t>
        </w:r>
      </w:smartTag>
      <w:r w:rsidRPr="00FD1184">
        <w:rPr>
          <w:rFonts w:asciiTheme="minorHAnsi" w:hAnsiTheme="minorHAnsi"/>
          <w:sz w:val="22"/>
          <w:szCs w:val="22"/>
        </w:rPr>
        <w:t>) mają gminy: Radzymin, Wołomin, Marki, Kobyłka i Ząbki. Na terenie gmin Jadów i Strachówka nie było sieci gazowej. Liczba przyłączy sieci do budynków wynosiła 36118 sztuk. Najwięcej przyłączy było w gminach: Wołomin, Ząbki, Kobyłka i Radzymin. Odbiorcami gazu sieciowego na terenie powiatu było w 2014 roku 52387 gospodarstw domowych. Najwięcej z nich zlokalizowana była na terenie gmin: Wołomin, Ząbki, Marki i Zielonka. Ogółem, odsetek mieszkańców korzystających z gazu sieciowego na terenie powiatu wynosił</w:t>
      </w:r>
      <w:proofErr w:type="gramStart"/>
      <w:r w:rsidRPr="00FD1184">
        <w:rPr>
          <w:rFonts w:asciiTheme="minorHAnsi" w:hAnsiTheme="minorHAnsi"/>
          <w:sz w:val="22"/>
          <w:szCs w:val="22"/>
        </w:rPr>
        <w:t xml:space="preserve"> 68,2% (</w:t>
      </w:r>
      <w:r w:rsidRPr="00FD1184">
        <w:rPr>
          <w:rFonts w:asciiTheme="minorHAnsi" w:hAnsiTheme="minorHAnsi" w:cs="Calibri"/>
          <w:sz w:val="22"/>
          <w:szCs w:val="22"/>
        </w:rPr>
        <w:t>158095 </w:t>
      </w:r>
      <w:r w:rsidRPr="00FD1184">
        <w:rPr>
          <w:rFonts w:asciiTheme="minorHAnsi" w:hAnsiTheme="minorHAnsi"/>
          <w:sz w:val="22"/>
          <w:szCs w:val="22"/>
        </w:rPr>
        <w:t>osób</w:t>
      </w:r>
      <w:proofErr w:type="gramEnd"/>
      <w:r w:rsidRPr="00FD1184">
        <w:rPr>
          <w:rFonts w:asciiTheme="minorHAnsi" w:hAnsiTheme="minorHAnsi"/>
          <w:sz w:val="22"/>
          <w:szCs w:val="22"/>
        </w:rPr>
        <w:t>). W miastach z gazu sieciowego korzystało</w:t>
      </w:r>
      <w:proofErr w:type="gramStart"/>
      <w:r w:rsidRPr="00FD1184">
        <w:rPr>
          <w:rFonts w:asciiTheme="minorHAnsi" w:hAnsiTheme="minorHAnsi"/>
          <w:sz w:val="22"/>
          <w:szCs w:val="22"/>
        </w:rPr>
        <w:t xml:space="preserve"> 83,6% osób</w:t>
      </w:r>
      <w:proofErr w:type="gramEnd"/>
      <w:r w:rsidRPr="00FD1184">
        <w:rPr>
          <w:rFonts w:asciiTheme="minorHAnsi" w:hAnsiTheme="minorHAnsi"/>
          <w:sz w:val="22"/>
          <w:szCs w:val="22"/>
        </w:rPr>
        <w:t>, a na terenach wiejskich – 34,9%.</w:t>
      </w:r>
    </w:p>
    <w:p w:rsidR="00197B19" w:rsidRPr="00FD1184" w:rsidRDefault="00197B19" w:rsidP="00033E69">
      <w:pPr>
        <w:pStyle w:val="aaaaanita"/>
        <w:rPr>
          <w:rFonts w:asciiTheme="minorHAnsi" w:hAnsiTheme="minorHAnsi"/>
        </w:rPr>
      </w:pPr>
    </w:p>
    <w:p w:rsidR="00FD1184" w:rsidRDefault="00305015" w:rsidP="00FD1184">
      <w:pPr>
        <w:pStyle w:val="Aaanita1"/>
        <w:jc w:val="both"/>
        <w:rPr>
          <w:rFonts w:asciiTheme="minorHAnsi" w:hAnsiTheme="minorHAnsi" w:cs="Times New Roman"/>
        </w:rPr>
      </w:pPr>
      <w:r w:rsidRPr="00FD1184">
        <w:rPr>
          <w:rFonts w:asciiTheme="minorHAnsi" w:hAnsiTheme="minorHAnsi"/>
        </w:rPr>
        <w:t>Powiat</w:t>
      </w:r>
      <w:r w:rsidR="00033E69" w:rsidRPr="00FD1184">
        <w:rPr>
          <w:rFonts w:asciiTheme="minorHAnsi" w:hAnsiTheme="minorHAnsi"/>
        </w:rPr>
        <w:t xml:space="preserve"> </w:t>
      </w:r>
      <w:r w:rsidR="0066329F" w:rsidRPr="00FD1184">
        <w:rPr>
          <w:rFonts w:asciiTheme="minorHAnsi" w:hAnsiTheme="minorHAnsi"/>
        </w:rPr>
        <w:t>w</w:t>
      </w:r>
      <w:r w:rsidR="00033E69" w:rsidRPr="00FD1184">
        <w:rPr>
          <w:rFonts w:asciiTheme="minorHAnsi" w:hAnsiTheme="minorHAnsi"/>
        </w:rPr>
        <w:t xml:space="preserve">ołomiński jest praktycznie w 100% zelektryfikowany. Przez teren </w:t>
      </w:r>
      <w:r w:rsidR="0066329F" w:rsidRPr="00FD1184">
        <w:rPr>
          <w:rFonts w:asciiTheme="minorHAnsi" w:hAnsiTheme="minorHAnsi"/>
        </w:rPr>
        <w:t>p</w:t>
      </w:r>
      <w:r w:rsidRPr="00FD1184">
        <w:rPr>
          <w:rFonts w:asciiTheme="minorHAnsi" w:hAnsiTheme="minorHAnsi"/>
        </w:rPr>
        <w:t>owiatu</w:t>
      </w:r>
      <w:r w:rsidR="00033E69" w:rsidRPr="00FD1184">
        <w:rPr>
          <w:rFonts w:asciiTheme="minorHAnsi" w:hAnsiTheme="minorHAnsi"/>
        </w:rPr>
        <w:t xml:space="preserve"> przebiega szereg napowietrznych linii wysokiego napięcia, są to przede wszystkim linie: 400 </w:t>
      </w:r>
      <w:proofErr w:type="spellStart"/>
      <w:r w:rsidR="00033E69" w:rsidRPr="00FD1184">
        <w:rPr>
          <w:rFonts w:asciiTheme="minorHAnsi" w:hAnsiTheme="minorHAnsi"/>
        </w:rPr>
        <w:t>kV</w:t>
      </w:r>
      <w:proofErr w:type="spellEnd"/>
      <w:r w:rsidR="00033E69" w:rsidRPr="00FD1184">
        <w:rPr>
          <w:rFonts w:asciiTheme="minorHAnsi" w:hAnsiTheme="minorHAnsi"/>
        </w:rPr>
        <w:t xml:space="preserve">, 220 </w:t>
      </w:r>
      <w:proofErr w:type="spellStart"/>
      <w:r w:rsidR="00033E69" w:rsidRPr="00FD1184">
        <w:rPr>
          <w:rFonts w:asciiTheme="minorHAnsi" w:hAnsiTheme="minorHAnsi"/>
        </w:rPr>
        <w:t>kV</w:t>
      </w:r>
      <w:proofErr w:type="spellEnd"/>
      <w:r w:rsidR="00033E69" w:rsidRPr="00FD1184">
        <w:rPr>
          <w:rFonts w:asciiTheme="minorHAnsi" w:hAnsiTheme="minorHAnsi"/>
        </w:rPr>
        <w:t xml:space="preserve"> i 110 </w:t>
      </w:r>
      <w:proofErr w:type="spellStart"/>
      <w:r w:rsidR="00033E69" w:rsidRPr="00FD1184">
        <w:rPr>
          <w:rFonts w:asciiTheme="minorHAnsi" w:hAnsiTheme="minorHAnsi"/>
        </w:rPr>
        <w:t>kV</w:t>
      </w:r>
      <w:proofErr w:type="spellEnd"/>
      <w:r w:rsidR="00033E69" w:rsidRPr="00FD1184">
        <w:rPr>
          <w:rFonts w:asciiTheme="minorHAnsi" w:hAnsiTheme="minorHAnsi"/>
        </w:rPr>
        <w:t>. Łączą one</w:t>
      </w:r>
      <w:r w:rsidR="00033E69" w:rsidRPr="006465CE">
        <w:rPr>
          <w:rFonts w:asciiTheme="minorHAnsi" w:hAnsiTheme="minorHAnsi"/>
        </w:rPr>
        <w:t xml:space="preserve"> warszawski węzeł energetyczny z systemem krajowym. Odbiorcy energii elektrycznej są zasilani za pomocą sieci średniego napięcia 15 </w:t>
      </w:r>
      <w:proofErr w:type="spellStart"/>
      <w:r w:rsidR="00033E69" w:rsidRPr="006465CE">
        <w:rPr>
          <w:rFonts w:asciiTheme="minorHAnsi" w:hAnsiTheme="minorHAnsi"/>
        </w:rPr>
        <w:t>kV</w:t>
      </w:r>
      <w:proofErr w:type="spellEnd"/>
      <w:r w:rsidR="00033E69" w:rsidRPr="006465CE">
        <w:rPr>
          <w:rFonts w:asciiTheme="minorHAnsi" w:hAnsiTheme="minorHAnsi"/>
        </w:rPr>
        <w:t>. Stan techniczny istniejących linii energetycznych jest zadowalający.</w:t>
      </w:r>
      <w:r w:rsidR="00197B19" w:rsidRPr="006465CE">
        <w:rPr>
          <w:rFonts w:asciiTheme="minorHAnsi" w:hAnsiTheme="minorHAnsi"/>
        </w:rPr>
        <w:t xml:space="preserve"> </w:t>
      </w:r>
      <w:r w:rsidR="00FD1184" w:rsidRPr="00641FD6">
        <w:rPr>
          <w:rFonts w:asciiTheme="minorHAnsi" w:hAnsiTheme="minorHAnsi" w:cs="Times New Roman"/>
        </w:rPr>
        <w:t>W 201</w:t>
      </w:r>
      <w:r w:rsidR="00FD1184">
        <w:rPr>
          <w:rFonts w:asciiTheme="minorHAnsi" w:hAnsiTheme="minorHAnsi" w:cs="Times New Roman"/>
        </w:rPr>
        <w:t>4</w:t>
      </w:r>
      <w:r w:rsidR="00FD1184" w:rsidRPr="00641FD6">
        <w:rPr>
          <w:rFonts w:asciiTheme="minorHAnsi" w:hAnsiTheme="minorHAnsi" w:cs="Times New Roman"/>
        </w:rPr>
        <w:t xml:space="preserve"> roku zużycie energii elektrycznej o niskim napięciu przez gospodarstwa </w:t>
      </w:r>
      <w:proofErr w:type="gramStart"/>
      <w:r w:rsidR="00FD1184" w:rsidRPr="00641FD6">
        <w:rPr>
          <w:rFonts w:asciiTheme="minorHAnsi" w:hAnsiTheme="minorHAnsi" w:cs="Times New Roman"/>
        </w:rPr>
        <w:t>domowe  wyniosło</w:t>
      </w:r>
      <w:proofErr w:type="gramEnd"/>
      <w:r w:rsidR="00FD1184" w:rsidRPr="00641FD6">
        <w:rPr>
          <w:rFonts w:asciiTheme="minorHAnsi" w:hAnsiTheme="minorHAnsi" w:cs="Times New Roman"/>
        </w:rPr>
        <w:t xml:space="preserve"> </w:t>
      </w:r>
      <w:r w:rsidR="00FD1184">
        <w:rPr>
          <w:rFonts w:asciiTheme="minorHAnsi" w:hAnsiTheme="minorHAnsi" w:cs="Times New Roman"/>
        </w:rPr>
        <w:t>210506</w:t>
      </w:r>
      <w:r w:rsidR="00FD1184" w:rsidRPr="00641FD6">
        <w:rPr>
          <w:rFonts w:asciiTheme="minorHAnsi" w:hAnsiTheme="minorHAnsi" w:cs="Times New Roman"/>
        </w:rPr>
        <w:t xml:space="preserve"> MWh, a w przeliczeniu na jednego mieszkańca </w:t>
      </w:r>
      <w:r w:rsidR="00FD1184">
        <w:rPr>
          <w:rFonts w:asciiTheme="minorHAnsi" w:hAnsiTheme="minorHAnsi" w:cs="Times New Roman"/>
        </w:rPr>
        <w:t>–</w:t>
      </w:r>
      <w:r w:rsidR="00FD1184" w:rsidRPr="00641FD6">
        <w:rPr>
          <w:rFonts w:asciiTheme="minorHAnsi" w:hAnsiTheme="minorHAnsi" w:cs="Times New Roman"/>
        </w:rPr>
        <w:t xml:space="preserve"> </w:t>
      </w:r>
      <w:r w:rsidR="00FD1184">
        <w:rPr>
          <w:rFonts w:asciiTheme="minorHAnsi" w:hAnsiTheme="minorHAnsi" w:cs="Times New Roman"/>
        </w:rPr>
        <w:t>914,1</w:t>
      </w:r>
      <w:r w:rsidR="00FD1184" w:rsidRPr="00641FD6">
        <w:rPr>
          <w:rFonts w:asciiTheme="minorHAnsi" w:hAnsiTheme="minorHAnsi" w:cs="Times New Roman"/>
        </w:rPr>
        <w:t xml:space="preserve"> kWh.</w:t>
      </w:r>
    </w:p>
    <w:p w:rsidR="009B4403" w:rsidRPr="006465CE" w:rsidRDefault="009B4403" w:rsidP="00197B19">
      <w:pPr>
        <w:pStyle w:val="aaaaanita"/>
        <w:rPr>
          <w:rFonts w:asciiTheme="minorHAnsi" w:hAnsiTheme="minorHAnsi"/>
        </w:rPr>
      </w:pPr>
    </w:p>
    <w:p w:rsidR="009B4403" w:rsidRPr="006465CE" w:rsidRDefault="009B4403" w:rsidP="00197B19">
      <w:pPr>
        <w:pStyle w:val="aaaaanita"/>
        <w:rPr>
          <w:rFonts w:asciiTheme="minorHAnsi" w:hAnsiTheme="minorHAnsi"/>
          <w:b/>
          <w:i/>
        </w:rPr>
      </w:pPr>
      <w:r w:rsidRPr="006465CE">
        <w:rPr>
          <w:rFonts w:asciiTheme="minorHAnsi" w:hAnsiTheme="minorHAnsi"/>
          <w:b/>
          <w:i/>
        </w:rPr>
        <w:t>Infrastruktura transportowa</w:t>
      </w:r>
    </w:p>
    <w:p w:rsidR="00AE16AE" w:rsidRPr="006465CE" w:rsidRDefault="00AE16AE" w:rsidP="00033E69">
      <w:pPr>
        <w:pStyle w:val="aaaaanita"/>
        <w:rPr>
          <w:rFonts w:asciiTheme="minorHAnsi" w:hAnsiTheme="minorHAnsi"/>
        </w:rPr>
      </w:pPr>
    </w:p>
    <w:p w:rsidR="00033E69" w:rsidRPr="006465CE" w:rsidRDefault="00305015" w:rsidP="00033E69">
      <w:pPr>
        <w:pStyle w:val="aaaaanita"/>
        <w:rPr>
          <w:rFonts w:asciiTheme="minorHAnsi" w:hAnsiTheme="minorHAnsi"/>
        </w:rPr>
      </w:pPr>
      <w:r>
        <w:rPr>
          <w:rFonts w:asciiTheme="minorHAnsi" w:hAnsiTheme="minorHAnsi"/>
        </w:rPr>
        <w:t>Powiat</w:t>
      </w:r>
      <w:r w:rsidR="00033E69" w:rsidRPr="006465CE">
        <w:rPr>
          <w:rFonts w:asciiTheme="minorHAnsi" w:hAnsiTheme="minorHAnsi"/>
        </w:rPr>
        <w:t xml:space="preserve"> </w:t>
      </w:r>
      <w:r w:rsidR="0066329F">
        <w:rPr>
          <w:rFonts w:asciiTheme="minorHAnsi" w:hAnsiTheme="minorHAnsi"/>
        </w:rPr>
        <w:t>w</w:t>
      </w:r>
      <w:r w:rsidR="00033E69" w:rsidRPr="006465CE">
        <w:rPr>
          <w:rFonts w:asciiTheme="minorHAnsi" w:hAnsiTheme="minorHAnsi"/>
        </w:rPr>
        <w:t>ołomiński ma dobre</w:t>
      </w:r>
      <w:r w:rsidR="00033E69" w:rsidRPr="006465CE">
        <w:rPr>
          <w:rFonts w:asciiTheme="minorHAnsi" w:hAnsiTheme="minorHAnsi"/>
          <w:color w:val="FF0000"/>
        </w:rPr>
        <w:t xml:space="preserve"> </w:t>
      </w:r>
      <w:r w:rsidR="00033E69" w:rsidRPr="006465CE">
        <w:rPr>
          <w:rFonts w:asciiTheme="minorHAnsi" w:hAnsiTheme="minorHAnsi"/>
        </w:rPr>
        <w:t xml:space="preserve">połączenia drogowe i kolejowe z całą Polską, ale drogi są niedostosowane do obecnego natężenia ruchu i przyszłych potrzeb. Podstawowy układ komunikacyjny oparty jest o drogi krajowe i wojewódzkie, zapewniające nie tylko najważniejsze relacje w połączeniach zewnętrznych, ale również wewnątrz obszaru </w:t>
      </w:r>
      <w:r w:rsidR="0066329F">
        <w:rPr>
          <w:rFonts w:asciiTheme="minorHAnsi" w:hAnsiTheme="minorHAnsi"/>
        </w:rPr>
        <w:t>p</w:t>
      </w:r>
      <w:r>
        <w:rPr>
          <w:rFonts w:asciiTheme="minorHAnsi" w:hAnsiTheme="minorHAnsi"/>
        </w:rPr>
        <w:t>owiatu</w:t>
      </w:r>
      <w:r w:rsidR="00033E69" w:rsidRPr="006465CE">
        <w:rPr>
          <w:rFonts w:asciiTheme="minorHAnsi" w:hAnsiTheme="minorHAnsi"/>
        </w:rPr>
        <w:t xml:space="preserve">. Uzupełnieniem sieci podstawowej są drogi </w:t>
      </w:r>
      <w:r>
        <w:rPr>
          <w:rFonts w:asciiTheme="minorHAnsi" w:hAnsiTheme="minorHAnsi"/>
        </w:rPr>
        <w:t>powiat</w:t>
      </w:r>
      <w:r w:rsidR="00033E69" w:rsidRPr="006465CE">
        <w:rPr>
          <w:rFonts w:asciiTheme="minorHAnsi" w:hAnsiTheme="minorHAnsi"/>
        </w:rPr>
        <w:t xml:space="preserve">owe i gminne, które w sposób bezpośredni lub pośredni stanowią powiązania ośrodka </w:t>
      </w:r>
      <w:r>
        <w:rPr>
          <w:rFonts w:asciiTheme="minorHAnsi" w:hAnsiTheme="minorHAnsi"/>
        </w:rPr>
        <w:t>powiat</w:t>
      </w:r>
      <w:r w:rsidR="00033E69" w:rsidRPr="006465CE">
        <w:rPr>
          <w:rFonts w:asciiTheme="minorHAnsi" w:hAnsiTheme="minorHAnsi"/>
        </w:rPr>
        <w:t xml:space="preserve">owego z siedzibami gmin, ośrodków gminnych między sobą, a także z sąsiednimi ośrodkami </w:t>
      </w:r>
      <w:r>
        <w:rPr>
          <w:rFonts w:asciiTheme="minorHAnsi" w:hAnsiTheme="minorHAnsi"/>
        </w:rPr>
        <w:t>powiat</w:t>
      </w:r>
      <w:r w:rsidR="00033E69" w:rsidRPr="006465CE">
        <w:rPr>
          <w:rFonts w:asciiTheme="minorHAnsi" w:hAnsiTheme="minorHAnsi"/>
        </w:rPr>
        <w:t>owymi i innymi województwami.</w:t>
      </w:r>
    </w:p>
    <w:p w:rsidR="00033E69" w:rsidRPr="006465CE" w:rsidRDefault="00033E69" w:rsidP="00033E69">
      <w:pPr>
        <w:pStyle w:val="aaaaanita"/>
        <w:rPr>
          <w:rFonts w:asciiTheme="minorHAnsi" w:hAnsiTheme="minorHAnsi"/>
        </w:rPr>
      </w:pPr>
    </w:p>
    <w:p w:rsidR="00033E69" w:rsidRPr="006465CE" w:rsidRDefault="00033E69" w:rsidP="00033E69">
      <w:pPr>
        <w:jc w:val="both"/>
        <w:rPr>
          <w:rFonts w:asciiTheme="minorHAnsi" w:hAnsiTheme="minorHAnsi" w:cs="Tahoma"/>
          <w:sz w:val="22"/>
          <w:szCs w:val="22"/>
        </w:rPr>
      </w:pPr>
      <w:bookmarkStart w:id="27" w:name="_Toc58309103"/>
      <w:bookmarkStart w:id="28" w:name="_Toc57690323"/>
      <w:bookmarkStart w:id="29" w:name="_Toc72577159"/>
      <w:bookmarkStart w:id="30" w:name="_Toc67734376"/>
      <w:bookmarkStart w:id="31" w:name="_Toc64698563"/>
      <w:bookmarkStart w:id="32" w:name="_Toc63842351"/>
      <w:bookmarkStart w:id="33" w:name="_Toc48624268"/>
      <w:bookmarkStart w:id="34" w:name="_Toc62573744"/>
      <w:bookmarkStart w:id="35" w:name="_Toc62266535"/>
      <w:bookmarkStart w:id="36" w:name="_Toc61926784"/>
      <w:r w:rsidRPr="006465CE">
        <w:rPr>
          <w:rFonts w:asciiTheme="minorHAnsi" w:hAnsiTheme="minorHAnsi" w:cs="Tahoma"/>
          <w:sz w:val="22"/>
          <w:szCs w:val="22"/>
        </w:rPr>
        <w:t xml:space="preserve">Główny system komunikacji drogowej </w:t>
      </w:r>
      <w:r w:rsidR="0066329F">
        <w:rPr>
          <w:rFonts w:asciiTheme="minorHAnsi" w:hAnsiTheme="minorHAnsi" w:cs="Tahoma"/>
          <w:sz w:val="22"/>
          <w:szCs w:val="22"/>
        </w:rPr>
        <w:t>p</w:t>
      </w:r>
      <w:r w:rsidR="00305015">
        <w:rPr>
          <w:rFonts w:asciiTheme="minorHAnsi" w:hAnsiTheme="minorHAnsi" w:cs="Tahoma"/>
          <w:sz w:val="22"/>
          <w:szCs w:val="22"/>
        </w:rPr>
        <w:t>owiatu</w:t>
      </w:r>
      <w:r w:rsidRPr="006465CE">
        <w:rPr>
          <w:rFonts w:asciiTheme="minorHAnsi" w:hAnsiTheme="minorHAnsi" w:cs="Tahoma"/>
          <w:sz w:val="22"/>
          <w:szCs w:val="22"/>
        </w:rPr>
        <w:t xml:space="preserve"> </w:t>
      </w:r>
      <w:r w:rsidR="0066329F">
        <w:rPr>
          <w:rFonts w:asciiTheme="minorHAnsi" w:hAnsiTheme="minorHAnsi" w:cs="Tahoma"/>
          <w:sz w:val="22"/>
          <w:szCs w:val="22"/>
        </w:rPr>
        <w:t>w</w:t>
      </w:r>
      <w:r w:rsidRPr="006465CE">
        <w:rPr>
          <w:rFonts w:asciiTheme="minorHAnsi" w:hAnsiTheme="minorHAnsi" w:cs="Tahoma"/>
          <w:sz w:val="22"/>
          <w:szCs w:val="22"/>
        </w:rPr>
        <w:t>ołomińskiego tworzą:</w:t>
      </w:r>
    </w:p>
    <w:p w:rsidR="00033E69" w:rsidRPr="006465CE" w:rsidRDefault="00033E69" w:rsidP="00033E69">
      <w:pPr>
        <w:jc w:val="both"/>
        <w:rPr>
          <w:rFonts w:asciiTheme="minorHAnsi" w:hAnsiTheme="minorHAnsi" w:cs="Tahoma"/>
          <w:sz w:val="22"/>
          <w:szCs w:val="22"/>
        </w:rPr>
      </w:pPr>
    </w:p>
    <w:p w:rsidR="00033E69" w:rsidRPr="006465CE" w:rsidRDefault="00033E69" w:rsidP="00A631EC">
      <w:pPr>
        <w:pStyle w:val="Akapitzlist"/>
        <w:numPr>
          <w:ilvl w:val="0"/>
          <w:numId w:val="55"/>
        </w:numPr>
        <w:jc w:val="both"/>
        <w:rPr>
          <w:rFonts w:asciiTheme="minorHAnsi" w:hAnsiTheme="minorHAnsi" w:cs="Tahoma"/>
          <w:sz w:val="22"/>
          <w:szCs w:val="22"/>
        </w:rPr>
      </w:pPr>
      <w:proofErr w:type="gramStart"/>
      <w:r w:rsidRPr="006465CE">
        <w:rPr>
          <w:rFonts w:asciiTheme="minorHAnsi" w:hAnsiTheme="minorHAnsi" w:cs="Tahoma"/>
          <w:sz w:val="22"/>
          <w:szCs w:val="22"/>
        </w:rPr>
        <w:t>droga</w:t>
      </w:r>
      <w:proofErr w:type="gramEnd"/>
      <w:r w:rsidRPr="006465CE">
        <w:rPr>
          <w:rFonts w:asciiTheme="minorHAnsi" w:hAnsiTheme="minorHAnsi" w:cs="Tahoma"/>
          <w:sz w:val="22"/>
          <w:szCs w:val="22"/>
        </w:rPr>
        <w:t xml:space="preserve"> krajowa ekspresowa S8,</w:t>
      </w:r>
    </w:p>
    <w:p w:rsidR="00033E69" w:rsidRPr="006465CE" w:rsidRDefault="00033E69" w:rsidP="00A631EC">
      <w:pPr>
        <w:pStyle w:val="Akapitzlist"/>
        <w:numPr>
          <w:ilvl w:val="0"/>
          <w:numId w:val="55"/>
        </w:numPr>
        <w:jc w:val="both"/>
        <w:rPr>
          <w:rFonts w:asciiTheme="minorHAnsi" w:hAnsiTheme="minorHAnsi" w:cs="Tahoma"/>
          <w:sz w:val="22"/>
          <w:szCs w:val="22"/>
        </w:rPr>
      </w:pPr>
      <w:proofErr w:type="gramStart"/>
      <w:r w:rsidRPr="006465CE">
        <w:rPr>
          <w:rFonts w:asciiTheme="minorHAnsi" w:hAnsiTheme="minorHAnsi" w:cs="Tahoma"/>
          <w:sz w:val="22"/>
          <w:szCs w:val="22"/>
        </w:rPr>
        <w:t>droga</w:t>
      </w:r>
      <w:proofErr w:type="gramEnd"/>
      <w:r w:rsidRPr="006465CE">
        <w:rPr>
          <w:rFonts w:asciiTheme="minorHAnsi" w:hAnsiTheme="minorHAnsi" w:cs="Tahoma"/>
          <w:sz w:val="22"/>
          <w:szCs w:val="22"/>
        </w:rPr>
        <w:t xml:space="preserve"> krajowa nr 50</w:t>
      </w:r>
      <w:r w:rsidR="00AE16AE" w:rsidRPr="006465CE">
        <w:rPr>
          <w:rFonts w:asciiTheme="minorHAnsi" w:hAnsiTheme="minorHAnsi" w:cs="Tahoma"/>
          <w:sz w:val="22"/>
          <w:szCs w:val="22"/>
        </w:rPr>
        <w:t>,</w:t>
      </w:r>
      <w:r w:rsidRPr="006465CE">
        <w:rPr>
          <w:rFonts w:asciiTheme="minorHAnsi" w:hAnsiTheme="minorHAnsi" w:cs="Tahoma"/>
          <w:sz w:val="22"/>
          <w:szCs w:val="22"/>
        </w:rPr>
        <w:t xml:space="preserve"> </w:t>
      </w:r>
    </w:p>
    <w:p w:rsidR="00033E69" w:rsidRPr="006465CE" w:rsidRDefault="00033E69" w:rsidP="00A631EC">
      <w:pPr>
        <w:pStyle w:val="Tekstpodstawowy"/>
        <w:widowControl w:val="0"/>
        <w:numPr>
          <w:ilvl w:val="0"/>
          <w:numId w:val="56"/>
        </w:numPr>
        <w:suppressAutoHyphens/>
        <w:spacing w:after="0"/>
        <w:jc w:val="both"/>
        <w:rPr>
          <w:rFonts w:asciiTheme="minorHAnsi" w:hAnsiTheme="minorHAnsi" w:cs="Tahoma"/>
          <w:sz w:val="22"/>
          <w:szCs w:val="22"/>
        </w:rPr>
      </w:pPr>
      <w:proofErr w:type="gramStart"/>
      <w:r w:rsidRPr="006465CE">
        <w:rPr>
          <w:rFonts w:asciiTheme="minorHAnsi" w:hAnsiTheme="minorHAnsi" w:cs="Tahoma"/>
          <w:sz w:val="22"/>
          <w:szCs w:val="22"/>
        </w:rPr>
        <w:t>droga</w:t>
      </w:r>
      <w:proofErr w:type="gramEnd"/>
      <w:r w:rsidRPr="006465CE">
        <w:rPr>
          <w:rFonts w:asciiTheme="minorHAnsi" w:hAnsiTheme="minorHAnsi" w:cs="Tahoma"/>
          <w:sz w:val="22"/>
          <w:szCs w:val="22"/>
        </w:rPr>
        <w:t xml:space="preserve"> wojewódzka 631 relacji Nowy Dwór Mazowiecki – Warszawa,</w:t>
      </w:r>
    </w:p>
    <w:p w:rsidR="00033E69" w:rsidRPr="006465CE" w:rsidRDefault="00033E69" w:rsidP="00A631EC">
      <w:pPr>
        <w:pStyle w:val="Tekstpodstawowy"/>
        <w:widowControl w:val="0"/>
        <w:numPr>
          <w:ilvl w:val="0"/>
          <w:numId w:val="56"/>
        </w:numPr>
        <w:suppressAutoHyphens/>
        <w:spacing w:after="0"/>
        <w:jc w:val="both"/>
        <w:rPr>
          <w:rFonts w:asciiTheme="minorHAnsi" w:hAnsiTheme="minorHAnsi" w:cs="Tahoma"/>
          <w:sz w:val="22"/>
          <w:szCs w:val="22"/>
        </w:rPr>
      </w:pPr>
      <w:proofErr w:type="gramStart"/>
      <w:r w:rsidRPr="006465CE">
        <w:rPr>
          <w:rFonts w:asciiTheme="minorHAnsi" w:hAnsiTheme="minorHAnsi" w:cs="Tahoma"/>
          <w:sz w:val="22"/>
          <w:szCs w:val="22"/>
        </w:rPr>
        <w:t>droga</w:t>
      </w:r>
      <w:proofErr w:type="gramEnd"/>
      <w:r w:rsidRPr="006465CE">
        <w:rPr>
          <w:rFonts w:asciiTheme="minorHAnsi" w:hAnsiTheme="minorHAnsi" w:cs="Tahoma"/>
          <w:sz w:val="22"/>
          <w:szCs w:val="22"/>
        </w:rPr>
        <w:t xml:space="preserve"> wojewódzka 634 relacji Warszawa – Wólka Kozłowska, </w:t>
      </w:r>
    </w:p>
    <w:p w:rsidR="00033E69" w:rsidRPr="006465CE" w:rsidRDefault="00033E69" w:rsidP="00A631EC">
      <w:pPr>
        <w:pStyle w:val="Tekstpodstawowy"/>
        <w:widowControl w:val="0"/>
        <w:numPr>
          <w:ilvl w:val="0"/>
          <w:numId w:val="56"/>
        </w:numPr>
        <w:suppressAutoHyphens/>
        <w:spacing w:after="0"/>
        <w:jc w:val="both"/>
        <w:rPr>
          <w:rFonts w:asciiTheme="minorHAnsi" w:hAnsiTheme="minorHAnsi" w:cs="Tahoma"/>
          <w:sz w:val="22"/>
          <w:szCs w:val="22"/>
        </w:rPr>
      </w:pPr>
      <w:proofErr w:type="gramStart"/>
      <w:r w:rsidRPr="006465CE">
        <w:rPr>
          <w:rFonts w:asciiTheme="minorHAnsi" w:hAnsiTheme="minorHAnsi" w:cs="Tahoma"/>
          <w:sz w:val="22"/>
          <w:szCs w:val="22"/>
        </w:rPr>
        <w:t>droga</w:t>
      </w:r>
      <w:proofErr w:type="gramEnd"/>
      <w:r w:rsidRPr="006465CE">
        <w:rPr>
          <w:rFonts w:asciiTheme="minorHAnsi" w:hAnsiTheme="minorHAnsi" w:cs="Tahoma"/>
          <w:sz w:val="22"/>
          <w:szCs w:val="22"/>
        </w:rPr>
        <w:t xml:space="preserve"> wojewódzka 635 relacji Radzymin – Wołomin,</w:t>
      </w:r>
    </w:p>
    <w:p w:rsidR="00033E69" w:rsidRPr="006465CE" w:rsidRDefault="00033E69" w:rsidP="00A631EC">
      <w:pPr>
        <w:pStyle w:val="Tekstpodstawowy"/>
        <w:widowControl w:val="0"/>
        <w:numPr>
          <w:ilvl w:val="0"/>
          <w:numId w:val="56"/>
        </w:numPr>
        <w:suppressAutoHyphens/>
        <w:spacing w:after="0"/>
        <w:jc w:val="both"/>
        <w:rPr>
          <w:rFonts w:asciiTheme="minorHAnsi" w:hAnsiTheme="minorHAnsi" w:cs="Tahoma"/>
          <w:sz w:val="22"/>
          <w:szCs w:val="22"/>
        </w:rPr>
      </w:pPr>
      <w:proofErr w:type="gramStart"/>
      <w:r w:rsidRPr="006465CE">
        <w:rPr>
          <w:rFonts w:asciiTheme="minorHAnsi" w:hAnsiTheme="minorHAnsi" w:cs="Tahoma"/>
          <w:sz w:val="22"/>
          <w:szCs w:val="22"/>
        </w:rPr>
        <w:t>droga</w:t>
      </w:r>
      <w:proofErr w:type="gramEnd"/>
      <w:r w:rsidRPr="006465CE">
        <w:rPr>
          <w:rFonts w:asciiTheme="minorHAnsi" w:hAnsiTheme="minorHAnsi" w:cs="Tahoma"/>
          <w:sz w:val="22"/>
          <w:szCs w:val="22"/>
        </w:rPr>
        <w:t xml:space="preserve"> wojewódzka 636 relacji Wola Rasztowska – Wójty,</w:t>
      </w:r>
    </w:p>
    <w:p w:rsidR="00033E69" w:rsidRPr="006465CE" w:rsidRDefault="00033E69" w:rsidP="00A631EC">
      <w:pPr>
        <w:pStyle w:val="Tekstpodstawowy"/>
        <w:widowControl w:val="0"/>
        <w:numPr>
          <w:ilvl w:val="0"/>
          <w:numId w:val="56"/>
        </w:numPr>
        <w:suppressAutoHyphens/>
        <w:spacing w:after="0"/>
        <w:jc w:val="both"/>
        <w:rPr>
          <w:rFonts w:asciiTheme="minorHAnsi" w:hAnsiTheme="minorHAnsi" w:cs="Tahoma"/>
          <w:color w:val="000000"/>
          <w:sz w:val="22"/>
          <w:szCs w:val="22"/>
        </w:rPr>
      </w:pPr>
      <w:proofErr w:type="gramStart"/>
      <w:r w:rsidRPr="006465CE">
        <w:rPr>
          <w:rFonts w:asciiTheme="minorHAnsi" w:hAnsiTheme="minorHAnsi" w:cs="Tahoma"/>
          <w:sz w:val="22"/>
          <w:szCs w:val="22"/>
        </w:rPr>
        <w:t>droga</w:t>
      </w:r>
      <w:proofErr w:type="gramEnd"/>
      <w:r w:rsidRPr="006465CE">
        <w:rPr>
          <w:rFonts w:asciiTheme="minorHAnsi" w:hAnsiTheme="minorHAnsi" w:cs="Tahoma"/>
          <w:sz w:val="22"/>
          <w:szCs w:val="22"/>
        </w:rPr>
        <w:t xml:space="preserve"> wojewódzka 625, której trasa przebiega wzdłuż ulicy Kolejowej w Zielonce. Łącząca rampę wyładowczą przy stacji kolejowej w Zielonce </w:t>
      </w:r>
      <w:r w:rsidR="00AE16AE" w:rsidRPr="006465CE">
        <w:rPr>
          <w:rFonts w:asciiTheme="minorHAnsi" w:hAnsiTheme="minorHAnsi" w:cs="Tahoma"/>
          <w:color w:val="000000"/>
          <w:sz w:val="22"/>
          <w:szCs w:val="22"/>
        </w:rPr>
        <w:t>z Drogą wojewódzką nr 634,</w:t>
      </w:r>
    </w:p>
    <w:p w:rsidR="00AE16AE" w:rsidRPr="006465CE" w:rsidRDefault="00AE16AE" w:rsidP="00A631EC">
      <w:pPr>
        <w:pStyle w:val="Tekstpodstawowy"/>
        <w:widowControl w:val="0"/>
        <w:numPr>
          <w:ilvl w:val="0"/>
          <w:numId w:val="56"/>
        </w:numPr>
        <w:suppressAutoHyphens/>
        <w:spacing w:after="0"/>
        <w:jc w:val="both"/>
        <w:rPr>
          <w:rFonts w:asciiTheme="minorHAnsi" w:hAnsiTheme="minorHAnsi" w:cs="Tahoma"/>
          <w:sz w:val="22"/>
          <w:szCs w:val="22"/>
        </w:rPr>
      </w:pPr>
      <w:r w:rsidRPr="006465CE">
        <w:rPr>
          <w:rFonts w:asciiTheme="minorHAnsi" w:hAnsiTheme="minorHAnsi" w:cs="Tahoma"/>
          <w:color w:val="000000"/>
          <w:sz w:val="22"/>
          <w:szCs w:val="22"/>
        </w:rPr>
        <w:t xml:space="preserve">drogi </w:t>
      </w:r>
      <w:r w:rsidR="00305015">
        <w:rPr>
          <w:rFonts w:asciiTheme="minorHAnsi" w:hAnsiTheme="minorHAnsi" w:cs="Tahoma"/>
          <w:color w:val="000000"/>
          <w:sz w:val="22"/>
          <w:szCs w:val="22"/>
        </w:rPr>
        <w:t>powiat</w:t>
      </w:r>
      <w:r w:rsidRPr="006465CE">
        <w:rPr>
          <w:rFonts w:asciiTheme="minorHAnsi" w:hAnsiTheme="minorHAnsi" w:cs="Tahoma"/>
          <w:color w:val="000000"/>
          <w:sz w:val="22"/>
          <w:szCs w:val="22"/>
        </w:rPr>
        <w:t xml:space="preserve">owe o łącznej </w:t>
      </w:r>
      <w:proofErr w:type="gramStart"/>
      <w:r w:rsidRPr="006465CE">
        <w:rPr>
          <w:rFonts w:asciiTheme="minorHAnsi" w:hAnsiTheme="minorHAnsi" w:cs="Tahoma"/>
          <w:color w:val="000000"/>
          <w:sz w:val="22"/>
          <w:szCs w:val="22"/>
        </w:rPr>
        <w:t xml:space="preserve">długości  </w:t>
      </w:r>
      <w:r w:rsidR="00033E69" w:rsidRPr="006465CE">
        <w:rPr>
          <w:rFonts w:asciiTheme="minorHAnsi" w:hAnsiTheme="minorHAnsi" w:cs="Tahoma"/>
          <w:sz w:val="22"/>
          <w:szCs w:val="22"/>
        </w:rPr>
        <w:t>738,5 km</w:t>
      </w:r>
      <w:proofErr w:type="gramEnd"/>
      <w:r w:rsidR="00033E69" w:rsidRPr="006465CE">
        <w:rPr>
          <w:rFonts w:asciiTheme="minorHAnsi" w:hAnsiTheme="minorHAnsi" w:cs="Tahoma"/>
          <w:sz w:val="22"/>
          <w:szCs w:val="22"/>
        </w:rPr>
        <w:t>,</w:t>
      </w:r>
    </w:p>
    <w:p w:rsidR="00AE16AE" w:rsidRPr="006465CE" w:rsidRDefault="00AE16AE" w:rsidP="00A631EC">
      <w:pPr>
        <w:pStyle w:val="Tekstpodstawowy"/>
        <w:widowControl w:val="0"/>
        <w:numPr>
          <w:ilvl w:val="0"/>
          <w:numId w:val="56"/>
        </w:numPr>
        <w:suppressAutoHyphens/>
        <w:spacing w:after="0"/>
        <w:jc w:val="both"/>
        <w:rPr>
          <w:rFonts w:asciiTheme="minorHAnsi" w:hAnsiTheme="minorHAnsi" w:cs="Tahoma"/>
          <w:sz w:val="22"/>
          <w:szCs w:val="22"/>
        </w:rPr>
      </w:pPr>
      <w:r w:rsidRPr="006465CE">
        <w:rPr>
          <w:rFonts w:asciiTheme="minorHAnsi" w:hAnsiTheme="minorHAnsi" w:cs="Tahoma"/>
          <w:sz w:val="22"/>
          <w:szCs w:val="22"/>
        </w:rPr>
        <w:t xml:space="preserve">drogi gminne o łącznej </w:t>
      </w:r>
      <w:proofErr w:type="gramStart"/>
      <w:r w:rsidRPr="006465CE">
        <w:rPr>
          <w:rFonts w:asciiTheme="minorHAnsi" w:hAnsiTheme="minorHAnsi" w:cs="Tahoma"/>
          <w:sz w:val="22"/>
          <w:szCs w:val="22"/>
        </w:rPr>
        <w:t xml:space="preserve">długości </w:t>
      </w:r>
      <w:r w:rsidR="00033E69" w:rsidRPr="006465CE">
        <w:rPr>
          <w:rFonts w:asciiTheme="minorHAnsi" w:hAnsiTheme="minorHAnsi" w:cs="Tahoma"/>
          <w:sz w:val="22"/>
          <w:szCs w:val="22"/>
        </w:rPr>
        <w:t xml:space="preserve"> </w:t>
      </w:r>
      <w:smartTag w:uri="urn:schemas-microsoft-com:office:smarttags" w:element="metricconverter">
        <w:smartTagPr>
          <w:attr w:name="ProductID" w:val="2 393,5 km"/>
        </w:smartTagPr>
        <w:smartTag w:uri="urn:schemas-microsoft-com:office:smarttags" w:element="metricconverter">
          <w:smartTagPr>
            <w:attr w:name="ProductID" w:val="2 393,5 km"/>
          </w:smartTagPr>
          <w:r w:rsidR="00033E69" w:rsidRPr="006465CE">
            <w:rPr>
              <w:rFonts w:asciiTheme="minorHAnsi" w:hAnsiTheme="minorHAnsi" w:cs="Tahoma"/>
              <w:sz w:val="22"/>
              <w:szCs w:val="22"/>
            </w:rPr>
            <w:t>2 393,5 km</w:t>
          </w:r>
        </w:smartTag>
        <w:proofErr w:type="gramEnd"/>
        <w:r w:rsidRPr="006465CE">
          <w:rPr>
            <w:rFonts w:asciiTheme="minorHAnsi" w:hAnsiTheme="minorHAnsi" w:cs="Tahoma"/>
            <w:sz w:val="22"/>
            <w:szCs w:val="22"/>
          </w:rPr>
          <w:t>.</w:t>
        </w:r>
      </w:smartTag>
    </w:p>
    <w:p w:rsidR="00033E69" w:rsidRPr="006465CE" w:rsidRDefault="00033E69" w:rsidP="00033E69">
      <w:pPr>
        <w:jc w:val="both"/>
        <w:rPr>
          <w:rFonts w:asciiTheme="minorHAnsi" w:hAnsiTheme="minorHAnsi" w:cs="Tahoma"/>
          <w:sz w:val="22"/>
          <w:szCs w:val="22"/>
        </w:rPr>
      </w:pPr>
    </w:p>
    <w:p w:rsidR="00727EE4" w:rsidRDefault="00727EE4">
      <w:pPr>
        <w:rPr>
          <w:rFonts w:asciiTheme="minorHAnsi" w:hAnsiTheme="minorHAnsi" w:cs="Tahoma"/>
          <w:sz w:val="22"/>
          <w:szCs w:val="22"/>
        </w:rPr>
      </w:pPr>
      <w:r>
        <w:rPr>
          <w:rFonts w:asciiTheme="minorHAnsi" w:hAnsiTheme="minorHAnsi" w:cs="Tahoma"/>
          <w:sz w:val="22"/>
          <w:szCs w:val="22"/>
        </w:rPr>
        <w:br w:type="page"/>
      </w:r>
    </w:p>
    <w:p w:rsidR="00033E69" w:rsidRPr="006465CE" w:rsidRDefault="00033E69" w:rsidP="00033E69">
      <w:pPr>
        <w:jc w:val="both"/>
        <w:rPr>
          <w:rFonts w:asciiTheme="minorHAnsi" w:hAnsiTheme="minorHAnsi" w:cs="Tahoma"/>
          <w:sz w:val="22"/>
          <w:szCs w:val="22"/>
        </w:rPr>
      </w:pPr>
      <w:r w:rsidRPr="006465CE">
        <w:rPr>
          <w:rFonts w:asciiTheme="minorHAnsi" w:hAnsiTheme="minorHAnsi" w:cs="Tahoma"/>
          <w:sz w:val="22"/>
          <w:szCs w:val="22"/>
        </w:rPr>
        <w:lastRenderedPageBreak/>
        <w:t xml:space="preserve">Przez </w:t>
      </w:r>
      <w:r w:rsidR="0066329F">
        <w:rPr>
          <w:rFonts w:asciiTheme="minorHAnsi" w:hAnsiTheme="minorHAnsi" w:cs="Tahoma"/>
          <w:sz w:val="22"/>
          <w:szCs w:val="22"/>
        </w:rPr>
        <w:t>p</w:t>
      </w:r>
      <w:r w:rsidR="00305015">
        <w:rPr>
          <w:rFonts w:asciiTheme="minorHAnsi" w:hAnsiTheme="minorHAnsi" w:cs="Tahoma"/>
          <w:sz w:val="22"/>
          <w:szCs w:val="22"/>
        </w:rPr>
        <w:t>owiat</w:t>
      </w:r>
      <w:r w:rsidRPr="006465CE">
        <w:rPr>
          <w:rFonts w:asciiTheme="minorHAnsi" w:hAnsiTheme="minorHAnsi" w:cs="Tahoma"/>
          <w:sz w:val="22"/>
          <w:szCs w:val="22"/>
        </w:rPr>
        <w:t xml:space="preserve"> </w:t>
      </w:r>
      <w:r w:rsidR="0066329F">
        <w:rPr>
          <w:rFonts w:asciiTheme="minorHAnsi" w:hAnsiTheme="minorHAnsi" w:cs="Tahoma"/>
          <w:sz w:val="22"/>
          <w:szCs w:val="22"/>
        </w:rPr>
        <w:t>w</w:t>
      </w:r>
      <w:r w:rsidRPr="006465CE">
        <w:rPr>
          <w:rFonts w:asciiTheme="minorHAnsi" w:hAnsiTheme="minorHAnsi" w:cs="Tahoma"/>
          <w:sz w:val="22"/>
          <w:szCs w:val="22"/>
        </w:rPr>
        <w:t>ołomiński przebiegają następujące linie kolejowe:</w:t>
      </w:r>
    </w:p>
    <w:p w:rsidR="00033E69" w:rsidRPr="006465CE" w:rsidRDefault="00033E69" w:rsidP="00033E69">
      <w:pPr>
        <w:jc w:val="both"/>
        <w:rPr>
          <w:rFonts w:asciiTheme="minorHAnsi" w:hAnsiTheme="minorHAnsi" w:cs="Tahoma"/>
          <w:sz w:val="22"/>
          <w:szCs w:val="22"/>
        </w:rPr>
      </w:pPr>
    </w:p>
    <w:p w:rsidR="00033E69" w:rsidRPr="006465CE" w:rsidRDefault="00033E69" w:rsidP="00A631EC">
      <w:pPr>
        <w:pStyle w:val="Akapitzlist"/>
        <w:numPr>
          <w:ilvl w:val="0"/>
          <w:numId w:val="57"/>
        </w:numPr>
        <w:jc w:val="both"/>
        <w:rPr>
          <w:rFonts w:asciiTheme="minorHAnsi" w:hAnsiTheme="minorHAnsi" w:cs="Tahoma"/>
          <w:sz w:val="22"/>
          <w:szCs w:val="22"/>
        </w:rPr>
      </w:pPr>
      <w:proofErr w:type="gramStart"/>
      <w:r w:rsidRPr="006465CE">
        <w:rPr>
          <w:rFonts w:asciiTheme="minorHAnsi" w:hAnsiTheme="minorHAnsi" w:cs="Tahoma"/>
          <w:sz w:val="22"/>
          <w:szCs w:val="22"/>
        </w:rPr>
        <w:t>linia</w:t>
      </w:r>
      <w:proofErr w:type="gramEnd"/>
      <w:r w:rsidRPr="006465CE">
        <w:rPr>
          <w:rFonts w:asciiTheme="minorHAnsi" w:hAnsiTheme="minorHAnsi" w:cs="Tahoma"/>
          <w:sz w:val="22"/>
          <w:szCs w:val="22"/>
        </w:rPr>
        <w:t xml:space="preserve"> kolejowa nr 6 relacji</w:t>
      </w:r>
      <w:r w:rsidR="001F36F5" w:rsidRPr="006465CE">
        <w:rPr>
          <w:rFonts w:asciiTheme="minorHAnsi" w:hAnsiTheme="minorHAnsi" w:cs="Tahoma"/>
          <w:sz w:val="22"/>
          <w:szCs w:val="22"/>
        </w:rPr>
        <w:t xml:space="preserve"> Zielonka - Kuźnica Białostocka</w:t>
      </w:r>
      <w:r w:rsidRPr="006465CE">
        <w:rPr>
          <w:rFonts w:asciiTheme="minorHAnsi" w:hAnsiTheme="minorHAnsi" w:cs="Tahoma"/>
          <w:sz w:val="22"/>
          <w:szCs w:val="22"/>
        </w:rPr>
        <w:t>,</w:t>
      </w:r>
    </w:p>
    <w:p w:rsidR="00033E69" w:rsidRPr="006465CE" w:rsidRDefault="00033E69" w:rsidP="00A631EC">
      <w:pPr>
        <w:pStyle w:val="Akapitzlist"/>
        <w:numPr>
          <w:ilvl w:val="0"/>
          <w:numId w:val="57"/>
        </w:numPr>
        <w:jc w:val="both"/>
        <w:rPr>
          <w:rFonts w:asciiTheme="minorHAnsi" w:hAnsiTheme="minorHAnsi" w:cs="Tahoma"/>
          <w:sz w:val="22"/>
          <w:szCs w:val="22"/>
        </w:rPr>
      </w:pPr>
      <w:proofErr w:type="gramStart"/>
      <w:r w:rsidRPr="006465CE">
        <w:rPr>
          <w:rFonts w:asciiTheme="minorHAnsi" w:hAnsiTheme="minorHAnsi" w:cs="Tahoma"/>
          <w:sz w:val="22"/>
          <w:szCs w:val="22"/>
        </w:rPr>
        <w:t>linia</w:t>
      </w:r>
      <w:proofErr w:type="gramEnd"/>
      <w:r w:rsidRPr="006465CE">
        <w:rPr>
          <w:rFonts w:asciiTheme="minorHAnsi" w:hAnsiTheme="minorHAnsi" w:cs="Tahoma"/>
          <w:sz w:val="22"/>
          <w:szCs w:val="22"/>
        </w:rPr>
        <w:t xml:space="preserve"> kolejowa nr 44</w:t>
      </w:r>
      <w:r w:rsidR="001F36F5" w:rsidRPr="006465CE">
        <w:rPr>
          <w:rFonts w:asciiTheme="minorHAnsi" w:hAnsiTheme="minorHAnsi" w:cs="Tahoma"/>
          <w:sz w:val="22"/>
          <w:szCs w:val="22"/>
        </w:rPr>
        <w:t>9 Warszawa Rembertów - Zielonka</w:t>
      </w:r>
      <w:r w:rsidRPr="006465CE">
        <w:rPr>
          <w:rFonts w:asciiTheme="minorHAnsi" w:hAnsiTheme="minorHAnsi" w:cs="Tahoma"/>
          <w:sz w:val="22"/>
          <w:szCs w:val="22"/>
        </w:rPr>
        <w:t>,</w:t>
      </w:r>
    </w:p>
    <w:p w:rsidR="00033E69" w:rsidRPr="006465CE" w:rsidRDefault="00033E69" w:rsidP="00A631EC">
      <w:pPr>
        <w:pStyle w:val="Akapitzlist"/>
        <w:numPr>
          <w:ilvl w:val="0"/>
          <w:numId w:val="57"/>
        </w:numPr>
        <w:jc w:val="both"/>
        <w:rPr>
          <w:rFonts w:asciiTheme="minorHAnsi" w:hAnsiTheme="minorHAnsi" w:cs="Tahoma"/>
          <w:sz w:val="22"/>
          <w:szCs w:val="22"/>
        </w:rPr>
      </w:pPr>
      <w:proofErr w:type="gramStart"/>
      <w:r w:rsidRPr="006465CE">
        <w:rPr>
          <w:rFonts w:asciiTheme="minorHAnsi" w:hAnsiTheme="minorHAnsi" w:cs="Tahoma"/>
          <w:sz w:val="22"/>
          <w:szCs w:val="22"/>
        </w:rPr>
        <w:t>linia</w:t>
      </w:r>
      <w:proofErr w:type="gramEnd"/>
      <w:r w:rsidRPr="006465CE">
        <w:rPr>
          <w:rFonts w:asciiTheme="minorHAnsi" w:hAnsiTheme="minorHAnsi" w:cs="Tahoma"/>
          <w:sz w:val="22"/>
          <w:szCs w:val="22"/>
        </w:rPr>
        <w:t xml:space="preserve"> nr 21 relac</w:t>
      </w:r>
      <w:r w:rsidR="001F36F5" w:rsidRPr="006465CE">
        <w:rPr>
          <w:rFonts w:asciiTheme="minorHAnsi" w:hAnsiTheme="minorHAnsi" w:cs="Tahoma"/>
          <w:sz w:val="22"/>
          <w:szCs w:val="22"/>
        </w:rPr>
        <w:t>ji Warszawę Wileńską z Zielonką</w:t>
      </w:r>
      <w:r w:rsidRPr="006465CE">
        <w:rPr>
          <w:rFonts w:asciiTheme="minorHAnsi" w:hAnsiTheme="minorHAnsi" w:cs="Tahoma"/>
          <w:sz w:val="22"/>
          <w:szCs w:val="22"/>
        </w:rPr>
        <w:t>,</w:t>
      </w:r>
    </w:p>
    <w:p w:rsidR="00033E69" w:rsidRPr="006465CE" w:rsidRDefault="00033E69" w:rsidP="00A631EC">
      <w:pPr>
        <w:pStyle w:val="Akapitzlist"/>
        <w:numPr>
          <w:ilvl w:val="0"/>
          <w:numId w:val="57"/>
        </w:numPr>
        <w:jc w:val="both"/>
        <w:rPr>
          <w:rFonts w:asciiTheme="minorHAnsi" w:hAnsiTheme="minorHAnsi" w:cs="Tahoma"/>
          <w:sz w:val="22"/>
          <w:szCs w:val="22"/>
        </w:rPr>
      </w:pPr>
      <w:proofErr w:type="gramStart"/>
      <w:r w:rsidRPr="006465CE">
        <w:rPr>
          <w:rFonts w:asciiTheme="minorHAnsi" w:hAnsiTheme="minorHAnsi" w:cs="Tahoma"/>
          <w:sz w:val="22"/>
          <w:szCs w:val="22"/>
        </w:rPr>
        <w:t>linia</w:t>
      </w:r>
      <w:proofErr w:type="gramEnd"/>
      <w:r w:rsidRPr="006465CE">
        <w:rPr>
          <w:rFonts w:asciiTheme="minorHAnsi" w:hAnsiTheme="minorHAnsi" w:cs="Tahoma"/>
          <w:sz w:val="22"/>
          <w:szCs w:val="22"/>
        </w:rPr>
        <w:t xml:space="preserve"> kolejowa nr 1</w:t>
      </w:r>
      <w:r w:rsidR="001F36F5" w:rsidRPr="006465CE">
        <w:rPr>
          <w:rFonts w:asciiTheme="minorHAnsi" w:hAnsiTheme="minorHAnsi" w:cs="Tahoma"/>
          <w:sz w:val="22"/>
          <w:szCs w:val="22"/>
        </w:rPr>
        <w:t>0 relacji Legionowo z Tłuszczem</w:t>
      </w:r>
      <w:r w:rsidRPr="006465CE">
        <w:rPr>
          <w:rFonts w:asciiTheme="minorHAnsi" w:hAnsiTheme="minorHAnsi"/>
          <w:sz w:val="22"/>
          <w:szCs w:val="22"/>
        </w:rPr>
        <w:t>,</w:t>
      </w:r>
    </w:p>
    <w:p w:rsidR="00033E69" w:rsidRPr="006465CE" w:rsidRDefault="00033E69" w:rsidP="00A631EC">
      <w:pPr>
        <w:pStyle w:val="Akapitzlist"/>
        <w:numPr>
          <w:ilvl w:val="0"/>
          <w:numId w:val="57"/>
        </w:numPr>
        <w:jc w:val="both"/>
        <w:rPr>
          <w:rFonts w:asciiTheme="minorHAnsi" w:hAnsiTheme="minorHAnsi" w:cs="Tahoma"/>
          <w:sz w:val="22"/>
          <w:szCs w:val="22"/>
        </w:rPr>
      </w:pPr>
      <w:proofErr w:type="gramStart"/>
      <w:r w:rsidRPr="006465CE">
        <w:rPr>
          <w:rFonts w:asciiTheme="minorHAnsi" w:hAnsiTheme="minorHAnsi" w:cs="Tahoma"/>
          <w:sz w:val="22"/>
          <w:szCs w:val="22"/>
        </w:rPr>
        <w:t>linia</w:t>
      </w:r>
      <w:proofErr w:type="gramEnd"/>
      <w:r w:rsidRPr="006465CE">
        <w:rPr>
          <w:rFonts w:asciiTheme="minorHAnsi" w:hAnsiTheme="minorHAnsi" w:cs="Tahoma"/>
          <w:sz w:val="22"/>
          <w:szCs w:val="22"/>
        </w:rPr>
        <w:t xml:space="preserve"> kolejowa nr 29 relacji Tłuszcz - Ostrołęka,</w:t>
      </w:r>
    </w:p>
    <w:p w:rsidR="00033E69" w:rsidRPr="006465CE" w:rsidRDefault="00033E69" w:rsidP="00A631EC">
      <w:pPr>
        <w:pStyle w:val="Akapitzlist"/>
        <w:numPr>
          <w:ilvl w:val="0"/>
          <w:numId w:val="57"/>
        </w:numPr>
        <w:jc w:val="both"/>
        <w:rPr>
          <w:rFonts w:asciiTheme="minorHAnsi" w:hAnsiTheme="minorHAnsi" w:cs="Tahoma"/>
          <w:sz w:val="22"/>
          <w:szCs w:val="22"/>
        </w:rPr>
      </w:pPr>
      <w:proofErr w:type="gramStart"/>
      <w:r w:rsidRPr="006465CE">
        <w:rPr>
          <w:rFonts w:asciiTheme="minorHAnsi" w:hAnsiTheme="minorHAnsi" w:cs="Tahoma"/>
          <w:sz w:val="22"/>
          <w:szCs w:val="22"/>
        </w:rPr>
        <w:t>linia</w:t>
      </w:r>
      <w:proofErr w:type="gramEnd"/>
      <w:r w:rsidRPr="006465CE">
        <w:rPr>
          <w:rFonts w:asciiTheme="minorHAnsi" w:hAnsiTheme="minorHAnsi" w:cs="Tahoma"/>
          <w:sz w:val="22"/>
          <w:szCs w:val="22"/>
        </w:rPr>
        <w:t xml:space="preserve"> kolejowa nr 13 łącząca Krusze i Pilawę</w:t>
      </w:r>
      <w:r w:rsidRPr="006465CE">
        <w:rPr>
          <w:rFonts w:asciiTheme="minorHAnsi" w:hAnsiTheme="minorHAnsi"/>
          <w:sz w:val="22"/>
          <w:szCs w:val="22"/>
        </w:rPr>
        <w:t>,</w:t>
      </w:r>
    </w:p>
    <w:p w:rsidR="00033E69" w:rsidRPr="006465CE" w:rsidRDefault="00033E69" w:rsidP="00A631EC">
      <w:pPr>
        <w:pStyle w:val="Akapitzlist"/>
        <w:numPr>
          <w:ilvl w:val="0"/>
          <w:numId w:val="57"/>
        </w:numPr>
        <w:jc w:val="both"/>
        <w:rPr>
          <w:rFonts w:asciiTheme="minorHAnsi" w:hAnsiTheme="minorHAnsi" w:cs="Tahoma"/>
          <w:sz w:val="22"/>
          <w:szCs w:val="22"/>
        </w:rPr>
      </w:pPr>
      <w:proofErr w:type="gramStart"/>
      <w:r w:rsidRPr="006465CE">
        <w:rPr>
          <w:rFonts w:asciiTheme="minorHAnsi" w:hAnsiTheme="minorHAnsi"/>
          <w:sz w:val="22"/>
          <w:szCs w:val="22"/>
        </w:rPr>
        <w:t>linia</w:t>
      </w:r>
      <w:proofErr w:type="gramEnd"/>
      <w:r w:rsidRPr="006465CE">
        <w:rPr>
          <w:rFonts w:asciiTheme="minorHAnsi" w:hAnsiTheme="minorHAnsi"/>
          <w:sz w:val="22"/>
          <w:szCs w:val="22"/>
        </w:rPr>
        <w:t xml:space="preserve"> kolejowa nr 513 Tłuszcz - Jasienica Mazowiecka.</w:t>
      </w:r>
    </w:p>
    <w:p w:rsidR="00033E69" w:rsidRPr="006465CE" w:rsidRDefault="00033E69" w:rsidP="00033E69">
      <w:pPr>
        <w:jc w:val="both"/>
        <w:rPr>
          <w:rFonts w:asciiTheme="minorHAnsi" w:hAnsiTheme="minorHAnsi" w:cs="Tahoma"/>
          <w:sz w:val="22"/>
          <w:szCs w:val="22"/>
        </w:rPr>
      </w:pPr>
    </w:p>
    <w:p w:rsidR="00033E69" w:rsidRPr="006465CE" w:rsidRDefault="00033E69" w:rsidP="00033E69">
      <w:pPr>
        <w:jc w:val="both"/>
        <w:rPr>
          <w:rFonts w:asciiTheme="minorHAnsi" w:hAnsiTheme="minorHAnsi" w:cs="Tahoma"/>
          <w:sz w:val="22"/>
          <w:szCs w:val="22"/>
        </w:rPr>
      </w:pPr>
      <w:r w:rsidRPr="006465CE">
        <w:rPr>
          <w:rFonts w:asciiTheme="minorHAnsi" w:hAnsiTheme="minorHAnsi" w:cs="Tahoma"/>
          <w:sz w:val="22"/>
          <w:szCs w:val="22"/>
        </w:rPr>
        <w:t xml:space="preserve">Transport publiczny na terenie </w:t>
      </w:r>
      <w:r w:rsidR="0066329F">
        <w:rPr>
          <w:rFonts w:asciiTheme="minorHAnsi" w:hAnsiTheme="minorHAnsi" w:cs="Tahoma"/>
          <w:sz w:val="22"/>
          <w:szCs w:val="22"/>
        </w:rPr>
        <w:t>p</w:t>
      </w:r>
      <w:r w:rsidR="00305015">
        <w:rPr>
          <w:rFonts w:asciiTheme="minorHAnsi" w:hAnsiTheme="minorHAnsi" w:cs="Tahoma"/>
          <w:sz w:val="22"/>
          <w:szCs w:val="22"/>
        </w:rPr>
        <w:t>owiatu</w:t>
      </w:r>
      <w:r w:rsidRPr="006465CE">
        <w:rPr>
          <w:rFonts w:asciiTheme="minorHAnsi" w:hAnsiTheme="minorHAnsi" w:cs="Tahoma"/>
          <w:sz w:val="22"/>
          <w:szCs w:val="22"/>
        </w:rPr>
        <w:t xml:space="preserve"> </w:t>
      </w:r>
      <w:r w:rsidR="0066329F">
        <w:rPr>
          <w:rFonts w:asciiTheme="minorHAnsi" w:hAnsiTheme="minorHAnsi" w:cs="Tahoma"/>
          <w:sz w:val="22"/>
          <w:szCs w:val="22"/>
        </w:rPr>
        <w:t>w</w:t>
      </w:r>
      <w:r w:rsidRPr="006465CE">
        <w:rPr>
          <w:rFonts w:asciiTheme="minorHAnsi" w:hAnsiTheme="minorHAnsi" w:cs="Tahoma"/>
          <w:sz w:val="22"/>
          <w:szCs w:val="22"/>
        </w:rPr>
        <w:t>ołomińskiego jest obsługiwany przez kilkudziesięciu przewoźników. Dodatkowo, transport publiczny jest realizowany przez samorząd Miasta Warszawy.</w:t>
      </w:r>
      <w:r w:rsidR="001F36F5" w:rsidRPr="006465CE">
        <w:rPr>
          <w:rFonts w:asciiTheme="minorHAnsi" w:hAnsiTheme="minorHAnsi" w:cs="Tahoma"/>
          <w:sz w:val="22"/>
          <w:szCs w:val="22"/>
        </w:rPr>
        <w:t xml:space="preserve"> </w:t>
      </w:r>
      <w:r w:rsidR="001F36F5" w:rsidRPr="006465CE">
        <w:rPr>
          <w:rFonts w:asciiTheme="minorHAnsi" w:hAnsiTheme="minorHAnsi" w:cs="Tahoma"/>
          <w:bCs/>
          <w:sz w:val="22"/>
          <w:szCs w:val="22"/>
        </w:rPr>
        <w:t>Na </w:t>
      </w:r>
      <w:r w:rsidRPr="006465CE">
        <w:rPr>
          <w:rFonts w:asciiTheme="minorHAnsi" w:hAnsiTheme="minorHAnsi" w:cs="Tahoma"/>
          <w:bCs/>
          <w:sz w:val="22"/>
          <w:szCs w:val="22"/>
        </w:rPr>
        <w:t xml:space="preserve">terenie </w:t>
      </w:r>
      <w:r w:rsidR="0066329F">
        <w:rPr>
          <w:rFonts w:asciiTheme="minorHAnsi" w:hAnsiTheme="minorHAnsi" w:cs="Tahoma"/>
          <w:bCs/>
          <w:sz w:val="22"/>
          <w:szCs w:val="22"/>
        </w:rPr>
        <w:t>p</w:t>
      </w:r>
      <w:r w:rsidR="00305015">
        <w:rPr>
          <w:rFonts w:asciiTheme="minorHAnsi" w:hAnsiTheme="minorHAnsi" w:cs="Tahoma"/>
          <w:bCs/>
          <w:sz w:val="22"/>
          <w:szCs w:val="22"/>
        </w:rPr>
        <w:t>owiatu</w:t>
      </w:r>
      <w:r w:rsidRPr="006465CE">
        <w:rPr>
          <w:rFonts w:asciiTheme="minorHAnsi" w:hAnsiTheme="minorHAnsi" w:cs="Tahoma"/>
          <w:bCs/>
          <w:sz w:val="22"/>
          <w:szCs w:val="22"/>
        </w:rPr>
        <w:t xml:space="preserve"> funkcjonuje kilka stałych połączeń autobusowych (linii prywatnych, PKS i ZTM w Warszawie). </w:t>
      </w:r>
      <w:r w:rsidRPr="006465CE">
        <w:rPr>
          <w:rFonts w:asciiTheme="minorHAnsi" w:hAnsiTheme="minorHAnsi" w:cs="Tahoma"/>
          <w:sz w:val="22"/>
          <w:szCs w:val="22"/>
        </w:rPr>
        <w:t xml:space="preserve">Ponadto, przez teren </w:t>
      </w:r>
      <w:r w:rsidR="0066329F">
        <w:rPr>
          <w:rFonts w:asciiTheme="minorHAnsi" w:hAnsiTheme="minorHAnsi" w:cs="Tahoma"/>
          <w:sz w:val="22"/>
          <w:szCs w:val="22"/>
        </w:rPr>
        <w:t>p</w:t>
      </w:r>
      <w:r w:rsidR="00305015">
        <w:rPr>
          <w:rFonts w:asciiTheme="minorHAnsi" w:hAnsiTheme="minorHAnsi" w:cs="Tahoma"/>
          <w:sz w:val="22"/>
          <w:szCs w:val="22"/>
        </w:rPr>
        <w:t>owiatu</w:t>
      </w:r>
      <w:r w:rsidRPr="006465CE">
        <w:rPr>
          <w:rFonts w:asciiTheme="minorHAnsi" w:hAnsiTheme="minorHAnsi" w:cs="Tahoma"/>
          <w:sz w:val="22"/>
          <w:szCs w:val="22"/>
        </w:rPr>
        <w:t xml:space="preserve"> przejeżdżają także autobusy zapewniające relację Warszawa – Wyszków, Wołomin – </w:t>
      </w:r>
      <w:proofErr w:type="gramStart"/>
      <w:r w:rsidRPr="006465CE">
        <w:rPr>
          <w:rFonts w:asciiTheme="minorHAnsi" w:hAnsiTheme="minorHAnsi" w:cs="Tahoma"/>
          <w:sz w:val="22"/>
          <w:szCs w:val="22"/>
        </w:rPr>
        <w:t>Mińsk  Maz</w:t>
      </w:r>
      <w:r w:rsidR="00727EE4">
        <w:rPr>
          <w:rFonts w:asciiTheme="minorHAnsi" w:hAnsiTheme="minorHAnsi" w:cs="Tahoma"/>
          <w:sz w:val="22"/>
          <w:szCs w:val="22"/>
        </w:rPr>
        <w:t>owiecki</w:t>
      </w:r>
      <w:proofErr w:type="gramEnd"/>
      <w:r w:rsidRPr="006465CE">
        <w:rPr>
          <w:rFonts w:asciiTheme="minorHAnsi" w:hAnsiTheme="minorHAnsi" w:cs="Tahoma"/>
          <w:sz w:val="22"/>
          <w:szCs w:val="22"/>
        </w:rPr>
        <w:t>, Wołomin – Stanisławów.</w:t>
      </w:r>
    </w:p>
    <w:p w:rsidR="00033E69" w:rsidRPr="006465CE" w:rsidRDefault="00033E69" w:rsidP="00033E69">
      <w:pPr>
        <w:pStyle w:val="aaaaanita"/>
        <w:rPr>
          <w:rFonts w:asciiTheme="minorHAnsi" w:hAnsiTheme="minorHAnsi"/>
        </w:rPr>
      </w:pPr>
    </w:p>
    <w:bookmarkEnd w:id="27"/>
    <w:bookmarkEnd w:id="28"/>
    <w:bookmarkEnd w:id="29"/>
    <w:bookmarkEnd w:id="30"/>
    <w:bookmarkEnd w:id="31"/>
    <w:bookmarkEnd w:id="32"/>
    <w:bookmarkEnd w:id="33"/>
    <w:bookmarkEnd w:id="34"/>
    <w:bookmarkEnd w:id="35"/>
    <w:bookmarkEnd w:id="36"/>
    <w:p w:rsidR="00033E69" w:rsidRPr="006465CE" w:rsidRDefault="00033E69" w:rsidP="00033E69">
      <w:pPr>
        <w:pStyle w:val="aaaaanita"/>
        <w:rPr>
          <w:rFonts w:asciiTheme="minorHAnsi" w:hAnsiTheme="minorHAnsi"/>
        </w:rPr>
      </w:pPr>
      <w:r w:rsidRPr="006465CE">
        <w:rPr>
          <w:rFonts w:asciiTheme="minorHAnsi" w:hAnsiTheme="minorHAnsi"/>
        </w:rPr>
        <w:t xml:space="preserve">Dynamicznie rozwija się transport indywidualny. W 2013 r. w </w:t>
      </w:r>
      <w:r w:rsidR="0066329F">
        <w:rPr>
          <w:rFonts w:asciiTheme="minorHAnsi" w:hAnsiTheme="minorHAnsi"/>
        </w:rPr>
        <w:t>p</w:t>
      </w:r>
      <w:r w:rsidRPr="006465CE">
        <w:rPr>
          <w:rFonts w:asciiTheme="minorHAnsi" w:hAnsiTheme="minorHAnsi"/>
        </w:rPr>
        <w:t>owiecie zarejestrowanych było</w:t>
      </w:r>
      <w:proofErr w:type="gramStart"/>
      <w:r w:rsidRPr="006465CE">
        <w:rPr>
          <w:rFonts w:asciiTheme="minorHAnsi" w:hAnsiTheme="minorHAnsi"/>
        </w:rPr>
        <w:t xml:space="preserve"> 144,328 tys</w:t>
      </w:r>
      <w:proofErr w:type="gramEnd"/>
      <w:r w:rsidRPr="006465CE">
        <w:rPr>
          <w:rFonts w:asciiTheme="minorHAnsi" w:hAnsiTheme="minorHAnsi"/>
        </w:rPr>
        <w:t xml:space="preserve">. pojazdów samochodów i ciągników, w tym 108,789 tys. samochodów osobowych.  Zarejestrowanych jest 6 122 motocykli, 478 autobusów i 21 840 samochodów ciężarowych. </w:t>
      </w:r>
    </w:p>
    <w:p w:rsidR="002B02F3" w:rsidRPr="006465CE" w:rsidRDefault="00660D7D" w:rsidP="00BD073F">
      <w:pPr>
        <w:pStyle w:val="Nagwek2POSwo"/>
      </w:pPr>
      <w:bookmarkStart w:id="37" w:name="_Toc425069126"/>
      <w:bookmarkStart w:id="38" w:name="_Toc425146869"/>
      <w:r w:rsidRPr="006465CE">
        <w:t>3.2.</w:t>
      </w:r>
      <w:r w:rsidR="002B02F3" w:rsidRPr="006465CE">
        <w:t xml:space="preserve"> Zawartość </w:t>
      </w:r>
      <w:r w:rsidR="00E02FDD" w:rsidRPr="006465CE">
        <w:t xml:space="preserve">PROGRAMU OCHRONY ŚRODOWISKA DLA </w:t>
      </w:r>
      <w:r w:rsidR="00305015">
        <w:t>POWIATU</w:t>
      </w:r>
      <w:r w:rsidR="00E02FDD" w:rsidRPr="006465CE">
        <w:t xml:space="preserve"> WOŁOMIŃSKIEGO DO ROKU 2020 Z PERSPEKTYWĄ DO ROKU </w:t>
      </w:r>
      <w:r w:rsidR="009B233F">
        <w:t>2023</w:t>
      </w:r>
      <w:bookmarkEnd w:id="37"/>
      <w:bookmarkEnd w:id="38"/>
    </w:p>
    <w:p w:rsidR="001E6586" w:rsidRPr="00DC5A3A" w:rsidRDefault="00DF7A1F" w:rsidP="00DC5A3A">
      <w:pPr>
        <w:pStyle w:val="aaaaanita"/>
        <w:rPr>
          <w:rFonts w:ascii="Calibri" w:hAnsi="Calibri" w:cs="Arial"/>
        </w:rPr>
      </w:pPr>
      <w:r w:rsidRPr="006465CE">
        <w:rPr>
          <w:rFonts w:asciiTheme="minorHAnsi" w:hAnsiTheme="minorHAnsi"/>
        </w:rPr>
        <w:t xml:space="preserve">Program ochrony środowiska dla </w:t>
      </w:r>
      <w:r w:rsidR="006173C7">
        <w:rPr>
          <w:rFonts w:asciiTheme="minorHAnsi" w:hAnsiTheme="minorHAnsi"/>
        </w:rPr>
        <w:t>p</w:t>
      </w:r>
      <w:r w:rsidR="00305015">
        <w:rPr>
          <w:rFonts w:asciiTheme="minorHAnsi" w:hAnsiTheme="minorHAnsi"/>
        </w:rPr>
        <w:t>owiatu</w:t>
      </w:r>
      <w:r w:rsidRPr="006465CE">
        <w:rPr>
          <w:rFonts w:asciiTheme="minorHAnsi" w:hAnsiTheme="minorHAnsi"/>
        </w:rPr>
        <w:t xml:space="preserve"> </w:t>
      </w:r>
      <w:r w:rsidR="006173C7">
        <w:rPr>
          <w:rFonts w:asciiTheme="minorHAnsi" w:hAnsiTheme="minorHAnsi"/>
        </w:rPr>
        <w:t>w</w:t>
      </w:r>
      <w:r w:rsidRPr="006465CE">
        <w:rPr>
          <w:rFonts w:asciiTheme="minorHAnsi" w:hAnsiTheme="minorHAnsi"/>
        </w:rPr>
        <w:t xml:space="preserve">ołomińskiego </w:t>
      </w:r>
      <w:r w:rsidR="006173C7">
        <w:rPr>
          <w:rFonts w:asciiTheme="minorHAnsi" w:hAnsiTheme="minorHAnsi"/>
        </w:rPr>
        <w:t xml:space="preserve">na lata </w:t>
      </w:r>
      <w:smartTag w:uri="urn:schemas-microsoft-com:office:smarttags" w:element="phone">
        <w:smartTagPr>
          <w:attr w:uri="urn:schemas-microsoft-com:office:office" w:name="ls" w:val="trans"/>
        </w:smartTagPr>
        <w:r w:rsidR="006173C7">
          <w:rPr>
            <w:rFonts w:asciiTheme="minorHAnsi" w:hAnsiTheme="minorHAnsi"/>
          </w:rPr>
          <w:t>2016 - 2020</w:t>
        </w:r>
      </w:smartTag>
      <w:r w:rsidR="006173C7">
        <w:rPr>
          <w:rFonts w:asciiTheme="minorHAnsi" w:hAnsiTheme="minorHAnsi"/>
        </w:rPr>
        <w:t xml:space="preserve"> z perspektywą do </w:t>
      </w:r>
      <w:r w:rsidR="00AB562F">
        <w:rPr>
          <w:rFonts w:asciiTheme="minorHAnsi" w:hAnsiTheme="minorHAnsi"/>
        </w:rPr>
        <w:t>2023</w:t>
      </w:r>
      <w:r w:rsidR="006173C7">
        <w:rPr>
          <w:rFonts w:asciiTheme="minorHAnsi" w:hAnsiTheme="minorHAnsi"/>
        </w:rPr>
        <w:t xml:space="preserve"> r</w:t>
      </w:r>
      <w:r w:rsidR="00263761">
        <w:rPr>
          <w:rFonts w:asciiTheme="minorHAnsi" w:hAnsiTheme="minorHAnsi"/>
        </w:rPr>
        <w:t>oku</w:t>
      </w:r>
      <w:r w:rsidRPr="006465CE">
        <w:rPr>
          <w:rFonts w:asciiTheme="minorHAnsi" w:hAnsiTheme="minorHAnsi"/>
        </w:rPr>
        <w:t xml:space="preserve"> (nazywany dalej Programem ochrony środowiska albo Programem) jest dokumentem planowania strategicznego, zawierającym cele i kierunki polityki prowadzonej przez </w:t>
      </w:r>
      <w:r w:rsidR="009A5D0E">
        <w:rPr>
          <w:rFonts w:asciiTheme="minorHAnsi" w:hAnsiTheme="minorHAnsi"/>
        </w:rPr>
        <w:t>P</w:t>
      </w:r>
      <w:r w:rsidR="00305015">
        <w:rPr>
          <w:rFonts w:asciiTheme="minorHAnsi" w:hAnsiTheme="minorHAnsi"/>
        </w:rPr>
        <w:t>owiat</w:t>
      </w:r>
      <w:r w:rsidRPr="006465CE">
        <w:rPr>
          <w:rFonts w:asciiTheme="minorHAnsi" w:hAnsiTheme="minorHAnsi"/>
        </w:rPr>
        <w:t xml:space="preserve"> i określającym wynikające z nich działania. </w:t>
      </w:r>
      <w:r w:rsidR="00EE64D3">
        <w:rPr>
          <w:rFonts w:asciiTheme="minorHAnsi" w:hAnsiTheme="minorHAnsi"/>
        </w:rPr>
        <w:t xml:space="preserve">Opracowany </w:t>
      </w:r>
      <w:r w:rsidR="001E6586">
        <w:rPr>
          <w:rFonts w:asciiTheme="minorHAnsi" w:hAnsiTheme="minorHAnsi"/>
        </w:rPr>
        <w:t xml:space="preserve">Program </w:t>
      </w:r>
      <w:r w:rsidR="001E6586" w:rsidRPr="003E5F4F">
        <w:rPr>
          <w:rFonts w:asciiTheme="minorHAnsi" w:hAnsiTheme="minorHAnsi"/>
        </w:rPr>
        <w:t xml:space="preserve">jest </w:t>
      </w:r>
      <w:r w:rsidR="001E6586">
        <w:rPr>
          <w:rFonts w:asciiTheme="minorHAnsi" w:hAnsiTheme="minorHAnsi"/>
        </w:rPr>
        <w:t xml:space="preserve">dokumentem </w:t>
      </w:r>
      <w:r w:rsidR="00EE64D3">
        <w:rPr>
          <w:rFonts w:asciiTheme="minorHAnsi" w:hAnsiTheme="minorHAnsi"/>
        </w:rPr>
        <w:t xml:space="preserve">sporządzonym </w:t>
      </w:r>
      <w:r w:rsidR="001E6586">
        <w:rPr>
          <w:rFonts w:asciiTheme="minorHAnsi" w:hAnsiTheme="minorHAnsi"/>
        </w:rPr>
        <w:t>w związku z nowelizacją</w:t>
      </w:r>
      <w:r w:rsidR="001E6586" w:rsidRPr="003E5F4F">
        <w:rPr>
          <w:rFonts w:asciiTheme="minorHAnsi" w:hAnsiTheme="minorHAnsi"/>
        </w:rPr>
        <w:t xml:space="preserve"> ustawy – Prawo </w:t>
      </w:r>
      <w:proofErr w:type="spellStart"/>
      <w:r w:rsidR="001E6586" w:rsidRPr="003E5F4F">
        <w:rPr>
          <w:rFonts w:asciiTheme="minorHAnsi" w:hAnsiTheme="minorHAnsi"/>
        </w:rPr>
        <w:t>ochrony</w:t>
      </w:r>
      <w:proofErr w:type="spellEnd"/>
      <w:r w:rsidR="001E6586" w:rsidRPr="003E5F4F">
        <w:rPr>
          <w:rFonts w:asciiTheme="minorHAnsi" w:hAnsiTheme="minorHAnsi"/>
        </w:rPr>
        <w:t xml:space="preserve"> </w:t>
      </w:r>
      <w:proofErr w:type="spellStart"/>
      <w:r w:rsidR="001E6586" w:rsidRPr="003E5F4F">
        <w:rPr>
          <w:rFonts w:asciiTheme="minorHAnsi" w:hAnsiTheme="minorHAnsi"/>
        </w:rPr>
        <w:t>środowiska</w:t>
      </w:r>
      <w:proofErr w:type="spellEnd"/>
      <w:r w:rsidR="001E6586" w:rsidRPr="003E5F4F">
        <w:rPr>
          <w:rFonts w:asciiTheme="minorHAnsi" w:hAnsiTheme="minorHAnsi"/>
        </w:rPr>
        <w:t xml:space="preserve"> (</w:t>
      </w:r>
      <w:r w:rsidR="001E6586" w:rsidRPr="003E5F4F">
        <w:rPr>
          <w:rFonts w:asciiTheme="minorHAnsi" w:hAnsiTheme="minorHAnsi" w:cs="Arial"/>
        </w:rPr>
        <w:t>ustawa z dnia 11 lipca 2014 r.</w:t>
      </w:r>
      <w:r w:rsidR="001E6586">
        <w:rPr>
          <w:rFonts w:ascii="Calibri" w:hAnsi="Calibri" w:cs="Arial"/>
        </w:rPr>
        <w:t xml:space="preserve"> o </w:t>
      </w:r>
      <w:r w:rsidR="001E6586" w:rsidRPr="00AA3F99">
        <w:rPr>
          <w:rFonts w:ascii="Calibri" w:hAnsi="Calibri" w:cs="Arial"/>
        </w:rPr>
        <w:t xml:space="preserve">zmianie ustawy – Prawo </w:t>
      </w:r>
      <w:proofErr w:type="spellStart"/>
      <w:r w:rsidR="001E6586" w:rsidRPr="00AA3F99">
        <w:rPr>
          <w:rFonts w:ascii="Calibri" w:hAnsi="Calibri" w:cs="Arial"/>
        </w:rPr>
        <w:t>ochrony</w:t>
      </w:r>
      <w:proofErr w:type="spellEnd"/>
      <w:r w:rsidR="001E6586" w:rsidRPr="00AA3F99">
        <w:rPr>
          <w:rFonts w:ascii="Calibri" w:hAnsi="Calibri" w:cs="Arial"/>
        </w:rPr>
        <w:t xml:space="preserve"> </w:t>
      </w:r>
      <w:proofErr w:type="spellStart"/>
      <w:r w:rsidR="001E6586" w:rsidRPr="00AA3F99">
        <w:rPr>
          <w:rFonts w:ascii="Calibri" w:hAnsi="Calibri" w:cs="Arial"/>
        </w:rPr>
        <w:t>środowiska</w:t>
      </w:r>
      <w:proofErr w:type="spellEnd"/>
      <w:r w:rsidR="001E6586" w:rsidRPr="00AA3F99">
        <w:rPr>
          <w:rFonts w:ascii="Calibri" w:hAnsi="Calibri" w:cs="Arial"/>
        </w:rPr>
        <w:t xml:space="preserve"> oraz niektórych innych ustaw - </w:t>
      </w:r>
      <w:proofErr w:type="spellStart"/>
      <w:r w:rsidR="001E6586" w:rsidRPr="00AA3F99">
        <w:rPr>
          <w:rFonts w:ascii="Calibri" w:hAnsi="Calibri" w:cs="Arial"/>
        </w:rPr>
        <w:t>Dz.U</w:t>
      </w:r>
      <w:proofErr w:type="spellEnd"/>
      <w:r w:rsidR="001E6586" w:rsidRPr="00AA3F99">
        <w:rPr>
          <w:rFonts w:ascii="Calibri" w:hAnsi="Calibri" w:cs="Arial"/>
        </w:rPr>
        <w:t>.</w:t>
      </w:r>
      <w:r w:rsidR="001E6586">
        <w:rPr>
          <w:rFonts w:ascii="Calibri" w:hAnsi="Calibri" w:cs="Arial"/>
        </w:rPr>
        <w:t> </w:t>
      </w:r>
      <w:r w:rsidR="001E6586" w:rsidRPr="00AA3F99">
        <w:rPr>
          <w:rFonts w:ascii="Calibri" w:hAnsi="Calibri" w:cs="Arial"/>
        </w:rPr>
        <w:t>z 2014 poz</w:t>
      </w:r>
      <w:proofErr w:type="gramStart"/>
      <w:r w:rsidR="001E6586" w:rsidRPr="00AA3F99">
        <w:rPr>
          <w:rFonts w:ascii="Calibri" w:hAnsi="Calibri" w:cs="Arial"/>
        </w:rPr>
        <w:t>. 1101)</w:t>
      </w:r>
      <w:r w:rsidR="00DC5A3A">
        <w:rPr>
          <w:rFonts w:ascii="Calibri" w:hAnsi="Calibri" w:cs="Arial"/>
        </w:rPr>
        <w:t>.</w:t>
      </w:r>
      <w:r w:rsidR="001E6586">
        <w:rPr>
          <w:rFonts w:ascii="Calibri" w:hAnsi="Calibri" w:cs="Arial"/>
        </w:rPr>
        <w:t xml:space="preserve"> </w:t>
      </w:r>
      <w:r w:rsidR="00DC5A3A">
        <w:rPr>
          <w:rFonts w:ascii="Calibri" w:hAnsi="Calibri" w:cs="Arial"/>
        </w:rPr>
        <w:t>Jednocześnie</w:t>
      </w:r>
      <w:proofErr w:type="gramEnd"/>
      <w:r w:rsidR="00DC5A3A">
        <w:rPr>
          <w:rFonts w:ascii="Calibri" w:hAnsi="Calibri" w:cs="Arial"/>
        </w:rPr>
        <w:t xml:space="preserve"> traci moc </w:t>
      </w:r>
      <w:r w:rsidR="00DC5A3A" w:rsidRPr="00DC5A3A">
        <w:rPr>
          <w:rFonts w:ascii="Calibri" w:hAnsi="Calibri" w:cs="Arial"/>
        </w:rPr>
        <w:t xml:space="preserve">Program </w:t>
      </w:r>
      <w:proofErr w:type="spellStart"/>
      <w:r w:rsidR="00DC5A3A" w:rsidRPr="00DC5A3A">
        <w:rPr>
          <w:rFonts w:ascii="Calibri" w:hAnsi="Calibri" w:cs="Arial"/>
        </w:rPr>
        <w:t>ochrony</w:t>
      </w:r>
      <w:proofErr w:type="spellEnd"/>
      <w:r w:rsidR="00DC5A3A" w:rsidRPr="00DC5A3A">
        <w:rPr>
          <w:rFonts w:ascii="Calibri" w:hAnsi="Calibri" w:cs="Arial"/>
        </w:rPr>
        <w:t xml:space="preserve"> </w:t>
      </w:r>
      <w:proofErr w:type="spellStart"/>
      <w:r w:rsidR="00DC5A3A" w:rsidRPr="00DC5A3A">
        <w:rPr>
          <w:rFonts w:ascii="Calibri" w:hAnsi="Calibri" w:cs="Arial"/>
        </w:rPr>
        <w:t>środowiska</w:t>
      </w:r>
      <w:proofErr w:type="spellEnd"/>
      <w:r w:rsidR="00DC5A3A" w:rsidRPr="00DC5A3A">
        <w:rPr>
          <w:rFonts w:ascii="Calibri" w:hAnsi="Calibri" w:cs="Arial"/>
        </w:rPr>
        <w:t xml:space="preserve"> </w:t>
      </w:r>
      <w:proofErr w:type="spellStart"/>
      <w:r w:rsidR="00DC5A3A" w:rsidRPr="00DC5A3A">
        <w:rPr>
          <w:rFonts w:ascii="Calibri" w:hAnsi="Calibri" w:cs="Arial"/>
        </w:rPr>
        <w:t>dla</w:t>
      </w:r>
      <w:proofErr w:type="spellEnd"/>
      <w:r w:rsidR="00DC5A3A" w:rsidRPr="00DC5A3A">
        <w:rPr>
          <w:rFonts w:ascii="Calibri" w:hAnsi="Calibri" w:cs="Arial"/>
        </w:rPr>
        <w:t xml:space="preserve"> powiatu wołomińskiego na lata </w:t>
      </w:r>
      <w:smartTag w:uri="urn:schemas-microsoft-com:office:smarttags" w:element="phone">
        <w:smartTagPr>
          <w:attr w:uri="urn:schemas-microsoft-com:office:office" w:name="ls" w:val="trans"/>
        </w:smartTagPr>
        <w:r w:rsidR="00DC5A3A" w:rsidRPr="00DC5A3A">
          <w:rPr>
            <w:rFonts w:ascii="Calibri" w:hAnsi="Calibri" w:cs="Arial"/>
          </w:rPr>
          <w:t>2012 - 2015</w:t>
        </w:r>
      </w:smartTag>
      <w:r w:rsidR="00DC5A3A" w:rsidRPr="00DC5A3A">
        <w:rPr>
          <w:rFonts w:ascii="Calibri" w:hAnsi="Calibri" w:cs="Arial"/>
        </w:rPr>
        <w:t xml:space="preserve"> z perspektywą do 2019 r., przyjęt</w:t>
      </w:r>
      <w:r w:rsidR="00DC5A3A">
        <w:rPr>
          <w:rFonts w:ascii="Calibri" w:hAnsi="Calibri" w:cs="Arial"/>
        </w:rPr>
        <w:t>y</w:t>
      </w:r>
      <w:r w:rsidR="00DC5A3A" w:rsidRPr="00DC5A3A">
        <w:rPr>
          <w:rFonts w:ascii="Calibri" w:hAnsi="Calibri" w:cs="Arial"/>
        </w:rPr>
        <w:t xml:space="preserve"> Uchwałą Nr XX 213/2012 Rady Powiatu Wołomińskiego z dnia </w:t>
      </w:r>
      <w:smartTag w:uri="urn:schemas-microsoft-com:office:smarttags" w:element="date">
        <w:smartTagPr>
          <w:attr w:name="ls" w:val="trans"/>
          <w:attr w:name="Month" w:val="8"/>
          <w:attr w:name="Day" w:val="30"/>
          <w:attr w:name="Year" w:val="2012"/>
        </w:smartTagPr>
        <w:r w:rsidR="00DC5A3A" w:rsidRPr="00DC5A3A">
          <w:rPr>
            <w:rFonts w:ascii="Calibri" w:hAnsi="Calibri" w:cs="Arial"/>
          </w:rPr>
          <w:t>30 sierpnia 2012 r.</w:t>
        </w:r>
      </w:smartTag>
    </w:p>
    <w:p w:rsidR="00DF7A1F" w:rsidRDefault="00DF7A1F" w:rsidP="00DF7A1F">
      <w:pPr>
        <w:pStyle w:val="aaaaanita"/>
        <w:rPr>
          <w:rFonts w:asciiTheme="minorHAnsi" w:hAnsiTheme="minorHAnsi"/>
        </w:rPr>
      </w:pPr>
    </w:p>
    <w:p w:rsidR="009A5D0E" w:rsidRPr="003E5F4F" w:rsidRDefault="009A5D0E" w:rsidP="009A5D0E">
      <w:pPr>
        <w:pStyle w:val="progra"/>
        <w:rPr>
          <w:rFonts w:asciiTheme="minorHAnsi" w:hAnsiTheme="minorHAnsi"/>
          <w:sz w:val="22"/>
          <w:szCs w:val="22"/>
        </w:rPr>
      </w:pPr>
      <w:r>
        <w:rPr>
          <w:rFonts w:asciiTheme="minorHAnsi" w:hAnsiTheme="minorHAnsi"/>
          <w:sz w:val="22"/>
          <w:szCs w:val="22"/>
        </w:rPr>
        <w:t xml:space="preserve">Program ochrony środowiska dla powiatu wołomińskiego na lata 2016-2020 z perspektywą do </w:t>
      </w:r>
      <w:r w:rsidR="00AB562F">
        <w:rPr>
          <w:rFonts w:asciiTheme="minorHAnsi" w:hAnsiTheme="minorHAnsi"/>
          <w:sz w:val="22"/>
          <w:szCs w:val="22"/>
        </w:rPr>
        <w:t>2023</w:t>
      </w:r>
      <w:r>
        <w:rPr>
          <w:rFonts w:asciiTheme="minorHAnsi" w:hAnsiTheme="minorHAnsi"/>
          <w:sz w:val="22"/>
          <w:szCs w:val="22"/>
        </w:rPr>
        <w:t xml:space="preserve"> roku uwzględnia</w:t>
      </w:r>
      <w:r w:rsidRPr="003E5F4F">
        <w:rPr>
          <w:rFonts w:asciiTheme="minorHAnsi" w:hAnsiTheme="minorHAnsi"/>
          <w:sz w:val="22"/>
          <w:szCs w:val="22"/>
        </w:rPr>
        <w:t>:</w:t>
      </w:r>
    </w:p>
    <w:p w:rsidR="009A5D0E" w:rsidRPr="003E5F4F" w:rsidRDefault="009A5D0E" w:rsidP="009A5D0E">
      <w:pPr>
        <w:pStyle w:val="progra"/>
        <w:rPr>
          <w:rFonts w:asciiTheme="minorHAnsi" w:hAnsiTheme="minorHAnsi"/>
          <w:sz w:val="22"/>
          <w:szCs w:val="22"/>
        </w:rPr>
      </w:pPr>
    </w:p>
    <w:p w:rsidR="009A5D0E" w:rsidRDefault="009A5D0E" w:rsidP="00A631EC">
      <w:pPr>
        <w:pStyle w:val="progra"/>
        <w:numPr>
          <w:ilvl w:val="0"/>
          <w:numId w:val="70"/>
        </w:numPr>
        <w:suppressAutoHyphens/>
        <w:autoSpaceDN/>
        <w:rPr>
          <w:rFonts w:ascii="Calibri" w:hAnsi="Calibri"/>
          <w:sz w:val="22"/>
          <w:szCs w:val="22"/>
        </w:rPr>
      </w:pPr>
      <w:proofErr w:type="gramStart"/>
      <w:r w:rsidRPr="003E5F4F">
        <w:rPr>
          <w:rFonts w:asciiTheme="minorHAnsi" w:hAnsiTheme="minorHAnsi"/>
          <w:sz w:val="22"/>
          <w:szCs w:val="22"/>
        </w:rPr>
        <w:t>przepisy</w:t>
      </w:r>
      <w:proofErr w:type="gramEnd"/>
      <w:r w:rsidRPr="003E5F4F">
        <w:rPr>
          <w:rFonts w:asciiTheme="minorHAnsi" w:hAnsiTheme="minorHAnsi"/>
          <w:sz w:val="22"/>
          <w:szCs w:val="22"/>
        </w:rPr>
        <w:t xml:space="preserve"> nowelizacji ustawy – Prawo ochrony środowiska (</w:t>
      </w:r>
      <w:r w:rsidRPr="003E5F4F">
        <w:rPr>
          <w:rFonts w:asciiTheme="minorHAnsi" w:hAnsiTheme="minorHAnsi" w:cs="Arial"/>
          <w:sz w:val="22"/>
          <w:szCs w:val="22"/>
        </w:rPr>
        <w:t>ustawa z dnia 11 lipca 2014 r.</w:t>
      </w:r>
      <w:r>
        <w:rPr>
          <w:rFonts w:ascii="Calibri" w:hAnsi="Calibri" w:cs="Arial"/>
          <w:sz w:val="22"/>
          <w:szCs w:val="22"/>
        </w:rPr>
        <w:t xml:space="preserve"> o </w:t>
      </w:r>
      <w:r w:rsidRPr="00AA3F99">
        <w:rPr>
          <w:rFonts w:ascii="Calibri" w:hAnsi="Calibri" w:cs="Arial"/>
          <w:sz w:val="22"/>
          <w:szCs w:val="22"/>
        </w:rPr>
        <w:t>zmianie ustawy – Prawo ochrony środowiska oraz niektórych innych ustaw - Dz.U.</w:t>
      </w:r>
      <w:r>
        <w:rPr>
          <w:rFonts w:ascii="Calibri" w:hAnsi="Calibri" w:cs="Arial"/>
          <w:sz w:val="22"/>
          <w:szCs w:val="22"/>
        </w:rPr>
        <w:t> </w:t>
      </w:r>
      <w:proofErr w:type="gramStart"/>
      <w:r w:rsidRPr="00AA3F99">
        <w:rPr>
          <w:rFonts w:ascii="Calibri" w:hAnsi="Calibri" w:cs="Arial"/>
          <w:sz w:val="22"/>
          <w:szCs w:val="22"/>
        </w:rPr>
        <w:t>z</w:t>
      </w:r>
      <w:proofErr w:type="gramEnd"/>
      <w:r w:rsidRPr="00AA3F99">
        <w:rPr>
          <w:rFonts w:ascii="Calibri" w:hAnsi="Calibri" w:cs="Arial"/>
          <w:sz w:val="22"/>
          <w:szCs w:val="22"/>
        </w:rPr>
        <w:t> 2014 poz. 1101)</w:t>
      </w:r>
      <w:r>
        <w:rPr>
          <w:rFonts w:ascii="Calibri" w:hAnsi="Calibri" w:cs="Arial"/>
          <w:sz w:val="22"/>
          <w:szCs w:val="22"/>
        </w:rPr>
        <w:t>,</w:t>
      </w:r>
    </w:p>
    <w:p w:rsidR="009A5D0E" w:rsidRPr="00AA3F99" w:rsidRDefault="009A5D0E" w:rsidP="00A631EC">
      <w:pPr>
        <w:pStyle w:val="progra"/>
        <w:numPr>
          <w:ilvl w:val="0"/>
          <w:numId w:val="70"/>
        </w:numPr>
        <w:suppressAutoHyphens/>
        <w:autoSpaceDN/>
        <w:rPr>
          <w:rFonts w:ascii="Calibri" w:hAnsi="Calibri"/>
          <w:sz w:val="22"/>
          <w:szCs w:val="22"/>
        </w:rPr>
      </w:pPr>
      <w:proofErr w:type="gramStart"/>
      <w:r>
        <w:rPr>
          <w:rFonts w:ascii="Calibri" w:hAnsi="Calibri"/>
          <w:sz w:val="22"/>
          <w:szCs w:val="22"/>
        </w:rPr>
        <w:t>wskazówki</w:t>
      </w:r>
      <w:proofErr w:type="gramEnd"/>
      <w:r>
        <w:rPr>
          <w:rFonts w:ascii="Calibri" w:hAnsi="Calibri"/>
          <w:sz w:val="22"/>
          <w:szCs w:val="22"/>
        </w:rPr>
        <w:t xml:space="preserve"> zawarte w </w:t>
      </w:r>
      <w:r w:rsidRPr="00AA3F99">
        <w:rPr>
          <w:rFonts w:ascii="Calibri" w:hAnsi="Calibri"/>
          <w:sz w:val="22"/>
          <w:szCs w:val="22"/>
        </w:rPr>
        <w:t>"Wytycznych do opracowania wojewódzkich, powiatowych i gminnych programów ochrony środowiska", przedstawionych przez Ministerstwo Środowiska</w:t>
      </w:r>
      <w:r>
        <w:rPr>
          <w:rFonts w:ascii="Calibri" w:hAnsi="Calibri"/>
          <w:sz w:val="22"/>
          <w:szCs w:val="22"/>
        </w:rPr>
        <w:t xml:space="preserve"> (wersja z dnia 2 września 2015 r.).</w:t>
      </w:r>
    </w:p>
    <w:p w:rsidR="009A5D0E" w:rsidRPr="006465CE" w:rsidRDefault="009A5D0E" w:rsidP="00DF7A1F">
      <w:pPr>
        <w:pStyle w:val="aaaaanita"/>
        <w:rPr>
          <w:rFonts w:asciiTheme="minorHAnsi" w:hAnsiTheme="minorHAnsi"/>
        </w:rPr>
      </w:pPr>
    </w:p>
    <w:p w:rsidR="00DF7A1F" w:rsidRPr="006465CE" w:rsidRDefault="00DF7A1F" w:rsidP="00DF7A1F">
      <w:pPr>
        <w:pStyle w:val="Kobylka"/>
        <w:rPr>
          <w:rFonts w:asciiTheme="minorHAnsi" w:hAnsiTheme="minorHAnsi"/>
          <w:szCs w:val="22"/>
        </w:rPr>
      </w:pPr>
      <w:r w:rsidRPr="006465CE">
        <w:rPr>
          <w:rFonts w:asciiTheme="minorHAnsi" w:hAnsiTheme="minorHAnsi"/>
          <w:i/>
          <w:szCs w:val="22"/>
        </w:rPr>
        <w:t>Program</w:t>
      </w:r>
      <w:r w:rsidRPr="006465CE">
        <w:rPr>
          <w:rFonts w:asciiTheme="minorHAnsi" w:hAnsiTheme="minorHAnsi"/>
          <w:szCs w:val="22"/>
        </w:rPr>
        <w:t xml:space="preserve"> nie jest dokumentem prawa lokalnego, niemniej będzie </w:t>
      </w:r>
      <w:proofErr w:type="gramStart"/>
      <w:r w:rsidRPr="006465CE">
        <w:rPr>
          <w:rFonts w:asciiTheme="minorHAnsi" w:hAnsiTheme="minorHAnsi"/>
          <w:szCs w:val="22"/>
        </w:rPr>
        <w:t>wykorzystywany jako</w:t>
      </w:r>
      <w:proofErr w:type="gramEnd"/>
      <w:r w:rsidRPr="006465CE">
        <w:rPr>
          <w:rFonts w:asciiTheme="minorHAnsi" w:hAnsiTheme="minorHAnsi"/>
          <w:szCs w:val="22"/>
        </w:rPr>
        <w:t>:</w:t>
      </w:r>
    </w:p>
    <w:p w:rsidR="00DF7A1F" w:rsidRPr="006465CE" w:rsidRDefault="00DF7A1F" w:rsidP="00DF7A1F">
      <w:pPr>
        <w:pStyle w:val="Kobylka"/>
        <w:jc w:val="center"/>
        <w:rPr>
          <w:rFonts w:asciiTheme="minorHAnsi" w:hAnsiTheme="minorHAnsi"/>
          <w:sz w:val="16"/>
          <w:szCs w:val="16"/>
        </w:rPr>
      </w:pPr>
    </w:p>
    <w:p w:rsidR="00DF7A1F" w:rsidRPr="006465CE" w:rsidRDefault="00DF7A1F" w:rsidP="00A631EC">
      <w:pPr>
        <w:pStyle w:val="Kobylka"/>
        <w:numPr>
          <w:ilvl w:val="0"/>
          <w:numId w:val="51"/>
        </w:numPr>
        <w:rPr>
          <w:rFonts w:asciiTheme="minorHAnsi" w:hAnsiTheme="minorHAnsi"/>
          <w:szCs w:val="22"/>
        </w:rPr>
      </w:pPr>
      <w:proofErr w:type="gramStart"/>
      <w:r w:rsidRPr="006465CE">
        <w:rPr>
          <w:rFonts w:asciiTheme="minorHAnsi" w:hAnsiTheme="minorHAnsi"/>
          <w:szCs w:val="22"/>
        </w:rPr>
        <w:t>podstawowy</w:t>
      </w:r>
      <w:proofErr w:type="gramEnd"/>
      <w:r w:rsidRPr="006465CE">
        <w:rPr>
          <w:rFonts w:asciiTheme="minorHAnsi" w:hAnsiTheme="minorHAnsi"/>
          <w:szCs w:val="22"/>
        </w:rPr>
        <w:t xml:space="preserve"> dokument zarządzania </w:t>
      </w:r>
      <w:r w:rsidR="00305015">
        <w:rPr>
          <w:rFonts w:asciiTheme="minorHAnsi" w:hAnsiTheme="minorHAnsi"/>
          <w:szCs w:val="22"/>
        </w:rPr>
        <w:t>powiat</w:t>
      </w:r>
      <w:r w:rsidRPr="006465CE">
        <w:rPr>
          <w:rFonts w:asciiTheme="minorHAnsi" w:hAnsiTheme="minorHAnsi"/>
          <w:szCs w:val="22"/>
        </w:rPr>
        <w:t xml:space="preserve">em w zakresie ochrony środowiska, także </w:t>
      </w:r>
      <w:r w:rsidRPr="006465CE">
        <w:rPr>
          <w:rFonts w:asciiTheme="minorHAnsi" w:hAnsiTheme="minorHAnsi"/>
          <w:szCs w:val="22"/>
        </w:rPr>
        <w:br/>
        <w:t>w działaniach edukacyjno – informacyjnych,</w:t>
      </w:r>
    </w:p>
    <w:p w:rsidR="00DF7A1F" w:rsidRPr="006465CE" w:rsidRDefault="00DF7A1F" w:rsidP="00A631EC">
      <w:pPr>
        <w:pStyle w:val="Kobylka"/>
        <w:numPr>
          <w:ilvl w:val="0"/>
          <w:numId w:val="51"/>
        </w:numPr>
        <w:rPr>
          <w:rFonts w:asciiTheme="minorHAnsi" w:hAnsiTheme="minorHAnsi"/>
          <w:szCs w:val="22"/>
        </w:rPr>
      </w:pPr>
      <w:proofErr w:type="gramStart"/>
      <w:r w:rsidRPr="006465CE">
        <w:rPr>
          <w:rFonts w:asciiTheme="minorHAnsi" w:hAnsiTheme="minorHAnsi"/>
          <w:szCs w:val="22"/>
        </w:rPr>
        <w:t>wytyczna</w:t>
      </w:r>
      <w:proofErr w:type="gramEnd"/>
      <w:r w:rsidRPr="006465CE">
        <w:rPr>
          <w:rFonts w:asciiTheme="minorHAnsi" w:hAnsiTheme="minorHAnsi"/>
          <w:szCs w:val="22"/>
        </w:rPr>
        <w:t xml:space="preserve"> do tworzenia programów operacyjnych i zawierania porozumień i kontraktów z innymi jednostkami administracyjnymi i podmiotami gospodarczymi w działaniach związanych ze środowiskiem, </w:t>
      </w:r>
    </w:p>
    <w:p w:rsidR="00DF7A1F" w:rsidRPr="006465CE" w:rsidRDefault="00DF7A1F" w:rsidP="00A631EC">
      <w:pPr>
        <w:pStyle w:val="Kobylka"/>
        <w:numPr>
          <w:ilvl w:val="0"/>
          <w:numId w:val="51"/>
        </w:numPr>
        <w:rPr>
          <w:rFonts w:asciiTheme="minorHAnsi" w:hAnsiTheme="minorHAnsi"/>
          <w:szCs w:val="22"/>
        </w:rPr>
      </w:pPr>
      <w:proofErr w:type="gramStart"/>
      <w:r w:rsidRPr="006465CE">
        <w:rPr>
          <w:rFonts w:asciiTheme="minorHAnsi" w:hAnsiTheme="minorHAnsi"/>
          <w:szCs w:val="22"/>
        </w:rPr>
        <w:lastRenderedPageBreak/>
        <w:t>przesłanka</w:t>
      </w:r>
      <w:proofErr w:type="gramEnd"/>
      <w:r w:rsidRPr="006465CE">
        <w:rPr>
          <w:rFonts w:asciiTheme="minorHAnsi" w:hAnsiTheme="minorHAnsi"/>
          <w:szCs w:val="22"/>
        </w:rPr>
        <w:t xml:space="preserve"> do konstruowania budżetu </w:t>
      </w:r>
      <w:r w:rsidR="00305015">
        <w:rPr>
          <w:rFonts w:asciiTheme="minorHAnsi" w:hAnsiTheme="minorHAnsi"/>
          <w:szCs w:val="22"/>
        </w:rPr>
        <w:t>Powiatu</w:t>
      </w:r>
      <w:r w:rsidRPr="006465CE">
        <w:rPr>
          <w:rFonts w:asciiTheme="minorHAnsi" w:hAnsiTheme="minorHAnsi"/>
          <w:szCs w:val="22"/>
        </w:rPr>
        <w:t xml:space="preserve"> i wieloletnich prognoz finansowych,</w:t>
      </w:r>
    </w:p>
    <w:p w:rsidR="00DF7A1F" w:rsidRPr="006465CE" w:rsidRDefault="00DF7A1F" w:rsidP="00A631EC">
      <w:pPr>
        <w:pStyle w:val="Kobylka"/>
        <w:numPr>
          <w:ilvl w:val="0"/>
          <w:numId w:val="51"/>
        </w:numPr>
        <w:rPr>
          <w:rFonts w:asciiTheme="minorHAnsi" w:hAnsiTheme="minorHAnsi"/>
          <w:szCs w:val="22"/>
        </w:rPr>
      </w:pPr>
      <w:proofErr w:type="gramStart"/>
      <w:r w:rsidRPr="006465CE">
        <w:rPr>
          <w:rFonts w:asciiTheme="minorHAnsi" w:hAnsiTheme="minorHAnsi"/>
          <w:szCs w:val="22"/>
        </w:rPr>
        <w:t>podstawa</w:t>
      </w:r>
      <w:proofErr w:type="gramEnd"/>
      <w:r w:rsidRPr="006465CE">
        <w:rPr>
          <w:rFonts w:asciiTheme="minorHAnsi" w:hAnsiTheme="minorHAnsi"/>
          <w:szCs w:val="22"/>
        </w:rPr>
        <w:t xml:space="preserve"> do ubiegania się o fundusze celowe ze źródeł krajowych i Unii Europejskiej,</w:t>
      </w:r>
    </w:p>
    <w:p w:rsidR="00DF7A1F" w:rsidRPr="006465CE" w:rsidRDefault="00DF7A1F" w:rsidP="00A631EC">
      <w:pPr>
        <w:pStyle w:val="Kobylka"/>
        <w:numPr>
          <w:ilvl w:val="0"/>
          <w:numId w:val="51"/>
        </w:numPr>
        <w:rPr>
          <w:rFonts w:asciiTheme="minorHAnsi" w:hAnsiTheme="minorHAnsi"/>
          <w:szCs w:val="22"/>
        </w:rPr>
      </w:pPr>
      <w:proofErr w:type="gramStart"/>
      <w:r w:rsidRPr="006465CE">
        <w:rPr>
          <w:rFonts w:asciiTheme="minorHAnsi" w:hAnsiTheme="minorHAnsi"/>
          <w:szCs w:val="22"/>
        </w:rPr>
        <w:t>układ</w:t>
      </w:r>
      <w:proofErr w:type="gramEnd"/>
      <w:r w:rsidRPr="006465CE">
        <w:rPr>
          <w:rFonts w:asciiTheme="minorHAnsi" w:hAnsiTheme="minorHAnsi"/>
          <w:szCs w:val="22"/>
        </w:rPr>
        <w:t xml:space="preserve"> odniesienia dla gmin wchodzących w skład </w:t>
      </w:r>
      <w:r w:rsidR="00E526A4">
        <w:rPr>
          <w:rFonts w:asciiTheme="minorHAnsi" w:hAnsiTheme="minorHAnsi"/>
          <w:szCs w:val="22"/>
        </w:rPr>
        <w:t>p</w:t>
      </w:r>
      <w:r w:rsidR="00305015">
        <w:rPr>
          <w:rFonts w:asciiTheme="minorHAnsi" w:hAnsiTheme="minorHAnsi"/>
          <w:szCs w:val="22"/>
        </w:rPr>
        <w:t>owiatu</w:t>
      </w:r>
      <w:r w:rsidRPr="006465CE">
        <w:rPr>
          <w:rFonts w:asciiTheme="minorHAnsi" w:hAnsiTheme="minorHAnsi"/>
          <w:szCs w:val="22"/>
        </w:rPr>
        <w:t xml:space="preserve"> oraz innych podmiotów.</w:t>
      </w:r>
    </w:p>
    <w:p w:rsidR="009A5D0E" w:rsidRDefault="009A5D0E" w:rsidP="00DF7A1F">
      <w:pPr>
        <w:pStyle w:val="Kobylka"/>
        <w:rPr>
          <w:rFonts w:asciiTheme="minorHAnsi" w:hAnsiTheme="minorHAnsi"/>
          <w:szCs w:val="22"/>
        </w:rPr>
      </w:pPr>
    </w:p>
    <w:p w:rsidR="0016174A" w:rsidRPr="000853DE" w:rsidRDefault="0016174A" w:rsidP="0016174A">
      <w:pPr>
        <w:pStyle w:val="Kobylka"/>
        <w:rPr>
          <w:rFonts w:ascii="Calibri" w:hAnsi="Calibri"/>
          <w:sz w:val="16"/>
          <w:szCs w:val="16"/>
        </w:rPr>
      </w:pPr>
    </w:p>
    <w:p w:rsidR="0016174A" w:rsidRPr="00AA3F99" w:rsidRDefault="0016174A" w:rsidP="0016174A">
      <w:pPr>
        <w:pStyle w:val="Kobylka"/>
        <w:rPr>
          <w:rFonts w:ascii="Calibri" w:hAnsi="Calibri"/>
          <w:szCs w:val="22"/>
        </w:rPr>
      </w:pPr>
      <w:r w:rsidRPr="000853DE">
        <w:rPr>
          <w:rFonts w:ascii="Calibri" w:hAnsi="Calibri"/>
          <w:szCs w:val="22"/>
        </w:rPr>
        <w:t>Jako punkt odniesienia dla Programu ochrony środowiska przyjęto aktualny stan środowiska oraz</w:t>
      </w:r>
      <w:r w:rsidRPr="00AA3F99">
        <w:rPr>
          <w:rFonts w:ascii="Calibri" w:hAnsi="Calibri"/>
          <w:szCs w:val="22"/>
        </w:rPr>
        <w:t xml:space="preserve"> stan infrastruktury ochrony środowiska na </w:t>
      </w:r>
      <w:proofErr w:type="gramStart"/>
      <w:r w:rsidRPr="00AA3F99">
        <w:rPr>
          <w:rFonts w:ascii="Calibri" w:hAnsi="Calibri"/>
          <w:szCs w:val="22"/>
        </w:rPr>
        <w:t xml:space="preserve">dzień </w:t>
      </w:r>
      <w:smartTag w:uri="urn:schemas-microsoft-com:office:smarttags" w:element="date">
        <w:smartTagPr>
          <w:attr w:name="ls" w:val="trans"/>
          <w:attr w:name="Month" w:val="12"/>
          <w:attr w:name="Day" w:val="31"/>
          <w:attr w:name="Year" w:val="2013"/>
        </w:smartTagPr>
        <w:r w:rsidRPr="00AA3F99">
          <w:rPr>
            <w:rFonts w:ascii="Calibri" w:hAnsi="Calibri"/>
            <w:szCs w:val="22"/>
          </w:rPr>
          <w:t>31.12.2013 r</w:t>
        </w:r>
        <w:proofErr w:type="gramEnd"/>
        <w:r w:rsidRPr="00AA3F99">
          <w:rPr>
            <w:rFonts w:ascii="Calibri" w:hAnsi="Calibri"/>
            <w:szCs w:val="22"/>
          </w:rPr>
          <w:t>.</w:t>
        </w:r>
      </w:smartTag>
      <w:r w:rsidRPr="00AA3F99">
        <w:rPr>
          <w:rFonts w:ascii="Calibri" w:hAnsi="Calibri"/>
          <w:szCs w:val="22"/>
        </w:rPr>
        <w:t xml:space="preserve">, z uwzględnieniem dostępnych danych za okres </w:t>
      </w:r>
      <w:r>
        <w:rPr>
          <w:rFonts w:ascii="Calibri" w:hAnsi="Calibri"/>
          <w:szCs w:val="22"/>
        </w:rPr>
        <w:t xml:space="preserve">lat </w:t>
      </w:r>
      <w:r w:rsidRPr="00AA3F99">
        <w:rPr>
          <w:rFonts w:ascii="Calibri" w:hAnsi="Calibri"/>
          <w:szCs w:val="22"/>
        </w:rPr>
        <w:t xml:space="preserve">2014 </w:t>
      </w:r>
      <w:r>
        <w:rPr>
          <w:rFonts w:ascii="Calibri" w:hAnsi="Calibri"/>
          <w:szCs w:val="22"/>
        </w:rPr>
        <w:t>-2015</w:t>
      </w:r>
      <w:r w:rsidRPr="00AA3F99">
        <w:rPr>
          <w:rFonts w:ascii="Calibri" w:hAnsi="Calibri"/>
          <w:szCs w:val="22"/>
        </w:rPr>
        <w:t xml:space="preserve">. Stan prawny przyjęto na dzień </w:t>
      </w:r>
      <w:smartTag w:uri="urn:schemas-microsoft-com:office:smarttags" w:element="date">
        <w:smartTagPr>
          <w:attr w:name="ls" w:val="trans"/>
          <w:attr w:name="Month" w:val="08"/>
          <w:attr w:name="Day" w:val="31"/>
          <w:attr w:name="Year" w:val="2015"/>
        </w:smartTagPr>
        <w:r>
          <w:rPr>
            <w:rFonts w:ascii="Calibri" w:hAnsi="Calibri"/>
            <w:szCs w:val="22"/>
          </w:rPr>
          <w:t>31</w:t>
        </w:r>
        <w:r w:rsidRPr="00AA3F99">
          <w:rPr>
            <w:rFonts w:ascii="Calibri" w:hAnsi="Calibri"/>
            <w:szCs w:val="22"/>
          </w:rPr>
          <w:t>.0</w:t>
        </w:r>
        <w:r>
          <w:rPr>
            <w:rFonts w:ascii="Calibri" w:hAnsi="Calibri"/>
            <w:szCs w:val="22"/>
          </w:rPr>
          <w:t>8</w:t>
        </w:r>
        <w:r w:rsidRPr="00AA3F99">
          <w:rPr>
            <w:rFonts w:ascii="Calibri" w:hAnsi="Calibri"/>
            <w:szCs w:val="22"/>
          </w:rPr>
          <w:t xml:space="preserve">.2015 </w:t>
        </w:r>
        <w:proofErr w:type="gramStart"/>
        <w:r w:rsidRPr="00AA3F99">
          <w:rPr>
            <w:rFonts w:ascii="Calibri" w:hAnsi="Calibri"/>
            <w:szCs w:val="22"/>
          </w:rPr>
          <w:t>r</w:t>
        </w:r>
        <w:proofErr w:type="gramEnd"/>
        <w:r w:rsidRPr="00AA3F99">
          <w:rPr>
            <w:rFonts w:ascii="Calibri" w:hAnsi="Calibri"/>
            <w:szCs w:val="22"/>
          </w:rPr>
          <w:t>.</w:t>
        </w:r>
      </w:smartTag>
    </w:p>
    <w:p w:rsidR="002B02F3" w:rsidRPr="006465CE" w:rsidRDefault="002B02F3" w:rsidP="00CA7969">
      <w:pPr>
        <w:pStyle w:val="aaaaanita"/>
        <w:rPr>
          <w:rFonts w:asciiTheme="minorHAnsi" w:hAnsiTheme="minorHAnsi"/>
        </w:rPr>
      </w:pPr>
    </w:p>
    <w:p w:rsidR="0016174A" w:rsidRPr="006465CE" w:rsidRDefault="0016174A" w:rsidP="0016174A">
      <w:pPr>
        <w:pStyle w:val="aaaaanita"/>
        <w:rPr>
          <w:rFonts w:asciiTheme="minorHAnsi" w:hAnsiTheme="minorHAnsi"/>
        </w:rPr>
      </w:pPr>
      <w:r w:rsidRPr="006465CE">
        <w:rPr>
          <w:rFonts w:asciiTheme="minorHAnsi" w:hAnsiTheme="minorHAnsi"/>
        </w:rPr>
        <w:t xml:space="preserve">Program składa się z </w:t>
      </w:r>
      <w:r>
        <w:rPr>
          <w:rFonts w:asciiTheme="minorHAnsi" w:hAnsiTheme="minorHAnsi"/>
        </w:rPr>
        <w:t>7</w:t>
      </w:r>
      <w:r w:rsidRPr="006465CE">
        <w:rPr>
          <w:rFonts w:asciiTheme="minorHAnsi" w:hAnsiTheme="minorHAnsi"/>
        </w:rPr>
        <w:t xml:space="preserve"> rozdziałów</w:t>
      </w:r>
      <w:r>
        <w:rPr>
          <w:rFonts w:asciiTheme="minorHAnsi" w:hAnsiTheme="minorHAnsi"/>
        </w:rPr>
        <w:t>, spisów i załączników. W programie dokonano oceny stanu środowiska na terenie powiatu wołomińskiego z uwzględnieniem dziesięciu obszarów przyszłej interwencji: ochrona klimatu i jakości powietrza, zagrożenia hałasem, pola elektromagnetyczne, gospodarowanie wodami, gospodarka wodno - ściekowa, zasoby geologiczne, gleby, gospodarka odpadami i zapobieganie powstawaniu odpadów, zasoby przyrodnicze, zagrożenia poważnymi awariami. Uwzględniono także zagadnienia horyzontalne: adaptacje do zmian klimatu, nadzwyczajne zagrożenia środowiska, monitoring środowiska i edukację ekologiczną.</w:t>
      </w:r>
    </w:p>
    <w:p w:rsidR="0016174A" w:rsidRDefault="0016174A" w:rsidP="0016174A">
      <w:pPr>
        <w:pStyle w:val="aaaaanita"/>
        <w:rPr>
          <w:rFonts w:asciiTheme="minorHAnsi" w:hAnsiTheme="minorHAnsi"/>
        </w:rPr>
      </w:pPr>
    </w:p>
    <w:p w:rsidR="0016174A" w:rsidRDefault="0016174A" w:rsidP="0016174A">
      <w:pPr>
        <w:jc w:val="both"/>
        <w:rPr>
          <w:rFonts w:asciiTheme="minorHAnsi" w:hAnsiTheme="minorHAnsi"/>
          <w:sz w:val="22"/>
          <w:szCs w:val="22"/>
        </w:rPr>
      </w:pPr>
      <w:r w:rsidRPr="00F41D66">
        <w:rPr>
          <w:rFonts w:asciiTheme="minorHAnsi" w:hAnsiTheme="minorHAnsi"/>
          <w:sz w:val="22"/>
          <w:szCs w:val="22"/>
        </w:rPr>
        <w:t xml:space="preserve">Za priorytetowe problemy środowiskowe </w:t>
      </w:r>
      <w:r>
        <w:rPr>
          <w:rFonts w:asciiTheme="minorHAnsi" w:hAnsiTheme="minorHAnsi"/>
          <w:sz w:val="22"/>
          <w:szCs w:val="22"/>
        </w:rPr>
        <w:t>powiatu wołomińskiego uznano</w:t>
      </w:r>
      <w:r w:rsidRPr="00F41D66">
        <w:rPr>
          <w:rFonts w:asciiTheme="minorHAnsi" w:hAnsiTheme="minorHAnsi"/>
          <w:sz w:val="22"/>
          <w:szCs w:val="22"/>
        </w:rPr>
        <w:t xml:space="preserve">: </w:t>
      </w:r>
      <w:proofErr w:type="gramStart"/>
      <w:r w:rsidRPr="00F41D66">
        <w:rPr>
          <w:rFonts w:asciiTheme="minorHAnsi" w:hAnsiTheme="minorHAnsi"/>
          <w:sz w:val="22"/>
          <w:szCs w:val="22"/>
        </w:rPr>
        <w:t>złą jakość</w:t>
      </w:r>
      <w:proofErr w:type="gramEnd"/>
      <w:r w:rsidRPr="00F41D66">
        <w:rPr>
          <w:rFonts w:asciiTheme="minorHAnsi" w:hAnsiTheme="minorHAnsi"/>
          <w:sz w:val="22"/>
          <w:szCs w:val="22"/>
        </w:rPr>
        <w:t xml:space="preserve"> powietrza, niedostateczną jakość wód powierzchniowych, uciążliwość hałasu komunikacyjnego oraz nieuporządkowanie gospodarki odpadami. </w:t>
      </w:r>
    </w:p>
    <w:p w:rsidR="0016174A" w:rsidRDefault="0016174A" w:rsidP="0016174A">
      <w:pPr>
        <w:pStyle w:val="aaaaanita"/>
        <w:rPr>
          <w:rFonts w:asciiTheme="minorHAnsi" w:hAnsiTheme="minorHAnsi"/>
        </w:rPr>
      </w:pPr>
    </w:p>
    <w:p w:rsidR="0016174A" w:rsidRDefault="0016174A" w:rsidP="0016174A">
      <w:pPr>
        <w:pStyle w:val="aaaaanita"/>
        <w:rPr>
          <w:rFonts w:asciiTheme="minorHAnsi" w:hAnsiTheme="minorHAnsi"/>
        </w:rPr>
      </w:pPr>
      <w:r>
        <w:rPr>
          <w:rFonts w:asciiTheme="minorHAnsi" w:hAnsiTheme="minorHAnsi"/>
        </w:rPr>
        <w:t>Najważniejsze cele i zadania, jakie będą realizowane w obszarze poprawy środowiska to:</w:t>
      </w:r>
    </w:p>
    <w:p w:rsidR="0016174A" w:rsidRDefault="0016174A" w:rsidP="0016174A">
      <w:pPr>
        <w:pStyle w:val="aaaaanita"/>
        <w:rPr>
          <w:rFonts w:asciiTheme="minorHAnsi" w:hAnsiTheme="minorHAnsi"/>
        </w:rPr>
      </w:pP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Tworzenie nowych terenów zieleni urządzonej</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Zwiększenie kontroli nad terenami zieleni urządzonej</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Wzrost świadomości ekologicznej (i obywatelskiej) społeczeństwa</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Stosowanie gatunków roślin występujących na miejscu</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Racjonalna gospodarka leśna i ochrona lasu</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Wzrost świadomości ekologicznej (i obywatelskiej) społeczeństwa</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Zwiększenie kontroli nad lasami</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Wzrost świadomości ekologicznej (i obywatelskiej) społeczeństwa</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Zahamowanie zmian stosunków wodnych lub łagodzenie ich skutków</w:t>
      </w:r>
    </w:p>
    <w:p w:rsidR="0016174A" w:rsidRPr="006457D4" w:rsidRDefault="0016174A" w:rsidP="00A631EC">
      <w:pPr>
        <w:pStyle w:val="aaaaanita"/>
        <w:numPr>
          <w:ilvl w:val="0"/>
          <w:numId w:val="71"/>
        </w:numPr>
        <w:ind w:left="357" w:hanging="357"/>
        <w:rPr>
          <w:rFonts w:asciiTheme="minorHAnsi" w:hAnsiTheme="minorHAnsi"/>
        </w:rPr>
      </w:pPr>
      <w:proofErr w:type="gramStart"/>
      <w:r w:rsidRPr="006457D4">
        <w:rPr>
          <w:rFonts w:asciiTheme="minorHAnsi" w:hAnsiTheme="minorHAnsi"/>
        </w:rPr>
        <w:t>Poprawa jakości</w:t>
      </w:r>
      <w:proofErr w:type="gramEnd"/>
      <w:r w:rsidRPr="006457D4">
        <w:rPr>
          <w:rFonts w:asciiTheme="minorHAnsi" w:hAnsiTheme="minorHAnsi"/>
        </w:rPr>
        <w:t xml:space="preserve"> powietrza</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Aktywne poszukiwanie źródeł finansowania</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Wzrost świadomości ekologicznej (i obywatelskiej) społeczeństwa</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Ograniczanie niskiej emisji poprzez modernizację źródeł ciepła i zmianę paliwa na ekologiczne</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Nadzór nad gospodarka odpadami</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Dostosowanie systemu transportowego do potrzeb</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Modernizacja źródeł ciepła i zmiana paliwa na ekologiczne</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Zwiększenie wykorzystania odnawialnych źródeł energii</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Rozwój sieci gazowej</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Dostosowanie systemu transportowego do potrzeb</w:t>
      </w:r>
    </w:p>
    <w:p w:rsidR="0016174A" w:rsidRPr="006457D4" w:rsidRDefault="0016174A" w:rsidP="00A631EC">
      <w:pPr>
        <w:pStyle w:val="aaaaanita"/>
        <w:numPr>
          <w:ilvl w:val="0"/>
          <w:numId w:val="71"/>
        </w:numPr>
        <w:ind w:left="357" w:hanging="357"/>
        <w:rPr>
          <w:rFonts w:asciiTheme="minorHAnsi" w:hAnsiTheme="minorHAnsi"/>
        </w:rPr>
      </w:pPr>
      <w:proofErr w:type="gramStart"/>
      <w:r w:rsidRPr="006457D4">
        <w:rPr>
          <w:rFonts w:asciiTheme="minorHAnsi" w:hAnsiTheme="minorHAnsi"/>
        </w:rPr>
        <w:t>Poprawa jakości</w:t>
      </w:r>
      <w:proofErr w:type="gramEnd"/>
      <w:r w:rsidRPr="006457D4">
        <w:rPr>
          <w:rFonts w:asciiTheme="minorHAnsi" w:hAnsiTheme="minorHAnsi"/>
        </w:rPr>
        <w:t xml:space="preserve"> dróg</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Budowa ścieżek rowerowych i ciągów pieszych</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Rozwój systemu komunikacji zbiorowej</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Ochrona przed hałasem</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Ochrona przed polami elektromagnetycznymi</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lastRenderedPageBreak/>
        <w:t>Budowa infrastruktury służącej ochronie wód</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Budowa zbiorników retencyjnych</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Budowa sieci kanalizacyjnych</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Budowa sieci kanalizacji deszczowej</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Budowa zbiorników retencyjnych</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Budowa sieci kanalizacyjnych</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Przestrzeganie zakazu wypalania traw</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Edukacja ekologiczna</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Stosowanie zamiennych środków ograniczających śliskość</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Rekultywacja terenów zdegradowanych</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Eliminacja nielegalnej eksploatacji kopalin</w:t>
      </w:r>
    </w:p>
    <w:p w:rsidR="0016174A" w:rsidRPr="006457D4"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Rozwój systemu gospodarki odpadami</w:t>
      </w:r>
    </w:p>
    <w:p w:rsidR="0016174A" w:rsidRPr="006465CE" w:rsidRDefault="0016174A" w:rsidP="00A631EC">
      <w:pPr>
        <w:pStyle w:val="aaaaanita"/>
        <w:numPr>
          <w:ilvl w:val="0"/>
          <w:numId w:val="71"/>
        </w:numPr>
        <w:ind w:left="357" w:hanging="357"/>
        <w:rPr>
          <w:rFonts w:asciiTheme="minorHAnsi" w:hAnsiTheme="minorHAnsi"/>
        </w:rPr>
      </w:pPr>
      <w:r w:rsidRPr="006457D4">
        <w:rPr>
          <w:rFonts w:asciiTheme="minorHAnsi" w:hAnsiTheme="minorHAnsi"/>
        </w:rPr>
        <w:t>Utrzymywanie w dobrym stanie technicznym i gotowości systemu zapobiegawczo – interwencyjno – ratunkowego</w:t>
      </w:r>
    </w:p>
    <w:p w:rsidR="0016174A" w:rsidRDefault="0016174A" w:rsidP="0016174A">
      <w:pPr>
        <w:pStyle w:val="tekst"/>
        <w:rPr>
          <w:rFonts w:asciiTheme="minorHAnsi" w:hAnsiTheme="minorHAnsi"/>
          <w:sz w:val="22"/>
          <w:szCs w:val="22"/>
        </w:rPr>
      </w:pPr>
    </w:p>
    <w:p w:rsidR="0016174A" w:rsidRDefault="0016174A" w:rsidP="0016174A">
      <w:pPr>
        <w:pStyle w:val="tekst"/>
        <w:rPr>
          <w:rFonts w:asciiTheme="minorHAnsi" w:hAnsiTheme="minorHAnsi"/>
          <w:sz w:val="22"/>
          <w:szCs w:val="22"/>
        </w:rPr>
      </w:pPr>
      <w:r>
        <w:rPr>
          <w:rFonts w:asciiTheme="minorHAnsi" w:hAnsiTheme="minorHAnsi"/>
          <w:sz w:val="22"/>
          <w:szCs w:val="22"/>
        </w:rPr>
        <w:t>W programie</w:t>
      </w:r>
      <w:r w:rsidRPr="006465CE">
        <w:rPr>
          <w:rFonts w:asciiTheme="minorHAnsi" w:hAnsiTheme="minorHAnsi"/>
          <w:sz w:val="22"/>
          <w:szCs w:val="22"/>
        </w:rPr>
        <w:t xml:space="preserve"> zaproponowano </w:t>
      </w:r>
      <w:r>
        <w:rPr>
          <w:rFonts w:asciiTheme="minorHAnsi" w:hAnsiTheme="minorHAnsi"/>
          <w:sz w:val="22"/>
          <w:szCs w:val="22"/>
        </w:rPr>
        <w:t xml:space="preserve">25 </w:t>
      </w:r>
      <w:r w:rsidRPr="006465CE">
        <w:rPr>
          <w:rFonts w:asciiTheme="minorHAnsi" w:hAnsiTheme="minorHAnsi"/>
          <w:sz w:val="22"/>
          <w:szCs w:val="22"/>
        </w:rPr>
        <w:t xml:space="preserve">celów </w:t>
      </w:r>
      <w:r>
        <w:rPr>
          <w:rFonts w:asciiTheme="minorHAnsi" w:hAnsiTheme="minorHAnsi"/>
          <w:sz w:val="22"/>
          <w:szCs w:val="22"/>
        </w:rPr>
        <w:t xml:space="preserve">217 </w:t>
      </w:r>
      <w:r w:rsidRPr="006465CE">
        <w:rPr>
          <w:rFonts w:asciiTheme="minorHAnsi" w:hAnsiTheme="minorHAnsi"/>
          <w:sz w:val="22"/>
          <w:szCs w:val="22"/>
        </w:rPr>
        <w:t xml:space="preserve">oraz kierunków </w:t>
      </w:r>
      <w:r>
        <w:rPr>
          <w:rFonts w:asciiTheme="minorHAnsi" w:hAnsiTheme="minorHAnsi"/>
          <w:sz w:val="22"/>
          <w:szCs w:val="22"/>
        </w:rPr>
        <w:t>interwencji</w:t>
      </w:r>
      <w:r w:rsidRPr="006465CE">
        <w:rPr>
          <w:rFonts w:asciiTheme="minorHAnsi" w:hAnsiTheme="minorHAnsi"/>
          <w:sz w:val="22"/>
          <w:szCs w:val="22"/>
        </w:rPr>
        <w:t xml:space="preserve">. Wykaz zadań </w:t>
      </w:r>
      <w:r>
        <w:rPr>
          <w:rFonts w:asciiTheme="minorHAnsi" w:hAnsiTheme="minorHAnsi"/>
          <w:sz w:val="22"/>
          <w:szCs w:val="22"/>
        </w:rPr>
        <w:t>z </w:t>
      </w:r>
      <w:r w:rsidRPr="006465CE">
        <w:rPr>
          <w:rFonts w:asciiTheme="minorHAnsi" w:hAnsiTheme="minorHAnsi"/>
          <w:sz w:val="22"/>
          <w:szCs w:val="22"/>
        </w:rPr>
        <w:t xml:space="preserve">harmonogramu rzeczowo - finansowego </w:t>
      </w:r>
      <w:r>
        <w:rPr>
          <w:rFonts w:asciiTheme="minorHAnsi" w:hAnsiTheme="minorHAnsi"/>
          <w:sz w:val="22"/>
          <w:szCs w:val="22"/>
        </w:rPr>
        <w:t xml:space="preserve">zadań własnych </w:t>
      </w:r>
      <w:proofErr w:type="gramStart"/>
      <w:r w:rsidRPr="006465CE">
        <w:rPr>
          <w:rFonts w:asciiTheme="minorHAnsi" w:hAnsiTheme="minorHAnsi"/>
          <w:sz w:val="22"/>
          <w:szCs w:val="22"/>
        </w:rPr>
        <w:t xml:space="preserve">zawiera  </w:t>
      </w:r>
      <w:r>
        <w:rPr>
          <w:rFonts w:asciiTheme="minorHAnsi" w:hAnsiTheme="minorHAnsi"/>
          <w:sz w:val="22"/>
          <w:szCs w:val="22"/>
        </w:rPr>
        <w:t xml:space="preserve">106 </w:t>
      </w:r>
      <w:r w:rsidRPr="006465CE">
        <w:rPr>
          <w:rFonts w:asciiTheme="minorHAnsi" w:hAnsiTheme="minorHAnsi"/>
          <w:sz w:val="22"/>
          <w:szCs w:val="22"/>
        </w:rPr>
        <w:t>pozycji</w:t>
      </w:r>
      <w:proofErr w:type="gramEnd"/>
      <w:r w:rsidRPr="006465CE">
        <w:rPr>
          <w:rFonts w:asciiTheme="minorHAnsi" w:hAnsiTheme="minorHAnsi"/>
          <w:sz w:val="22"/>
          <w:szCs w:val="22"/>
        </w:rPr>
        <w:t>, z który</w:t>
      </w:r>
      <w:r>
        <w:rPr>
          <w:rFonts w:asciiTheme="minorHAnsi" w:hAnsiTheme="minorHAnsi"/>
          <w:sz w:val="22"/>
          <w:szCs w:val="22"/>
        </w:rPr>
        <w:t>ch część składa się dodatkowo z </w:t>
      </w:r>
      <w:r w:rsidRPr="006465CE">
        <w:rPr>
          <w:rFonts w:asciiTheme="minorHAnsi" w:hAnsiTheme="minorHAnsi"/>
          <w:sz w:val="22"/>
          <w:szCs w:val="22"/>
        </w:rPr>
        <w:t>wielu podzadań.</w:t>
      </w:r>
      <w:r>
        <w:rPr>
          <w:rFonts w:asciiTheme="minorHAnsi" w:hAnsiTheme="minorHAnsi"/>
          <w:sz w:val="22"/>
          <w:szCs w:val="22"/>
        </w:rPr>
        <w:t xml:space="preserve"> Wykaz zadań monitorowanych ma 140 pozycji.</w:t>
      </w:r>
    </w:p>
    <w:p w:rsidR="008235F9" w:rsidRPr="006465CE" w:rsidRDefault="008235F9" w:rsidP="00CA7969">
      <w:pPr>
        <w:pStyle w:val="aaaaanita"/>
        <w:rPr>
          <w:rFonts w:asciiTheme="minorHAnsi" w:hAnsiTheme="minorHAnsi"/>
        </w:rPr>
      </w:pPr>
    </w:p>
    <w:p w:rsidR="00F42FD2" w:rsidRPr="006465CE" w:rsidRDefault="00144494" w:rsidP="00B26276">
      <w:pPr>
        <w:pStyle w:val="tekst"/>
        <w:rPr>
          <w:rFonts w:asciiTheme="minorHAnsi" w:hAnsiTheme="minorHAnsi"/>
          <w:sz w:val="22"/>
          <w:szCs w:val="22"/>
        </w:rPr>
      </w:pPr>
      <w:bookmarkStart w:id="39" w:name="_Toc329859776"/>
      <w:r w:rsidRPr="006465CE">
        <w:rPr>
          <w:rFonts w:asciiTheme="minorHAnsi" w:hAnsiTheme="minorHAnsi"/>
          <w:sz w:val="22"/>
          <w:szCs w:val="22"/>
        </w:rPr>
        <w:t xml:space="preserve">Wyznaczone cele w wybranych obszarach </w:t>
      </w:r>
      <w:proofErr w:type="gramStart"/>
      <w:r w:rsidRPr="006465CE">
        <w:rPr>
          <w:rFonts w:asciiTheme="minorHAnsi" w:hAnsiTheme="minorHAnsi"/>
          <w:sz w:val="22"/>
          <w:szCs w:val="22"/>
        </w:rPr>
        <w:t xml:space="preserve">interwencji </w:t>
      </w:r>
      <w:r w:rsidR="00B26276" w:rsidRPr="006465CE">
        <w:rPr>
          <w:rFonts w:asciiTheme="minorHAnsi" w:hAnsiTheme="minorHAnsi"/>
          <w:sz w:val="22"/>
          <w:szCs w:val="22"/>
        </w:rPr>
        <w:t xml:space="preserve"> na</w:t>
      </w:r>
      <w:proofErr w:type="gramEnd"/>
      <w:r w:rsidR="00B26276" w:rsidRPr="006465CE">
        <w:rPr>
          <w:rFonts w:asciiTheme="minorHAnsi" w:hAnsiTheme="minorHAnsi"/>
          <w:sz w:val="22"/>
          <w:szCs w:val="22"/>
        </w:rPr>
        <w:t xml:space="preserve"> lata </w:t>
      </w:r>
      <w:smartTag w:uri="urn:schemas-microsoft-com:office:smarttags" w:element="phone">
        <w:smartTagPr>
          <w:attr w:uri="urn:schemas-microsoft-com:office:office" w:name="ls" w:val="trans"/>
        </w:smartTagPr>
        <w:r w:rsidR="00B26276" w:rsidRPr="006465CE">
          <w:rPr>
            <w:rFonts w:asciiTheme="minorHAnsi" w:hAnsiTheme="minorHAnsi"/>
            <w:sz w:val="22"/>
            <w:szCs w:val="22"/>
          </w:rPr>
          <w:t>201</w:t>
        </w:r>
        <w:r w:rsidRPr="006465CE">
          <w:rPr>
            <w:rFonts w:asciiTheme="minorHAnsi" w:hAnsiTheme="minorHAnsi"/>
            <w:sz w:val="22"/>
            <w:szCs w:val="22"/>
          </w:rPr>
          <w:t>6</w:t>
        </w:r>
        <w:r w:rsidR="00B26276" w:rsidRPr="006465CE">
          <w:rPr>
            <w:rFonts w:asciiTheme="minorHAnsi" w:hAnsiTheme="minorHAnsi"/>
            <w:sz w:val="22"/>
            <w:szCs w:val="22"/>
          </w:rPr>
          <w:t xml:space="preserve"> - 2020</w:t>
        </w:r>
      </w:smartTag>
      <w:r w:rsidR="00B26276" w:rsidRPr="006465CE">
        <w:rPr>
          <w:rFonts w:asciiTheme="minorHAnsi" w:hAnsiTheme="minorHAnsi"/>
          <w:sz w:val="22"/>
          <w:szCs w:val="22"/>
        </w:rPr>
        <w:t xml:space="preserve"> przedstawiono w poniższej tabeli.</w:t>
      </w:r>
    </w:p>
    <w:p w:rsidR="00281198" w:rsidRPr="006465CE" w:rsidRDefault="00281198">
      <w:pPr>
        <w:rPr>
          <w:rFonts w:asciiTheme="minorHAnsi" w:hAnsiTheme="minorHAnsi"/>
          <w:sz w:val="22"/>
          <w:szCs w:val="22"/>
        </w:rPr>
        <w:sectPr w:rsidR="00281198" w:rsidRPr="006465CE">
          <w:footerReference w:type="even" r:id="rId10"/>
          <w:footerReference w:type="default" r:id="rId11"/>
          <w:footerReference w:type="first" r:id="rId12"/>
          <w:type w:val="continuous"/>
          <w:pgSz w:w="12240" w:h="15840"/>
          <w:pgMar w:top="1417" w:right="1417" w:bottom="1417" w:left="1417" w:header="708" w:footer="708" w:gutter="0"/>
          <w:cols w:space="708"/>
          <w:noEndnote/>
          <w:titlePg/>
        </w:sectPr>
      </w:pPr>
    </w:p>
    <w:p w:rsidR="00B26276" w:rsidRDefault="00B26276" w:rsidP="00F42FD2">
      <w:pPr>
        <w:pStyle w:val="Legenda"/>
        <w:jc w:val="center"/>
        <w:rPr>
          <w:rFonts w:asciiTheme="minorHAnsi" w:hAnsiTheme="minorHAnsi"/>
        </w:rPr>
      </w:pPr>
      <w:bookmarkStart w:id="40" w:name="_Toc397374776"/>
      <w:bookmarkStart w:id="41" w:name="_Toc439935574"/>
      <w:r w:rsidRPr="00BD073F">
        <w:rPr>
          <w:rFonts w:asciiTheme="minorHAnsi" w:hAnsiTheme="minorHAnsi"/>
        </w:rPr>
        <w:lastRenderedPageBreak/>
        <w:t xml:space="preserve">Tabela </w:t>
      </w:r>
      <w:r w:rsidR="00880E92" w:rsidRPr="00BD073F">
        <w:rPr>
          <w:rFonts w:asciiTheme="minorHAnsi" w:hAnsiTheme="minorHAnsi"/>
        </w:rPr>
        <w:fldChar w:fldCharType="begin"/>
      </w:r>
      <w:r w:rsidRPr="00BD073F">
        <w:rPr>
          <w:rFonts w:asciiTheme="minorHAnsi" w:hAnsiTheme="minorHAnsi"/>
        </w:rPr>
        <w:instrText xml:space="preserve"> SEQ Tabela \* ARABIC </w:instrText>
      </w:r>
      <w:r w:rsidR="00880E92" w:rsidRPr="00BD073F">
        <w:rPr>
          <w:rFonts w:asciiTheme="minorHAnsi" w:hAnsiTheme="minorHAnsi"/>
        </w:rPr>
        <w:fldChar w:fldCharType="separate"/>
      </w:r>
      <w:r w:rsidR="005A5865">
        <w:rPr>
          <w:rFonts w:asciiTheme="minorHAnsi" w:hAnsiTheme="minorHAnsi"/>
          <w:noProof/>
        </w:rPr>
        <w:t>1</w:t>
      </w:r>
      <w:r w:rsidR="00880E92" w:rsidRPr="00BD073F">
        <w:rPr>
          <w:rFonts w:asciiTheme="minorHAnsi" w:hAnsiTheme="minorHAnsi"/>
        </w:rPr>
        <w:fldChar w:fldCharType="end"/>
      </w:r>
      <w:r w:rsidRPr="00BD073F">
        <w:rPr>
          <w:rFonts w:asciiTheme="minorHAnsi" w:hAnsiTheme="minorHAnsi"/>
        </w:rPr>
        <w:t xml:space="preserve">. </w:t>
      </w:r>
      <w:r w:rsidR="00DF7A1F" w:rsidRPr="00BD073F">
        <w:rPr>
          <w:rFonts w:asciiTheme="minorHAnsi" w:hAnsiTheme="minorHAnsi"/>
        </w:rPr>
        <w:t>Cele</w:t>
      </w:r>
      <w:r w:rsidRPr="00BD073F">
        <w:rPr>
          <w:rFonts w:asciiTheme="minorHAnsi" w:hAnsiTheme="minorHAnsi"/>
        </w:rPr>
        <w:t xml:space="preserve"> </w:t>
      </w:r>
      <w:bookmarkEnd w:id="40"/>
      <w:r w:rsidR="001A4CC9">
        <w:rPr>
          <w:rFonts w:asciiTheme="minorHAnsi" w:hAnsiTheme="minorHAnsi"/>
        </w:rPr>
        <w:t xml:space="preserve">i kierunki interwencje w obszarze ochrony środowiska dla </w:t>
      </w:r>
      <w:r w:rsidR="00305015">
        <w:rPr>
          <w:rFonts w:asciiTheme="minorHAnsi" w:hAnsiTheme="minorHAnsi"/>
        </w:rPr>
        <w:t>powiatu</w:t>
      </w:r>
      <w:r w:rsidR="00842C8B">
        <w:rPr>
          <w:rFonts w:asciiTheme="minorHAnsi" w:hAnsiTheme="minorHAnsi"/>
        </w:rPr>
        <w:t xml:space="preserve"> wołomińskiego </w:t>
      </w:r>
      <w:r w:rsidR="007803EE" w:rsidRPr="00BD073F">
        <w:rPr>
          <w:rFonts w:asciiTheme="minorHAnsi" w:hAnsiTheme="minorHAnsi"/>
        </w:rPr>
        <w:t xml:space="preserve">na lata </w:t>
      </w:r>
      <w:smartTag w:uri="urn:schemas-microsoft-com:office:smarttags" w:element="phone">
        <w:smartTagPr>
          <w:attr w:uri="urn:schemas-microsoft-com:office:office" w:name="ls" w:val="trans"/>
        </w:smartTagPr>
        <w:r w:rsidR="007803EE" w:rsidRPr="00BD073F">
          <w:rPr>
            <w:rFonts w:asciiTheme="minorHAnsi" w:hAnsiTheme="minorHAnsi"/>
          </w:rPr>
          <w:t xml:space="preserve">2016 - </w:t>
        </w:r>
        <w:r w:rsidR="00AB562F">
          <w:rPr>
            <w:rFonts w:asciiTheme="minorHAnsi" w:hAnsiTheme="minorHAnsi"/>
          </w:rPr>
          <w:t>2023</w:t>
        </w:r>
      </w:smartTag>
      <w:bookmarkEnd w:id="41"/>
    </w:p>
    <w:tbl>
      <w:tblPr>
        <w:tblStyle w:val="Tabela-Siatka"/>
        <w:tblW w:w="0" w:type="auto"/>
        <w:tblLook w:val="04A0"/>
      </w:tblPr>
      <w:tblGrid>
        <w:gridCol w:w="3141"/>
        <w:gridCol w:w="10081"/>
      </w:tblGrid>
      <w:tr w:rsidR="001A4CC9" w:rsidRPr="00613BC5" w:rsidTr="001A4CC9">
        <w:trPr>
          <w:trHeight w:val="173"/>
          <w:tblHeader/>
        </w:trPr>
        <w:tc>
          <w:tcPr>
            <w:tcW w:w="0" w:type="auto"/>
          </w:tcPr>
          <w:p w:rsidR="001A4CC9" w:rsidRPr="00613BC5" w:rsidRDefault="001A4CC9" w:rsidP="001A4CC9">
            <w:pPr>
              <w:jc w:val="center"/>
              <w:rPr>
                <w:rFonts w:asciiTheme="minorHAnsi" w:hAnsiTheme="minorHAnsi"/>
                <w:b/>
                <w:sz w:val="20"/>
                <w:szCs w:val="20"/>
              </w:rPr>
            </w:pPr>
            <w:r w:rsidRPr="00613BC5">
              <w:rPr>
                <w:rFonts w:asciiTheme="minorHAnsi" w:hAnsiTheme="minorHAnsi"/>
                <w:b/>
                <w:sz w:val="20"/>
                <w:szCs w:val="20"/>
              </w:rPr>
              <w:t>Cel</w:t>
            </w:r>
          </w:p>
        </w:tc>
        <w:tc>
          <w:tcPr>
            <w:tcW w:w="0" w:type="auto"/>
          </w:tcPr>
          <w:p w:rsidR="001A4CC9" w:rsidRPr="00613BC5" w:rsidRDefault="001A4CC9" w:rsidP="001A4CC9">
            <w:pPr>
              <w:jc w:val="center"/>
              <w:rPr>
                <w:rFonts w:asciiTheme="minorHAnsi" w:hAnsiTheme="minorHAnsi"/>
                <w:b/>
                <w:sz w:val="20"/>
                <w:szCs w:val="20"/>
              </w:rPr>
            </w:pPr>
            <w:r w:rsidRPr="00613BC5">
              <w:rPr>
                <w:rFonts w:asciiTheme="minorHAnsi" w:hAnsiTheme="minorHAnsi"/>
                <w:b/>
                <w:sz w:val="20"/>
                <w:szCs w:val="20"/>
              </w:rPr>
              <w:t>Kierunek interwencji</w:t>
            </w:r>
          </w:p>
        </w:tc>
      </w:tr>
      <w:tr w:rsidR="001A4CC9" w:rsidRPr="00613BC5" w:rsidTr="00323D1C">
        <w:trPr>
          <w:cantSplit/>
          <w:trHeight w:val="740"/>
        </w:trPr>
        <w:tc>
          <w:tcPr>
            <w:tcW w:w="0" w:type="auto"/>
            <w:vMerge w:val="restart"/>
          </w:tcPr>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r w:rsidRPr="00613BC5">
              <w:rPr>
                <w:rFonts w:asciiTheme="minorHAnsi" w:hAnsiTheme="minorHAnsi"/>
                <w:sz w:val="20"/>
                <w:szCs w:val="20"/>
              </w:rPr>
              <w:t>Ograniczenie niskiej emisji, w tym emisji komunikacyjnej i sektora komunalno - bytowego</w:t>
            </w: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r w:rsidRPr="00613BC5">
              <w:rPr>
                <w:rFonts w:asciiTheme="minorHAnsi" w:hAnsiTheme="minorHAnsi"/>
                <w:sz w:val="20"/>
                <w:szCs w:val="20"/>
              </w:rPr>
              <w:lastRenderedPageBreak/>
              <w:t>Ograniczenie niskiej emisji, w tym emisji komunikacyjnej i sektora komunalno - bytowego</w:t>
            </w: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sz w:val="20"/>
                <w:szCs w:val="20"/>
              </w:rPr>
            </w:pPr>
            <w:r w:rsidRPr="00613BC5">
              <w:rPr>
                <w:rFonts w:asciiTheme="minorHAnsi" w:hAnsiTheme="minorHAnsi"/>
                <w:sz w:val="20"/>
                <w:szCs w:val="20"/>
              </w:rPr>
              <w:lastRenderedPageBreak/>
              <w:t xml:space="preserve">Wprowadzanie rozwiązań, </w:t>
            </w:r>
            <w:proofErr w:type="gramStart"/>
            <w:r w:rsidRPr="00613BC5">
              <w:rPr>
                <w:rFonts w:asciiTheme="minorHAnsi" w:hAnsiTheme="minorHAnsi"/>
                <w:sz w:val="20"/>
                <w:szCs w:val="20"/>
              </w:rPr>
              <w:t>technologii  i</w:t>
            </w:r>
            <w:proofErr w:type="gramEnd"/>
            <w:r w:rsidRPr="00613BC5">
              <w:rPr>
                <w:rFonts w:asciiTheme="minorHAnsi" w:hAnsiTheme="minorHAnsi"/>
                <w:sz w:val="20"/>
                <w:szCs w:val="20"/>
              </w:rPr>
              <w:t xml:space="preserve"> wyposażenia w urządzenia nisko emisyjne (np. ogniwa zasilające oświetlenie skrzyżowań, punkty ładowania samochodów elektrycznych, wymiana taboru na tabor zasilany OZE</w:t>
            </w:r>
          </w:p>
        </w:tc>
      </w:tr>
      <w:tr w:rsidR="001A4CC9" w:rsidRPr="00613BC5" w:rsidTr="001A4CC9">
        <w:trPr>
          <w:cantSplit/>
          <w:trHeight w:val="140"/>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autoSpaceDE w:val="0"/>
              <w:autoSpaceDN w:val="0"/>
              <w:adjustRightInd w:val="0"/>
              <w:rPr>
                <w:rFonts w:asciiTheme="minorHAnsi" w:hAnsiTheme="minorHAnsi"/>
                <w:sz w:val="20"/>
                <w:szCs w:val="20"/>
              </w:rPr>
            </w:pPr>
            <w:r w:rsidRPr="00613BC5">
              <w:rPr>
                <w:rFonts w:asciiTheme="minorHAnsi" w:eastAsia="TimesNewRoman" w:hAnsiTheme="minorHAnsi" w:cs="TimesNewRoman"/>
                <w:sz w:val="20"/>
                <w:szCs w:val="20"/>
              </w:rPr>
              <w:t>Rozpoznanie skali występowania zjawiska „niskiej emisji” w poszczególnych gminach i określenie katalogu działań ograniczających skalę tego zjawiska</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autoSpaceDE w:val="0"/>
              <w:autoSpaceDN w:val="0"/>
              <w:adjustRightInd w:val="0"/>
              <w:rPr>
                <w:rFonts w:asciiTheme="minorHAnsi" w:hAnsiTheme="minorHAnsi"/>
                <w:sz w:val="20"/>
                <w:szCs w:val="20"/>
              </w:rPr>
            </w:pPr>
            <w:r w:rsidRPr="00613BC5">
              <w:rPr>
                <w:rFonts w:asciiTheme="minorHAnsi" w:hAnsiTheme="minorHAnsi"/>
                <w:sz w:val="20"/>
                <w:szCs w:val="20"/>
              </w:rPr>
              <w:t>Opracowanie planów likwidacji niskiej emisji</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autoSpaceDE w:val="0"/>
              <w:autoSpaceDN w:val="0"/>
              <w:adjustRightInd w:val="0"/>
              <w:rPr>
                <w:rFonts w:asciiTheme="minorHAnsi" w:hAnsiTheme="minorHAnsi"/>
                <w:sz w:val="20"/>
                <w:szCs w:val="20"/>
              </w:rPr>
            </w:pPr>
            <w:r w:rsidRPr="00613BC5">
              <w:rPr>
                <w:rFonts w:asciiTheme="minorHAnsi" w:hAnsiTheme="minorHAnsi"/>
                <w:sz w:val="20"/>
                <w:szCs w:val="20"/>
              </w:rPr>
              <w:t xml:space="preserve">Inwentaryzacja źródeł niskiej </w:t>
            </w:r>
            <w:proofErr w:type="gramStart"/>
            <w:r w:rsidRPr="00613BC5">
              <w:rPr>
                <w:rFonts w:asciiTheme="minorHAnsi" w:hAnsiTheme="minorHAnsi"/>
                <w:sz w:val="20"/>
                <w:szCs w:val="20"/>
              </w:rPr>
              <w:t>emisji jako</w:t>
            </w:r>
            <w:proofErr w:type="gramEnd"/>
            <w:r w:rsidRPr="00613BC5">
              <w:rPr>
                <w:rFonts w:asciiTheme="minorHAnsi" w:hAnsiTheme="minorHAnsi"/>
                <w:sz w:val="20"/>
                <w:szCs w:val="20"/>
              </w:rPr>
              <w:t xml:space="preserve"> element prowadzący do ich modernizacji bądź likwidacji</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autoSpaceDE w:val="0"/>
              <w:autoSpaceDN w:val="0"/>
              <w:adjustRightInd w:val="0"/>
              <w:rPr>
                <w:rFonts w:asciiTheme="minorHAnsi" w:hAnsiTheme="minorHAnsi"/>
                <w:sz w:val="20"/>
                <w:szCs w:val="20"/>
              </w:rPr>
            </w:pPr>
            <w:r w:rsidRPr="00613BC5">
              <w:rPr>
                <w:rFonts w:asciiTheme="minorHAnsi" w:hAnsiTheme="minorHAnsi"/>
                <w:sz w:val="20"/>
                <w:szCs w:val="20"/>
              </w:rPr>
              <w:t xml:space="preserve">Eliminowanie </w:t>
            </w:r>
            <w:proofErr w:type="gramStart"/>
            <w:r w:rsidRPr="00613BC5">
              <w:rPr>
                <w:rFonts w:asciiTheme="minorHAnsi" w:hAnsiTheme="minorHAnsi"/>
                <w:sz w:val="20"/>
                <w:szCs w:val="20"/>
              </w:rPr>
              <w:t>w</w:t>
            </w:r>
            <w:r w:rsidRPr="00613BC5">
              <w:rPr>
                <w:rFonts w:asciiTheme="minorHAnsi" w:hAnsiTheme="minorHAnsi" w:cs="TTE19573F8t00"/>
                <w:sz w:val="20"/>
                <w:szCs w:val="20"/>
              </w:rPr>
              <w:t>ę</w:t>
            </w:r>
            <w:r w:rsidRPr="00613BC5">
              <w:rPr>
                <w:rFonts w:asciiTheme="minorHAnsi" w:hAnsiTheme="minorHAnsi"/>
                <w:sz w:val="20"/>
                <w:szCs w:val="20"/>
              </w:rPr>
              <w:t>gla jako</w:t>
            </w:r>
            <w:proofErr w:type="gramEnd"/>
            <w:r w:rsidRPr="00613BC5">
              <w:rPr>
                <w:rFonts w:asciiTheme="minorHAnsi" w:hAnsiTheme="minorHAnsi"/>
                <w:sz w:val="20"/>
                <w:szCs w:val="20"/>
              </w:rPr>
              <w:t xml:space="preserve"> paliwa w kotłowniach lokalnych i gospodarstwach domowych</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sz w:val="20"/>
                <w:szCs w:val="20"/>
              </w:rPr>
            </w:pPr>
            <w:r w:rsidRPr="00613BC5">
              <w:rPr>
                <w:rFonts w:asciiTheme="minorHAnsi" w:hAnsiTheme="minorHAnsi"/>
                <w:sz w:val="20"/>
                <w:szCs w:val="20"/>
              </w:rPr>
              <w:t>Wymiana starych urządzeń grzewczych na nowocześniejsze i bardziej przyjazne dla środowiska (np. system gazowy)</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sz w:val="20"/>
                <w:szCs w:val="20"/>
              </w:rPr>
            </w:pPr>
            <w:r w:rsidRPr="00613BC5">
              <w:rPr>
                <w:rFonts w:asciiTheme="minorHAnsi" w:hAnsiTheme="minorHAnsi" w:cs="Arial"/>
                <w:sz w:val="20"/>
                <w:szCs w:val="20"/>
              </w:rPr>
              <w:t>Likwidacja ogrzewania węglowego w budynkach użyteczności publicznej</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autoSpaceDE w:val="0"/>
              <w:autoSpaceDN w:val="0"/>
              <w:adjustRightInd w:val="0"/>
              <w:rPr>
                <w:rFonts w:asciiTheme="minorHAnsi" w:hAnsiTheme="minorHAnsi"/>
                <w:sz w:val="20"/>
                <w:szCs w:val="20"/>
              </w:rPr>
            </w:pPr>
            <w:r w:rsidRPr="00613BC5">
              <w:rPr>
                <w:rFonts w:asciiTheme="minorHAnsi" w:hAnsiTheme="minorHAnsi" w:cs="Arial"/>
                <w:sz w:val="20"/>
                <w:szCs w:val="20"/>
              </w:rPr>
              <w:t>Kontrola przestrzegania zakazu wypalania łąk, pastwisk, nieużytków, rowów, pasów przydrożnych, szlaków kolejowych oraz trzcinowisk i szuwarów</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autoSpaceDE w:val="0"/>
              <w:autoSpaceDN w:val="0"/>
              <w:adjustRightInd w:val="0"/>
              <w:rPr>
                <w:rFonts w:asciiTheme="minorHAnsi" w:hAnsiTheme="minorHAnsi"/>
                <w:sz w:val="20"/>
                <w:szCs w:val="20"/>
              </w:rPr>
            </w:pPr>
            <w:r w:rsidRPr="00613BC5">
              <w:rPr>
                <w:rFonts w:asciiTheme="minorHAnsi" w:hAnsiTheme="minorHAnsi" w:cs="Arial"/>
                <w:sz w:val="20"/>
                <w:szCs w:val="20"/>
              </w:rPr>
              <w:t>Ograniczenie palenia odpadów biogennych (liści, gałęzi, trawy), w ogrodach oraz na innych obszarach zieleni</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autoSpaceDE w:val="0"/>
              <w:autoSpaceDN w:val="0"/>
              <w:adjustRightInd w:val="0"/>
              <w:rPr>
                <w:rFonts w:asciiTheme="minorHAnsi" w:hAnsiTheme="minorHAnsi"/>
                <w:sz w:val="20"/>
                <w:szCs w:val="20"/>
              </w:rPr>
            </w:pPr>
            <w:r w:rsidRPr="00613BC5">
              <w:rPr>
                <w:rFonts w:asciiTheme="minorHAnsi" w:hAnsiTheme="minorHAnsi" w:cs="Arial"/>
                <w:sz w:val="20"/>
                <w:szCs w:val="20"/>
              </w:rPr>
              <w:t>Kontrola gospodarstw domowych w zakresie przestrzegania zakazu spalania odpadów</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autoSpaceDE w:val="0"/>
              <w:autoSpaceDN w:val="0"/>
              <w:adjustRightInd w:val="0"/>
              <w:rPr>
                <w:rFonts w:asciiTheme="minorHAnsi" w:hAnsiTheme="minorHAnsi" w:cs="Arial"/>
                <w:sz w:val="20"/>
                <w:szCs w:val="20"/>
              </w:rPr>
            </w:pPr>
            <w:r w:rsidRPr="00613BC5">
              <w:rPr>
                <w:rFonts w:asciiTheme="minorHAnsi" w:hAnsiTheme="minorHAnsi" w:cs="Arial"/>
                <w:sz w:val="20"/>
                <w:szCs w:val="20"/>
              </w:rPr>
              <w:t>Regularne (przynajmniej raz do roku) czyszczenie przewodów kominowych</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sz w:val="20"/>
                <w:szCs w:val="20"/>
              </w:rPr>
            </w:pPr>
            <w:r w:rsidRPr="00613BC5">
              <w:rPr>
                <w:rFonts w:asciiTheme="minorHAnsi" w:hAnsiTheme="minorHAnsi"/>
                <w:sz w:val="20"/>
                <w:szCs w:val="20"/>
              </w:rPr>
              <w:t>Ograniczenie strat ciepła w budynkach mieszkalnych i obiektach, m.in. poprzez termomodernizację</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autoSpaceDE w:val="0"/>
              <w:autoSpaceDN w:val="0"/>
              <w:adjustRightInd w:val="0"/>
              <w:rPr>
                <w:rFonts w:asciiTheme="minorHAnsi" w:hAnsiTheme="minorHAnsi"/>
                <w:sz w:val="20"/>
                <w:szCs w:val="20"/>
              </w:rPr>
            </w:pPr>
            <w:r w:rsidRPr="00613BC5">
              <w:rPr>
                <w:rFonts w:asciiTheme="minorHAnsi" w:hAnsiTheme="minorHAnsi" w:cs="Arial"/>
                <w:sz w:val="20"/>
                <w:szCs w:val="20"/>
              </w:rPr>
              <w:t xml:space="preserve">Kształtowanie właściwych zachowań społecznych poprzez propagowanie konieczności oszczędzania energii cieplnej i elektrycznej oraz uświadamianie o szkodliwości spalania paliw </w:t>
            </w:r>
            <w:proofErr w:type="gramStart"/>
            <w:r w:rsidRPr="00613BC5">
              <w:rPr>
                <w:rFonts w:asciiTheme="minorHAnsi" w:hAnsiTheme="minorHAnsi" w:cs="Arial"/>
                <w:sz w:val="20"/>
                <w:szCs w:val="20"/>
              </w:rPr>
              <w:t>niskiej jakości</w:t>
            </w:r>
            <w:proofErr w:type="gramEnd"/>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sz w:val="20"/>
                <w:szCs w:val="20"/>
              </w:rPr>
            </w:pPr>
            <w:r w:rsidRPr="00613BC5">
              <w:rPr>
                <w:rFonts w:asciiTheme="minorHAnsi" w:hAnsiTheme="minorHAnsi" w:cs="Arial"/>
                <w:sz w:val="20"/>
                <w:szCs w:val="20"/>
              </w:rPr>
              <w:t>Kierowanie ruchu tranzytowego z ominięciem miast lub ich części centralnych</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sz w:val="20"/>
                <w:szCs w:val="20"/>
              </w:rPr>
            </w:pPr>
            <w:r w:rsidRPr="00613BC5">
              <w:rPr>
                <w:rFonts w:asciiTheme="minorHAnsi" w:hAnsiTheme="minorHAnsi"/>
                <w:sz w:val="20"/>
                <w:szCs w:val="20"/>
              </w:rPr>
              <w:t>Optymalizacja warunków ruchu drogowego w celu zwiększenia płynności transportu</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sz w:val="20"/>
                <w:szCs w:val="20"/>
              </w:rPr>
            </w:pPr>
            <w:r w:rsidRPr="00613BC5">
              <w:rPr>
                <w:rFonts w:asciiTheme="minorHAnsi" w:hAnsiTheme="minorHAnsi"/>
                <w:sz w:val="20"/>
                <w:szCs w:val="20"/>
              </w:rPr>
              <w:t>Rozwój i wspieranie transportu zbiorowego w celu zwiększenia jego udziału w całkowitych przewozach pasażerskich</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autoSpaceDE w:val="0"/>
              <w:autoSpaceDN w:val="0"/>
              <w:adjustRightInd w:val="0"/>
              <w:rPr>
                <w:rFonts w:asciiTheme="minorHAnsi" w:hAnsiTheme="minorHAnsi"/>
                <w:sz w:val="20"/>
                <w:szCs w:val="20"/>
              </w:rPr>
            </w:pPr>
            <w:r w:rsidRPr="00613BC5">
              <w:rPr>
                <w:rFonts w:asciiTheme="minorHAnsi" w:hAnsiTheme="minorHAnsi"/>
                <w:sz w:val="20"/>
                <w:szCs w:val="20"/>
              </w:rPr>
              <w:t>Tworzenie stref z zakazem ruchu samochodowego oraz stref ograniczonego ruchu:</w:t>
            </w:r>
          </w:p>
          <w:p w:rsidR="001A4CC9" w:rsidRPr="00613BC5" w:rsidRDefault="001A4CC9" w:rsidP="001A4CC9">
            <w:pPr>
              <w:rPr>
                <w:rFonts w:asciiTheme="minorHAnsi" w:hAnsiTheme="minorHAnsi"/>
                <w:sz w:val="20"/>
                <w:szCs w:val="20"/>
              </w:rPr>
            </w:pPr>
            <w:r w:rsidRPr="00613BC5">
              <w:rPr>
                <w:rFonts w:asciiTheme="minorHAnsi" w:hAnsiTheme="minorHAnsi"/>
                <w:sz w:val="20"/>
                <w:szCs w:val="20"/>
              </w:rPr>
              <w:t>- ograniczenia czasowe,</w:t>
            </w:r>
          </w:p>
          <w:p w:rsidR="001A4CC9" w:rsidRPr="00613BC5" w:rsidRDefault="001A4CC9" w:rsidP="001A4CC9">
            <w:pPr>
              <w:rPr>
                <w:rFonts w:asciiTheme="minorHAnsi" w:hAnsiTheme="minorHAnsi"/>
                <w:sz w:val="20"/>
                <w:szCs w:val="20"/>
              </w:rPr>
            </w:pPr>
            <w:r w:rsidRPr="00613BC5">
              <w:rPr>
                <w:rFonts w:asciiTheme="minorHAnsi" w:hAnsiTheme="minorHAnsi"/>
                <w:sz w:val="20"/>
                <w:szCs w:val="20"/>
              </w:rPr>
              <w:t>- zakaz ruchu określonych typów pojazdów (np. ciężarowych)</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sz w:val="20"/>
                <w:szCs w:val="20"/>
              </w:rPr>
            </w:pPr>
            <w:r w:rsidRPr="00613BC5">
              <w:rPr>
                <w:rFonts w:asciiTheme="minorHAnsi" w:hAnsiTheme="minorHAnsi"/>
                <w:sz w:val="20"/>
                <w:szCs w:val="20"/>
              </w:rPr>
              <w:t>Budowa sieci parkingów, zatok postojowych, szczególnie na obrzeżach miast i w rejonach intensyfikacji funkcji usługowych (system Parkuj i Jedź)</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sz w:val="20"/>
                <w:szCs w:val="20"/>
              </w:rPr>
            </w:pPr>
            <w:r w:rsidRPr="00613BC5">
              <w:rPr>
                <w:rFonts w:asciiTheme="minorHAnsi" w:hAnsiTheme="minorHAnsi"/>
                <w:sz w:val="20"/>
                <w:szCs w:val="20"/>
              </w:rPr>
              <w:t>Budowa ciągów rowerowych i pieszych</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sz w:val="20"/>
                <w:szCs w:val="20"/>
              </w:rPr>
            </w:pPr>
            <w:r w:rsidRPr="00613BC5">
              <w:rPr>
                <w:rFonts w:asciiTheme="minorHAnsi" w:hAnsiTheme="minorHAnsi"/>
                <w:sz w:val="20"/>
                <w:szCs w:val="20"/>
              </w:rPr>
              <w:t>Zachęcanie właścicieli pojazdów i promowanie proekologicznych zachowań (</w:t>
            </w:r>
            <w:proofErr w:type="gramStart"/>
            <w:r w:rsidRPr="00613BC5">
              <w:rPr>
                <w:rFonts w:asciiTheme="minorHAnsi" w:hAnsiTheme="minorHAnsi"/>
                <w:sz w:val="20"/>
                <w:szCs w:val="20"/>
              </w:rPr>
              <w:t>wysoka jakość</w:t>
            </w:r>
            <w:proofErr w:type="gramEnd"/>
            <w:r w:rsidRPr="00613BC5">
              <w:rPr>
                <w:rFonts w:asciiTheme="minorHAnsi" w:hAnsiTheme="minorHAnsi"/>
                <w:sz w:val="20"/>
                <w:szCs w:val="20"/>
              </w:rPr>
              <w:t xml:space="preserve"> paliwa, organizacja płynnego ruchu komunikacyjnego, popularyzacja ruchu rowerowego itp.) </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sz w:val="20"/>
                <w:szCs w:val="20"/>
              </w:rPr>
            </w:pPr>
            <w:r w:rsidRPr="00613BC5">
              <w:rPr>
                <w:rFonts w:asciiTheme="minorHAnsi" w:hAnsiTheme="minorHAnsi"/>
                <w:sz w:val="20"/>
                <w:szCs w:val="20"/>
              </w:rPr>
              <w:t xml:space="preserve">Intensyfikacja okresowego obowiązkowego czyszczenia ulic </w:t>
            </w:r>
            <w:r w:rsidRPr="00613BC5">
              <w:rPr>
                <w:rFonts w:asciiTheme="minorHAnsi" w:hAnsiTheme="minorHAnsi" w:cs="Arial"/>
                <w:sz w:val="20"/>
                <w:szCs w:val="20"/>
              </w:rPr>
              <w:t>(szczególnie w okresach bezdeszczowych)</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sz w:val="20"/>
                <w:szCs w:val="20"/>
              </w:rPr>
            </w:pPr>
            <w:r w:rsidRPr="00613BC5">
              <w:rPr>
                <w:rFonts w:asciiTheme="minorHAnsi" w:hAnsiTheme="minorHAnsi"/>
                <w:sz w:val="20"/>
                <w:szCs w:val="20"/>
              </w:rPr>
              <w:t>Wprowadzanie ograniczeń prędkości na drogach o pylącej nawierzchni</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sz w:val="20"/>
                <w:szCs w:val="20"/>
              </w:rPr>
            </w:pPr>
            <w:r w:rsidRPr="00613BC5">
              <w:rPr>
                <w:rFonts w:asciiTheme="minorHAnsi" w:hAnsiTheme="minorHAnsi"/>
                <w:sz w:val="20"/>
                <w:szCs w:val="20"/>
              </w:rPr>
              <w:t>Przeciwdziałanie zanieczyszczaniu pyłem ulic przez pojazdy opuszczające place budów</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sz w:val="20"/>
                <w:szCs w:val="20"/>
              </w:rPr>
            </w:pPr>
            <w:r w:rsidRPr="00613BC5">
              <w:rPr>
                <w:rFonts w:asciiTheme="minorHAnsi" w:hAnsiTheme="minorHAnsi"/>
                <w:sz w:val="20"/>
                <w:szCs w:val="20"/>
              </w:rPr>
              <w:t>Stosowanie przy modernizacji dróg i parkingów materiałów i technologii gwarantujących brak pylenia podczas eksploatacji</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autoSpaceDE w:val="0"/>
              <w:autoSpaceDN w:val="0"/>
              <w:adjustRightInd w:val="0"/>
              <w:rPr>
                <w:rFonts w:asciiTheme="minorHAnsi" w:hAnsiTheme="minorHAnsi"/>
                <w:sz w:val="20"/>
                <w:szCs w:val="20"/>
              </w:rPr>
            </w:pPr>
            <w:r w:rsidRPr="00613BC5">
              <w:rPr>
                <w:rFonts w:asciiTheme="minorHAnsi" w:hAnsiTheme="minorHAnsi" w:cs="Arial"/>
                <w:sz w:val="20"/>
                <w:szCs w:val="20"/>
              </w:rPr>
              <w:t>Uwzględnianie w planach zagospodarowania przestrzennego wymogów dotyczących zaopatrywania mieszkań w ciepło z nośników niepowodujących nadmiernej emisji zanieczyszczeń z indywidualnych systemów grzewczych oraz projektowanie linii zabudowy uwzględniając zapewnienie „przewietrzania” miejscowości ze szczególnym uwzględnieniem terenów o gęstej zabudowie oraz zwiększenie powierzchni terenów zielonych (nasadzanie drzew i krzewów)</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autoSpaceDE w:val="0"/>
              <w:autoSpaceDN w:val="0"/>
              <w:adjustRightInd w:val="0"/>
              <w:rPr>
                <w:rFonts w:asciiTheme="minorHAnsi" w:hAnsiTheme="minorHAnsi"/>
                <w:sz w:val="20"/>
                <w:szCs w:val="20"/>
              </w:rPr>
            </w:pPr>
            <w:r w:rsidRPr="00613BC5">
              <w:rPr>
                <w:rFonts w:asciiTheme="minorHAnsi" w:hAnsiTheme="minorHAnsi" w:cs="Arial"/>
                <w:sz w:val="20"/>
                <w:szCs w:val="20"/>
              </w:rPr>
              <w:t xml:space="preserve">Działania prewencyjne na poziomie wydawania decyzji </w:t>
            </w:r>
            <w:proofErr w:type="gramStart"/>
            <w:r w:rsidRPr="00613BC5">
              <w:rPr>
                <w:rFonts w:asciiTheme="minorHAnsi" w:hAnsiTheme="minorHAnsi" w:cs="Arial"/>
                <w:sz w:val="20"/>
                <w:szCs w:val="20"/>
              </w:rPr>
              <w:t>środowiskowych -  uwzględnianie</w:t>
            </w:r>
            <w:proofErr w:type="gramEnd"/>
            <w:r w:rsidRPr="00613BC5">
              <w:rPr>
                <w:rFonts w:asciiTheme="minorHAnsi" w:hAnsiTheme="minorHAnsi" w:cs="Arial"/>
                <w:sz w:val="20"/>
                <w:szCs w:val="20"/>
              </w:rPr>
              <w:t xml:space="preserve"> konieczności ograniczania emisji zanieczyszczeń do powietrza (szczególnie pyłu zawieszonego i </w:t>
            </w:r>
            <w:proofErr w:type="spellStart"/>
            <w:r w:rsidRPr="00613BC5">
              <w:rPr>
                <w:rFonts w:asciiTheme="minorHAnsi" w:hAnsiTheme="minorHAnsi" w:cs="Arial"/>
                <w:sz w:val="20"/>
                <w:szCs w:val="20"/>
              </w:rPr>
              <w:t>benzo</w:t>
            </w:r>
            <w:proofErr w:type="spellEnd"/>
            <w:r w:rsidRPr="00613BC5">
              <w:rPr>
                <w:rFonts w:asciiTheme="minorHAnsi" w:hAnsiTheme="minorHAnsi" w:cs="Arial"/>
                <w:sz w:val="20"/>
                <w:szCs w:val="20"/>
              </w:rPr>
              <w:t>(a)</w:t>
            </w:r>
            <w:proofErr w:type="spellStart"/>
            <w:r w:rsidRPr="00613BC5">
              <w:rPr>
                <w:rFonts w:asciiTheme="minorHAnsi" w:hAnsiTheme="minorHAnsi" w:cs="Arial"/>
                <w:sz w:val="20"/>
                <w:szCs w:val="20"/>
              </w:rPr>
              <w:t>pirenu</w:t>
            </w:r>
            <w:proofErr w:type="spellEnd"/>
            <w:r w:rsidRPr="00613BC5">
              <w:rPr>
                <w:rFonts w:asciiTheme="minorHAnsi" w:hAnsiTheme="minorHAnsi" w:cs="Arial"/>
                <w:sz w:val="20"/>
                <w:szCs w:val="20"/>
              </w:rPr>
              <w:t>) na etapie wydawania decyzji środowiskowych)</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autoSpaceDE w:val="0"/>
              <w:autoSpaceDN w:val="0"/>
              <w:adjustRightInd w:val="0"/>
              <w:rPr>
                <w:rFonts w:asciiTheme="minorHAnsi" w:hAnsiTheme="minorHAnsi"/>
                <w:sz w:val="20"/>
                <w:szCs w:val="20"/>
              </w:rPr>
            </w:pPr>
            <w:r w:rsidRPr="00613BC5">
              <w:rPr>
                <w:rFonts w:asciiTheme="minorHAnsi" w:hAnsiTheme="minorHAnsi" w:cs="Arial"/>
                <w:sz w:val="20"/>
                <w:szCs w:val="20"/>
              </w:rPr>
              <w:t>Uwzględnianie w zamówieniach publicznych problemów ochrony powietrza poprzez odpowiednie przygotowywanie specyfikacji zamówień publicznych, które uwzględniać będą potrzeby ochrony powietrza przed zanieczyszczeniem (np. zakup środków transportu spełniających odpowiednie normy emisji spalin; prowadzenie prac budowlanych w sposób ograniczający niezorganizowaną emisję pyłu do powietrza).</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autoSpaceDE w:val="0"/>
              <w:autoSpaceDN w:val="0"/>
              <w:adjustRightInd w:val="0"/>
              <w:rPr>
                <w:rFonts w:asciiTheme="minorHAnsi" w:hAnsiTheme="minorHAnsi"/>
                <w:sz w:val="20"/>
                <w:szCs w:val="20"/>
              </w:rPr>
            </w:pPr>
            <w:r w:rsidRPr="00613BC5">
              <w:rPr>
                <w:rFonts w:asciiTheme="minorHAnsi" w:hAnsiTheme="minorHAnsi" w:cs="Arial"/>
                <w:sz w:val="20"/>
                <w:szCs w:val="20"/>
              </w:rPr>
              <w:t>Uwzględnianie w powstających lub aktualizowanych planach zaopatrzenia w ciepło, energię elektryczną i paliwa gazowe konieczności ochrony powietrza przed zanieczyszczeniem</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autoSpaceDE w:val="0"/>
              <w:autoSpaceDN w:val="0"/>
              <w:adjustRightInd w:val="0"/>
              <w:rPr>
                <w:rFonts w:asciiTheme="minorHAnsi" w:hAnsiTheme="minorHAnsi"/>
                <w:sz w:val="20"/>
                <w:szCs w:val="20"/>
              </w:rPr>
            </w:pPr>
            <w:r w:rsidRPr="00613BC5">
              <w:rPr>
                <w:rFonts w:asciiTheme="minorHAnsi" w:hAnsiTheme="minorHAnsi" w:cs="Arial"/>
                <w:sz w:val="20"/>
                <w:szCs w:val="20"/>
              </w:rPr>
              <w:t>Wprowadzaniu obszarów zieleni i wolnych od zabudowy celem lepszego przewietrzania miast</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autoSpaceDE w:val="0"/>
              <w:autoSpaceDN w:val="0"/>
              <w:adjustRightInd w:val="0"/>
              <w:rPr>
                <w:rFonts w:asciiTheme="minorHAnsi" w:hAnsiTheme="minorHAnsi" w:cs="Arial"/>
                <w:sz w:val="20"/>
                <w:szCs w:val="20"/>
              </w:rPr>
            </w:pPr>
            <w:r w:rsidRPr="00613BC5">
              <w:rPr>
                <w:rFonts w:asciiTheme="minorHAnsi" w:hAnsiTheme="minorHAnsi" w:cs="Arial"/>
                <w:sz w:val="20"/>
                <w:szCs w:val="20"/>
              </w:rPr>
              <w:t>Wprowadzanie zieleni ochronnej i urządzonej oraz niekubaturowe zagospodarowanie przestrzeni publicznych miast (place, skwery)</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autoSpaceDE w:val="0"/>
              <w:autoSpaceDN w:val="0"/>
              <w:adjustRightInd w:val="0"/>
              <w:rPr>
                <w:rFonts w:asciiTheme="minorHAnsi" w:hAnsiTheme="minorHAnsi" w:cs="Arial"/>
                <w:sz w:val="20"/>
                <w:szCs w:val="20"/>
              </w:rPr>
            </w:pPr>
            <w:r w:rsidRPr="00613BC5">
              <w:rPr>
                <w:rFonts w:asciiTheme="minorHAnsi" w:hAnsiTheme="minorHAnsi" w:cs="Arial"/>
                <w:sz w:val="20"/>
                <w:szCs w:val="20"/>
              </w:rPr>
              <w:t xml:space="preserve">Stosowanie wzdłuż ciągów komunikacyjnych pasów zieleni izolacyjnej (z roślin o dużych zdolnościach </w:t>
            </w:r>
            <w:proofErr w:type="spellStart"/>
            <w:r w:rsidRPr="00613BC5">
              <w:rPr>
                <w:rFonts w:asciiTheme="minorHAnsi" w:hAnsiTheme="minorHAnsi" w:cs="Arial"/>
                <w:sz w:val="20"/>
                <w:szCs w:val="20"/>
              </w:rPr>
              <w:t>fitoremediacyjnych</w:t>
            </w:r>
            <w:proofErr w:type="spellEnd"/>
            <w:r w:rsidRPr="00613BC5">
              <w:rPr>
                <w:rFonts w:asciiTheme="minorHAnsi" w:hAnsiTheme="minorHAnsi" w:cs="Arial"/>
                <w:sz w:val="20"/>
                <w:szCs w:val="20"/>
              </w:rPr>
              <w:t>)</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pStyle w:val="program"/>
              <w:jc w:val="left"/>
              <w:rPr>
                <w:rFonts w:asciiTheme="minorHAnsi" w:hAnsiTheme="minorHAnsi" w:cs="Calibri"/>
                <w:sz w:val="20"/>
              </w:rPr>
            </w:pPr>
            <w:r w:rsidRPr="00613BC5">
              <w:rPr>
                <w:rFonts w:asciiTheme="minorHAnsi" w:hAnsiTheme="minorHAnsi"/>
                <w:sz w:val="20"/>
              </w:rPr>
              <w:t>Wprowadzanie energooszczędnego oświetlania ulic, obiektów i budynków (w tym budynków użyteczności publicznej)</w:t>
            </w:r>
          </w:p>
        </w:tc>
      </w:tr>
      <w:tr w:rsidR="001A4CC9" w:rsidRPr="00613BC5" w:rsidTr="001A4CC9">
        <w:trPr>
          <w:cantSplit/>
          <w:trHeight w:val="144"/>
        </w:trPr>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sz w:val="20"/>
                <w:szCs w:val="20"/>
              </w:rPr>
            </w:pPr>
            <w:r w:rsidRPr="00613BC5">
              <w:rPr>
                <w:rFonts w:asciiTheme="minorHAnsi" w:hAnsiTheme="minorHAnsi"/>
                <w:sz w:val="20"/>
                <w:szCs w:val="20"/>
              </w:rPr>
              <w:t>Rozbudowa sieci gazowej</w:t>
            </w:r>
          </w:p>
        </w:tc>
      </w:tr>
      <w:tr w:rsidR="001A4CC9" w:rsidRPr="00613BC5" w:rsidTr="001A4CC9">
        <w:tc>
          <w:tcPr>
            <w:tcW w:w="0" w:type="auto"/>
            <w:vMerge w:val="restart"/>
          </w:tcPr>
          <w:p w:rsidR="001A4CC9" w:rsidRPr="00613BC5" w:rsidRDefault="001A4CC9" w:rsidP="001A4CC9">
            <w:pPr>
              <w:rPr>
                <w:rFonts w:asciiTheme="minorHAnsi" w:hAnsiTheme="minorHAnsi"/>
                <w:sz w:val="20"/>
                <w:szCs w:val="20"/>
              </w:rPr>
            </w:pPr>
            <w:r w:rsidRPr="00613BC5">
              <w:rPr>
                <w:rFonts w:asciiTheme="minorHAnsi" w:hAnsiTheme="minorHAnsi"/>
                <w:sz w:val="20"/>
                <w:szCs w:val="20"/>
              </w:rPr>
              <w:t xml:space="preserve">Ograniczenie emisji z przemysłu i energetyki </w:t>
            </w: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autoSpaceDE w:val="0"/>
              <w:autoSpaceDN w:val="0"/>
              <w:adjustRightInd w:val="0"/>
              <w:rPr>
                <w:rFonts w:asciiTheme="minorHAnsi" w:hAnsiTheme="minorHAnsi"/>
                <w:sz w:val="20"/>
                <w:szCs w:val="20"/>
              </w:rPr>
            </w:pPr>
            <w:r w:rsidRPr="00613BC5">
              <w:rPr>
                <w:rFonts w:asciiTheme="minorHAnsi" w:hAnsiTheme="minorHAnsi"/>
                <w:sz w:val="20"/>
                <w:szCs w:val="20"/>
              </w:rPr>
              <w:t>Modernizacja lokalnych kotłowni z wykorzystaniem odpowiednich technologii zabezpieczających przed emisją pyłów i gazów oraz zmiana paliwa na ekologiczne (o ile będzie to uzasadnione ekonomicznie)</w:t>
            </w:r>
          </w:p>
        </w:tc>
      </w:tr>
      <w:tr w:rsidR="001A4CC9" w:rsidRPr="00613BC5" w:rsidTr="001A4CC9">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7C7904" w:rsidRDefault="001A4CC9" w:rsidP="001A4CC9">
            <w:pPr>
              <w:rPr>
                <w:rFonts w:asciiTheme="minorHAnsi" w:hAnsiTheme="minorHAnsi"/>
                <w:sz w:val="20"/>
                <w:szCs w:val="20"/>
              </w:rPr>
            </w:pPr>
            <w:r w:rsidRPr="007C7904">
              <w:rPr>
                <w:rFonts w:asciiTheme="minorHAnsi" w:hAnsiTheme="minorHAnsi"/>
                <w:sz w:val="20"/>
                <w:szCs w:val="20"/>
              </w:rPr>
              <w:t xml:space="preserve">Podnoszenie sprawności procesu produkcji energii cieplnej i elektrycznej, rozwój </w:t>
            </w:r>
            <w:proofErr w:type="spellStart"/>
            <w:r w:rsidRPr="007C7904">
              <w:rPr>
                <w:rFonts w:asciiTheme="minorHAnsi" w:hAnsiTheme="minorHAnsi"/>
                <w:sz w:val="20"/>
                <w:szCs w:val="20"/>
              </w:rPr>
              <w:t>fotowoltaiki</w:t>
            </w:r>
            <w:proofErr w:type="spellEnd"/>
            <w:r w:rsidRPr="007C7904">
              <w:rPr>
                <w:rFonts w:asciiTheme="minorHAnsi" w:hAnsiTheme="minorHAnsi"/>
                <w:sz w:val="20"/>
                <w:szCs w:val="20"/>
              </w:rPr>
              <w:t xml:space="preserve"> </w:t>
            </w:r>
            <w:r w:rsidRPr="007C7904">
              <w:rPr>
                <w:rFonts w:asciiTheme="minorHAnsi" w:hAnsiTheme="minorHAnsi"/>
                <w:i/>
                <w:sz w:val="20"/>
                <w:szCs w:val="20"/>
              </w:rPr>
              <w:t xml:space="preserve">(ZEC plan III </w:t>
            </w:r>
            <w:proofErr w:type="spellStart"/>
            <w:r w:rsidRPr="007C7904">
              <w:rPr>
                <w:rFonts w:asciiTheme="minorHAnsi" w:hAnsiTheme="minorHAnsi"/>
                <w:i/>
                <w:sz w:val="20"/>
                <w:szCs w:val="20"/>
              </w:rPr>
              <w:t>kw</w:t>
            </w:r>
            <w:proofErr w:type="spellEnd"/>
            <w:r w:rsidRPr="007C7904">
              <w:rPr>
                <w:rFonts w:asciiTheme="minorHAnsi" w:hAnsiTheme="minorHAnsi"/>
                <w:i/>
                <w:sz w:val="20"/>
                <w:szCs w:val="20"/>
              </w:rPr>
              <w:t xml:space="preserve"> 2015r.)</w:t>
            </w:r>
          </w:p>
        </w:tc>
      </w:tr>
      <w:tr w:rsidR="001A4CC9" w:rsidRPr="00613BC5" w:rsidTr="001A4CC9">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pStyle w:val="program"/>
              <w:jc w:val="left"/>
              <w:rPr>
                <w:rFonts w:asciiTheme="minorHAnsi" w:hAnsiTheme="minorHAnsi" w:cs="Calibri"/>
                <w:sz w:val="20"/>
              </w:rPr>
            </w:pPr>
            <w:r w:rsidRPr="00613BC5">
              <w:rPr>
                <w:rFonts w:asciiTheme="minorHAnsi" w:hAnsiTheme="minorHAnsi" w:cs="Calibri"/>
                <w:sz w:val="20"/>
              </w:rPr>
              <w:t>Rozwój, modernizacja i konserwacja centralnego systemu ciepłowniczego</w:t>
            </w:r>
          </w:p>
        </w:tc>
      </w:tr>
      <w:tr w:rsidR="001A4CC9" w:rsidRPr="00613BC5" w:rsidTr="001A4CC9">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pStyle w:val="program"/>
              <w:jc w:val="left"/>
              <w:rPr>
                <w:rFonts w:asciiTheme="minorHAnsi" w:hAnsiTheme="minorHAnsi" w:cs="Calibri"/>
                <w:sz w:val="20"/>
              </w:rPr>
            </w:pPr>
            <w:r w:rsidRPr="00613BC5">
              <w:rPr>
                <w:rFonts w:asciiTheme="minorHAnsi" w:hAnsiTheme="minorHAnsi"/>
                <w:sz w:val="20"/>
              </w:rPr>
              <w:t>Modernizacja zakładów przemysłowych polegająca na wprowadzaniu efektywnych i ekologicznych technologii – doskonalenie procesów spalania paliw, instalowanie wysokosprawnych urządzeń redukujących zanieczyszczenia</w:t>
            </w:r>
          </w:p>
        </w:tc>
      </w:tr>
      <w:tr w:rsidR="001A4CC9" w:rsidRPr="00613BC5" w:rsidTr="001A4CC9">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pStyle w:val="program"/>
              <w:jc w:val="left"/>
              <w:rPr>
                <w:rFonts w:asciiTheme="minorHAnsi" w:hAnsiTheme="minorHAnsi"/>
                <w:sz w:val="20"/>
              </w:rPr>
            </w:pPr>
            <w:r w:rsidRPr="00613BC5">
              <w:rPr>
                <w:rFonts w:asciiTheme="minorHAnsi" w:hAnsiTheme="minorHAnsi"/>
                <w:sz w:val="20"/>
              </w:rPr>
              <w:t>Ograniczanie emisji niezorganizowanej z terenu zakładów i innych placówek usługowo – handlowych poprzez utrzymywanie w czystości ich powierzchni odsłoniętych</w:t>
            </w:r>
          </w:p>
        </w:tc>
      </w:tr>
      <w:tr w:rsidR="001A4CC9" w:rsidRPr="00613BC5" w:rsidTr="001A4CC9">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sz w:val="20"/>
                <w:szCs w:val="20"/>
              </w:rPr>
            </w:pPr>
            <w:r w:rsidRPr="00613BC5">
              <w:rPr>
                <w:rFonts w:asciiTheme="minorHAnsi" w:hAnsiTheme="minorHAnsi"/>
                <w:sz w:val="20"/>
                <w:szCs w:val="20"/>
              </w:rPr>
              <w:t>Wdrożenie i promocja działań, mających na celu ograniczenie poboru energii przez urządzenia służące do telekomunikacji i informatyczne (komputery, tablety, telefony komórkowe, drukarki, skanery itp.) oraz podczas gromadzenia, przetwarzania i udostępniania informacji w formie elektronicznej</w:t>
            </w:r>
          </w:p>
        </w:tc>
      </w:tr>
      <w:tr w:rsidR="001A4CC9" w:rsidRPr="00613BC5" w:rsidTr="001A4CC9">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sz w:val="20"/>
                <w:szCs w:val="20"/>
              </w:rPr>
            </w:pPr>
            <w:r w:rsidRPr="00613BC5">
              <w:rPr>
                <w:rFonts w:asciiTheme="minorHAnsi" w:hAnsiTheme="minorHAnsi"/>
                <w:sz w:val="20"/>
                <w:szCs w:val="20"/>
              </w:rPr>
              <w:t>Wprowadzenie elektronicznego obiegu dokumentów i redukcja kopiowania i wydruków</w:t>
            </w:r>
          </w:p>
        </w:tc>
      </w:tr>
      <w:tr w:rsidR="001A4CC9" w:rsidRPr="00613BC5" w:rsidTr="001A4CC9">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autoSpaceDE w:val="0"/>
              <w:autoSpaceDN w:val="0"/>
              <w:adjustRightInd w:val="0"/>
              <w:rPr>
                <w:rFonts w:asciiTheme="minorHAnsi" w:hAnsiTheme="minorHAnsi"/>
                <w:sz w:val="20"/>
                <w:szCs w:val="20"/>
              </w:rPr>
            </w:pPr>
            <w:r w:rsidRPr="00613BC5">
              <w:rPr>
                <w:rFonts w:asciiTheme="minorHAnsi" w:hAnsiTheme="minorHAnsi"/>
                <w:sz w:val="20"/>
                <w:szCs w:val="20"/>
              </w:rPr>
              <w:t>Zakupy sprzętu informatycznego i komunikacyjnego z uwzględnieniem kryterium ochrony środowiska (np. sprzętu o niskiej energochłonności)</w:t>
            </w:r>
          </w:p>
        </w:tc>
      </w:tr>
      <w:tr w:rsidR="001A4CC9" w:rsidRPr="00613BC5" w:rsidTr="001A4CC9">
        <w:tc>
          <w:tcPr>
            <w:tcW w:w="0" w:type="auto"/>
            <w:vMerge w:val="restart"/>
          </w:tcPr>
          <w:p w:rsidR="001A4CC9" w:rsidRPr="00613BC5" w:rsidRDefault="001A4CC9" w:rsidP="001A4CC9">
            <w:pPr>
              <w:rPr>
                <w:rFonts w:asciiTheme="minorHAnsi" w:hAnsiTheme="minorHAnsi" w:cs="SwitzerlandLight"/>
                <w:color w:val="000000" w:themeColor="text1"/>
                <w:sz w:val="20"/>
                <w:szCs w:val="20"/>
              </w:rPr>
            </w:pPr>
            <w:r w:rsidRPr="00613BC5">
              <w:rPr>
                <w:rFonts w:asciiTheme="minorHAnsi" w:hAnsiTheme="minorHAnsi"/>
                <w:sz w:val="20"/>
                <w:szCs w:val="20"/>
              </w:rPr>
              <w:t xml:space="preserve">Zwiększenie udziału energii odnawialnej w bilansie energetycznym </w:t>
            </w:r>
            <w:r w:rsidRPr="00613BC5">
              <w:rPr>
                <w:rFonts w:asciiTheme="minorHAnsi" w:hAnsiTheme="minorHAnsi" w:cs="SwitzerlandLight"/>
                <w:color w:val="000000" w:themeColor="text1"/>
                <w:sz w:val="20"/>
                <w:szCs w:val="20"/>
              </w:rPr>
              <w:t>powiatu</w:t>
            </w:r>
          </w:p>
          <w:p w:rsidR="001A4CC9" w:rsidRPr="00613BC5" w:rsidRDefault="001A4CC9" w:rsidP="001A4CC9">
            <w:pPr>
              <w:rPr>
                <w:rFonts w:asciiTheme="minorHAnsi" w:hAnsiTheme="minorHAnsi"/>
                <w:sz w:val="20"/>
                <w:szCs w:val="20"/>
              </w:rPr>
            </w:pPr>
            <w:r w:rsidRPr="00613BC5">
              <w:rPr>
                <w:rFonts w:asciiTheme="minorHAnsi" w:hAnsiTheme="minorHAnsi"/>
                <w:sz w:val="20"/>
                <w:szCs w:val="20"/>
              </w:rPr>
              <w:lastRenderedPageBreak/>
              <w:t xml:space="preserve">Zwiększenie udziału energii odnawialnej w bilansie energetycznym </w:t>
            </w:r>
            <w:r w:rsidRPr="00613BC5">
              <w:rPr>
                <w:rFonts w:asciiTheme="minorHAnsi" w:hAnsiTheme="minorHAnsi" w:cs="SwitzerlandLight"/>
                <w:color w:val="000000" w:themeColor="text1"/>
                <w:sz w:val="20"/>
                <w:szCs w:val="20"/>
              </w:rPr>
              <w:t>powiatu</w:t>
            </w:r>
          </w:p>
        </w:tc>
        <w:tc>
          <w:tcPr>
            <w:tcW w:w="0" w:type="auto"/>
          </w:tcPr>
          <w:p w:rsidR="001A4CC9" w:rsidRPr="00613BC5" w:rsidRDefault="001A4CC9" w:rsidP="001A4CC9">
            <w:pPr>
              <w:pStyle w:val="Kobylka"/>
              <w:keepNext/>
              <w:jc w:val="left"/>
              <w:rPr>
                <w:rFonts w:asciiTheme="minorHAnsi" w:hAnsiTheme="minorHAnsi" w:cs="Calibri"/>
                <w:i/>
                <w:sz w:val="20"/>
              </w:rPr>
            </w:pPr>
            <w:r w:rsidRPr="00613BC5">
              <w:rPr>
                <w:rFonts w:asciiTheme="minorHAnsi" w:hAnsiTheme="minorHAnsi"/>
                <w:sz w:val="20"/>
              </w:rPr>
              <w:lastRenderedPageBreak/>
              <w:t>Promocja alternatywnych źródeł energii, propagowanie działań zmierzających do wykorzystywania odnawialnych źródeł energii (m.in. słonecznej i geotermalnej)</w:t>
            </w:r>
          </w:p>
        </w:tc>
      </w:tr>
      <w:tr w:rsidR="001A4CC9" w:rsidRPr="00613BC5" w:rsidTr="001A4CC9">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pStyle w:val="praca"/>
              <w:jc w:val="left"/>
              <w:rPr>
                <w:rFonts w:asciiTheme="minorHAnsi" w:hAnsiTheme="minorHAnsi"/>
                <w:sz w:val="20"/>
                <w:szCs w:val="20"/>
              </w:rPr>
            </w:pPr>
            <w:r w:rsidRPr="00613BC5">
              <w:rPr>
                <w:rFonts w:asciiTheme="minorHAnsi" w:hAnsiTheme="minorHAnsi"/>
                <w:sz w:val="20"/>
                <w:szCs w:val="20"/>
              </w:rPr>
              <w:t xml:space="preserve">Analiza potencjału energii odnawialnej możliwej do wykorzystania na terenie </w:t>
            </w:r>
            <w:r w:rsidRPr="00613BC5">
              <w:rPr>
                <w:rFonts w:asciiTheme="minorHAnsi" w:hAnsiTheme="minorHAnsi" w:cs="SwitzerlandLight"/>
                <w:color w:val="000000" w:themeColor="text1"/>
                <w:sz w:val="20"/>
                <w:szCs w:val="20"/>
              </w:rPr>
              <w:t>powiatu</w:t>
            </w:r>
          </w:p>
        </w:tc>
      </w:tr>
      <w:tr w:rsidR="001A4CC9" w:rsidRPr="00613BC5" w:rsidTr="001A4CC9">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pStyle w:val="praca"/>
              <w:jc w:val="left"/>
              <w:rPr>
                <w:rFonts w:asciiTheme="minorHAnsi" w:hAnsiTheme="minorHAnsi"/>
                <w:sz w:val="20"/>
                <w:szCs w:val="20"/>
              </w:rPr>
            </w:pPr>
            <w:r w:rsidRPr="00613BC5">
              <w:rPr>
                <w:rFonts w:asciiTheme="minorHAnsi" w:hAnsiTheme="minorHAnsi"/>
                <w:sz w:val="20"/>
                <w:szCs w:val="20"/>
              </w:rPr>
              <w:t>Stosowanie indywidualnych źródeł energii odnawialnej:</w:t>
            </w:r>
          </w:p>
          <w:p w:rsidR="001A4CC9" w:rsidRPr="00613BC5" w:rsidRDefault="001A4CC9" w:rsidP="001A4CC9">
            <w:pPr>
              <w:pStyle w:val="praca"/>
              <w:jc w:val="left"/>
              <w:rPr>
                <w:rFonts w:asciiTheme="minorHAnsi" w:hAnsiTheme="minorHAnsi"/>
                <w:sz w:val="20"/>
                <w:szCs w:val="20"/>
              </w:rPr>
            </w:pPr>
            <w:r w:rsidRPr="00613BC5">
              <w:rPr>
                <w:rFonts w:asciiTheme="minorHAnsi" w:hAnsiTheme="minorHAnsi"/>
                <w:sz w:val="20"/>
                <w:szCs w:val="20"/>
              </w:rPr>
              <w:t>- kolektorów słonecznych</w:t>
            </w:r>
          </w:p>
          <w:p w:rsidR="001A4CC9" w:rsidRPr="00613BC5" w:rsidRDefault="001A4CC9" w:rsidP="001A4CC9">
            <w:pPr>
              <w:pStyle w:val="praca"/>
              <w:jc w:val="left"/>
              <w:rPr>
                <w:rFonts w:asciiTheme="minorHAnsi" w:hAnsiTheme="minorHAnsi"/>
                <w:sz w:val="20"/>
                <w:szCs w:val="20"/>
              </w:rPr>
            </w:pPr>
            <w:r w:rsidRPr="00613BC5">
              <w:rPr>
                <w:rFonts w:asciiTheme="minorHAnsi" w:hAnsiTheme="minorHAnsi"/>
                <w:sz w:val="20"/>
                <w:szCs w:val="20"/>
              </w:rPr>
              <w:t>- pomp ciepła</w:t>
            </w:r>
          </w:p>
        </w:tc>
      </w:tr>
      <w:tr w:rsidR="001A4CC9" w:rsidRPr="00613BC5" w:rsidTr="001A4CC9">
        <w:tc>
          <w:tcPr>
            <w:tcW w:w="0" w:type="auto"/>
            <w:vMerge w:val="restart"/>
          </w:tcPr>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r w:rsidRPr="00613BC5">
              <w:rPr>
                <w:rFonts w:asciiTheme="minorHAnsi" w:hAnsiTheme="minorHAnsi"/>
                <w:sz w:val="20"/>
                <w:szCs w:val="20"/>
              </w:rPr>
              <w:t>Adaptacja do zmian klimatu</w:t>
            </w: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cs="Arial"/>
                <w:sz w:val="20"/>
                <w:szCs w:val="20"/>
              </w:rPr>
            </w:pPr>
            <w:r w:rsidRPr="00613BC5">
              <w:rPr>
                <w:rFonts w:asciiTheme="minorHAnsi" w:hAnsiTheme="minorHAnsi" w:cs="Arial"/>
                <w:sz w:val="20"/>
                <w:szCs w:val="20"/>
              </w:rPr>
              <w:t>Realizacja zapisów deklaracji "Dobry klimat dla powiatów"</w:t>
            </w:r>
          </w:p>
        </w:tc>
      </w:tr>
      <w:tr w:rsidR="001A4CC9" w:rsidRPr="00613BC5" w:rsidTr="001A4CC9">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cs="Arial"/>
                <w:sz w:val="20"/>
                <w:szCs w:val="20"/>
              </w:rPr>
            </w:pPr>
            <w:r w:rsidRPr="00613BC5">
              <w:rPr>
                <w:rFonts w:asciiTheme="minorHAnsi" w:hAnsiTheme="minorHAnsi" w:cs="Arial"/>
                <w:sz w:val="20"/>
                <w:szCs w:val="20"/>
              </w:rPr>
              <w:t>Kontynuacja debat klimatycznych, stanowiących społeczne założenia do powiatowego programu niskowęglowego rozwoju</w:t>
            </w:r>
          </w:p>
        </w:tc>
      </w:tr>
      <w:tr w:rsidR="001A4CC9" w:rsidRPr="00613BC5" w:rsidTr="001A4CC9">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sz w:val="20"/>
                <w:szCs w:val="20"/>
              </w:rPr>
            </w:pPr>
            <w:r w:rsidRPr="00613BC5">
              <w:rPr>
                <w:rFonts w:asciiTheme="minorHAnsi" w:eastAsia="TimesNewRoman" w:hAnsiTheme="minorHAnsi" w:cs="TimesNewRoman"/>
                <w:sz w:val="20"/>
                <w:szCs w:val="20"/>
              </w:rPr>
              <w:t>Wdrażanie programu zwiększania naturalnej i sztucznej retencji wodnej mających na celu zwiększanie pojemności retencyjnej zlewni w celu spowalniania spływu powierzchniowego oraz przywracanie dobrego stanu przyrodniczego ekosystemów wodnych i od wody zależnych – zgodnie z dyrektywami UE: 2000/60/WE i 2007/60/WE</w:t>
            </w:r>
          </w:p>
        </w:tc>
      </w:tr>
      <w:tr w:rsidR="001A4CC9" w:rsidRPr="00613BC5" w:rsidTr="001A4CC9">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eastAsia="TimesNewRoman" w:hAnsiTheme="minorHAnsi" w:cs="TimesNewRoman"/>
                <w:sz w:val="20"/>
                <w:szCs w:val="20"/>
              </w:rPr>
            </w:pPr>
            <w:r w:rsidRPr="00613BC5">
              <w:rPr>
                <w:rFonts w:asciiTheme="minorHAnsi" w:hAnsiTheme="minorHAnsi" w:cs="Arial"/>
                <w:sz w:val="20"/>
                <w:szCs w:val="20"/>
              </w:rPr>
              <w:t>Zarządzanie ryzykiem powodziowym</w:t>
            </w:r>
          </w:p>
        </w:tc>
      </w:tr>
      <w:tr w:rsidR="001A4CC9" w:rsidRPr="00613BC5" w:rsidTr="001A4CC9">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cs="Arial"/>
                <w:sz w:val="20"/>
                <w:szCs w:val="20"/>
              </w:rPr>
            </w:pPr>
            <w:r w:rsidRPr="00613BC5">
              <w:rPr>
                <w:rFonts w:asciiTheme="minorHAnsi" w:hAnsiTheme="minorHAnsi" w:cs="Arial"/>
                <w:sz w:val="20"/>
                <w:szCs w:val="20"/>
              </w:rPr>
              <w:t xml:space="preserve">Monitoring lasów pod kątem reakcji drzew na zmiany klimatyczne, m.in. obserwacje fenologiczne, strefowe zmiany zasięgu gatunków </w:t>
            </w:r>
          </w:p>
        </w:tc>
      </w:tr>
      <w:tr w:rsidR="001A4CC9" w:rsidRPr="00613BC5" w:rsidTr="001A4CC9">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cs="Arial"/>
                <w:sz w:val="20"/>
                <w:szCs w:val="20"/>
              </w:rPr>
            </w:pPr>
            <w:r w:rsidRPr="00613BC5">
              <w:rPr>
                <w:rFonts w:asciiTheme="minorHAnsi" w:hAnsiTheme="minorHAnsi" w:cs="Arial"/>
                <w:sz w:val="20"/>
                <w:szCs w:val="20"/>
              </w:rPr>
              <w:t>Wzmocnienie ochrony przeciwpożarowej lasu poprzez rozwój systemów monitorowania zagrożenia pożarowego oraz infrastruktury przeciwpożarowej związanej z ochroną lasów</w:t>
            </w:r>
          </w:p>
        </w:tc>
      </w:tr>
      <w:tr w:rsidR="001A4CC9" w:rsidRPr="00613BC5" w:rsidTr="001A4CC9">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cs="Arial"/>
                <w:sz w:val="20"/>
                <w:szCs w:val="20"/>
              </w:rPr>
            </w:pPr>
            <w:r w:rsidRPr="00613BC5">
              <w:rPr>
                <w:rFonts w:asciiTheme="minorHAnsi" w:hAnsiTheme="minorHAnsi" w:cs="Arial"/>
                <w:sz w:val="20"/>
                <w:szCs w:val="20"/>
              </w:rPr>
              <w:t>Wdrożenie lokalnych systemów monitoringu i ostrzegania i reagowania przed nadzwyczajnymi zjawiskami klimatycznymi (np. drożności kanalizacji i systemów odwadniania budowli podziemnych, sytuacji sprzyjających wzrostowi zanieczyszczeń powietrza i wody)</w:t>
            </w:r>
          </w:p>
        </w:tc>
      </w:tr>
      <w:tr w:rsidR="001A4CC9" w:rsidRPr="00613BC5" w:rsidTr="001A4CC9">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cs="Arial"/>
                <w:sz w:val="20"/>
                <w:szCs w:val="20"/>
              </w:rPr>
            </w:pPr>
            <w:r w:rsidRPr="00613BC5">
              <w:rPr>
                <w:rFonts w:asciiTheme="minorHAnsi" w:hAnsiTheme="minorHAnsi" w:cs="Arial"/>
                <w:sz w:val="20"/>
                <w:szCs w:val="20"/>
              </w:rPr>
              <w:t>Opracowanie gminnych planów adaptacji do zmian klimatu z uwzględnieniem zarządzania wodami opadowymi</w:t>
            </w:r>
          </w:p>
        </w:tc>
      </w:tr>
      <w:tr w:rsidR="001A4CC9" w:rsidRPr="00613BC5" w:rsidTr="001A4CC9">
        <w:tc>
          <w:tcPr>
            <w:tcW w:w="0" w:type="auto"/>
            <w:vMerge/>
          </w:tcPr>
          <w:p w:rsidR="001A4CC9" w:rsidRPr="00613BC5" w:rsidRDefault="001A4CC9" w:rsidP="001A4CC9">
            <w:pPr>
              <w:rPr>
                <w:rFonts w:asciiTheme="minorHAnsi" w:hAnsiTheme="minorHAnsi"/>
                <w:sz w:val="20"/>
                <w:szCs w:val="20"/>
              </w:rPr>
            </w:pPr>
          </w:p>
        </w:tc>
        <w:tc>
          <w:tcPr>
            <w:tcW w:w="0" w:type="auto"/>
          </w:tcPr>
          <w:p w:rsidR="001A4CC9" w:rsidRPr="00613BC5" w:rsidRDefault="001A4CC9" w:rsidP="001A4CC9">
            <w:pPr>
              <w:rPr>
                <w:rFonts w:asciiTheme="minorHAnsi" w:hAnsiTheme="minorHAnsi"/>
                <w:sz w:val="20"/>
                <w:szCs w:val="20"/>
              </w:rPr>
            </w:pPr>
            <w:r w:rsidRPr="00613BC5">
              <w:rPr>
                <w:rFonts w:asciiTheme="minorHAnsi" w:hAnsiTheme="minorHAnsi" w:cs="Arial"/>
                <w:sz w:val="20"/>
                <w:szCs w:val="20"/>
              </w:rPr>
              <w:t xml:space="preserve">Upowszechnienie informacji w zakresie zmian klimatu oraz metod zapobiegania i ograniczania ich skutków </w:t>
            </w:r>
          </w:p>
        </w:tc>
      </w:tr>
    </w:tbl>
    <w:p w:rsidR="00281198" w:rsidRPr="006465CE" w:rsidRDefault="00281198" w:rsidP="00200F30">
      <w:pPr>
        <w:rPr>
          <w:rFonts w:asciiTheme="minorHAnsi" w:hAnsiTheme="minorHAnsi"/>
        </w:rPr>
        <w:sectPr w:rsidR="00281198" w:rsidRPr="006465CE" w:rsidSect="00281198">
          <w:pgSz w:w="15840" w:h="12240" w:orient="landscape"/>
          <w:pgMar w:top="1417" w:right="1417" w:bottom="1417" w:left="1417" w:header="708" w:footer="708" w:gutter="0"/>
          <w:cols w:space="708"/>
          <w:noEndnote/>
          <w:titlePg/>
          <w:docGrid w:linePitch="326"/>
        </w:sectPr>
      </w:pPr>
    </w:p>
    <w:p w:rsidR="00BE596F" w:rsidRPr="006465CE" w:rsidRDefault="00BE596F" w:rsidP="00BD073F">
      <w:pPr>
        <w:pStyle w:val="Nagwek2POSwo"/>
        <w:rPr>
          <w:webHidden/>
        </w:rPr>
      </w:pPr>
      <w:bookmarkStart w:id="42" w:name="_Toc425069127"/>
      <w:bookmarkStart w:id="43" w:name="_Toc425146870"/>
      <w:r w:rsidRPr="006465CE">
        <w:lastRenderedPageBreak/>
        <w:t>3.</w:t>
      </w:r>
      <w:r w:rsidR="00660D7D" w:rsidRPr="006465CE">
        <w:t>3</w:t>
      </w:r>
      <w:r w:rsidRPr="006465CE">
        <w:t>.</w:t>
      </w:r>
      <w:r w:rsidR="00090EE2" w:rsidRPr="006465CE">
        <w:t xml:space="preserve"> informacja o powiązniach </w:t>
      </w:r>
      <w:bookmarkEnd w:id="39"/>
      <w:r w:rsidR="00090EE2" w:rsidRPr="006465CE">
        <w:t>programu ochrony srodowiska z innymi dokumentami</w:t>
      </w:r>
      <w:bookmarkEnd w:id="42"/>
      <w:bookmarkEnd w:id="43"/>
    </w:p>
    <w:p w:rsidR="00BE596F" w:rsidRPr="00C52197" w:rsidRDefault="00BE596F" w:rsidP="007F3C7A">
      <w:pPr>
        <w:pStyle w:val="aaaaanita"/>
        <w:rPr>
          <w:rFonts w:asciiTheme="minorHAnsi" w:hAnsiTheme="minorHAnsi"/>
        </w:rPr>
      </w:pPr>
    </w:p>
    <w:p w:rsidR="0091109C" w:rsidRPr="00C52197" w:rsidRDefault="007F3EF6" w:rsidP="007F3EF6">
      <w:pPr>
        <w:jc w:val="both"/>
        <w:rPr>
          <w:rFonts w:asciiTheme="minorHAnsi" w:hAnsiTheme="minorHAnsi"/>
          <w:sz w:val="22"/>
          <w:szCs w:val="22"/>
        </w:rPr>
      </w:pPr>
      <w:bookmarkStart w:id="44" w:name="_Toc329859777"/>
      <w:r w:rsidRPr="00C52197">
        <w:rPr>
          <w:rFonts w:asciiTheme="minorHAnsi" w:hAnsiTheme="minorHAnsi"/>
          <w:sz w:val="22"/>
          <w:szCs w:val="22"/>
        </w:rPr>
        <w:t xml:space="preserve">Założenia wyjściowe do opracowania </w:t>
      </w:r>
      <w:r w:rsidR="00C52197" w:rsidRPr="00C52197">
        <w:rPr>
          <w:rFonts w:asciiTheme="minorHAnsi" w:hAnsiTheme="minorHAnsi"/>
          <w:sz w:val="22"/>
          <w:szCs w:val="22"/>
        </w:rPr>
        <w:t xml:space="preserve">Programu ochrony środowiska dla powiatu wołomińskiego na lata </w:t>
      </w:r>
      <w:smartTag w:uri="urn:schemas-microsoft-com:office:smarttags" w:element="phone">
        <w:smartTagPr>
          <w:attr w:uri="urn:schemas-microsoft-com:office:office" w:name="ls" w:val="trans"/>
        </w:smartTagPr>
        <w:r w:rsidR="00C52197" w:rsidRPr="00C52197">
          <w:rPr>
            <w:rFonts w:asciiTheme="minorHAnsi" w:hAnsiTheme="minorHAnsi"/>
            <w:sz w:val="22"/>
            <w:szCs w:val="22"/>
          </w:rPr>
          <w:t>2016 - 2020</w:t>
        </w:r>
      </w:smartTag>
      <w:r w:rsidR="00C52197" w:rsidRPr="00C52197">
        <w:rPr>
          <w:rFonts w:asciiTheme="minorHAnsi" w:hAnsiTheme="minorHAnsi"/>
          <w:sz w:val="22"/>
          <w:szCs w:val="22"/>
        </w:rPr>
        <w:t xml:space="preserve"> z perspektywą do </w:t>
      </w:r>
      <w:r w:rsidR="00AB562F">
        <w:rPr>
          <w:rFonts w:asciiTheme="minorHAnsi" w:hAnsiTheme="minorHAnsi"/>
          <w:sz w:val="22"/>
          <w:szCs w:val="22"/>
        </w:rPr>
        <w:t>2023</w:t>
      </w:r>
      <w:r w:rsidR="00C52197" w:rsidRPr="00C52197">
        <w:rPr>
          <w:rFonts w:asciiTheme="minorHAnsi" w:hAnsiTheme="minorHAnsi"/>
          <w:sz w:val="22"/>
          <w:szCs w:val="22"/>
        </w:rPr>
        <w:t xml:space="preserve"> roku </w:t>
      </w:r>
      <w:r w:rsidRPr="00C52197">
        <w:rPr>
          <w:rFonts w:asciiTheme="minorHAnsi" w:hAnsiTheme="minorHAnsi"/>
          <w:sz w:val="22"/>
          <w:szCs w:val="22"/>
        </w:rPr>
        <w:t>opierają się na uwarunkowaniach</w:t>
      </w:r>
      <w:r w:rsidR="0091109C" w:rsidRPr="00C52197">
        <w:rPr>
          <w:rFonts w:asciiTheme="minorHAnsi" w:hAnsiTheme="minorHAnsi"/>
          <w:sz w:val="22"/>
          <w:szCs w:val="22"/>
        </w:rPr>
        <w:t>:</w:t>
      </w:r>
    </w:p>
    <w:p w:rsidR="0091109C" w:rsidRPr="00C52197" w:rsidRDefault="0091109C" w:rsidP="007F3EF6">
      <w:pPr>
        <w:jc w:val="both"/>
        <w:rPr>
          <w:rFonts w:asciiTheme="minorHAnsi" w:hAnsiTheme="minorHAnsi"/>
          <w:sz w:val="22"/>
          <w:szCs w:val="22"/>
        </w:rPr>
      </w:pPr>
    </w:p>
    <w:p w:rsidR="0091109C" w:rsidRPr="006465CE" w:rsidRDefault="007F3EF6" w:rsidP="00ED2ED0">
      <w:pPr>
        <w:pStyle w:val="Akapitzlist"/>
        <w:numPr>
          <w:ilvl w:val="0"/>
          <w:numId w:val="16"/>
        </w:numPr>
        <w:jc w:val="both"/>
        <w:rPr>
          <w:rFonts w:asciiTheme="minorHAnsi" w:hAnsiTheme="minorHAnsi"/>
          <w:sz w:val="22"/>
          <w:szCs w:val="22"/>
        </w:rPr>
      </w:pPr>
      <w:proofErr w:type="gramStart"/>
      <w:r w:rsidRPr="006465CE">
        <w:rPr>
          <w:rFonts w:asciiTheme="minorHAnsi" w:hAnsiTheme="minorHAnsi"/>
          <w:sz w:val="22"/>
          <w:szCs w:val="22"/>
        </w:rPr>
        <w:t>zewnętrznych</w:t>
      </w:r>
      <w:proofErr w:type="gramEnd"/>
      <w:r w:rsidR="0091109C" w:rsidRPr="006465CE">
        <w:rPr>
          <w:rFonts w:asciiTheme="minorHAnsi" w:hAnsiTheme="minorHAnsi"/>
          <w:sz w:val="22"/>
          <w:szCs w:val="22"/>
        </w:rPr>
        <w:t xml:space="preserve"> - które wynikają z zamierzeń rozwojowych województwa mazowieckiego</w:t>
      </w:r>
      <w:r w:rsidR="00E17F71" w:rsidRPr="006465CE">
        <w:rPr>
          <w:rFonts w:asciiTheme="minorHAnsi" w:hAnsiTheme="minorHAnsi"/>
          <w:sz w:val="22"/>
          <w:szCs w:val="22"/>
        </w:rPr>
        <w:t xml:space="preserve"> i</w:t>
      </w:r>
      <w:r w:rsidR="0091109C" w:rsidRPr="006465CE">
        <w:rPr>
          <w:rFonts w:asciiTheme="minorHAnsi" w:hAnsiTheme="minorHAnsi"/>
          <w:sz w:val="22"/>
          <w:szCs w:val="22"/>
        </w:rPr>
        <w:t xml:space="preserve"> kraju, </w:t>
      </w:r>
      <w:r w:rsidR="0091109C" w:rsidRPr="006465CE">
        <w:rPr>
          <w:rFonts w:asciiTheme="minorHAnsi" w:hAnsiTheme="minorHAnsi"/>
          <w:sz w:val="22"/>
          <w:szCs w:val="22"/>
        </w:rPr>
        <w:br/>
      </w:r>
      <w:r w:rsidRPr="006465CE">
        <w:rPr>
          <w:rFonts w:asciiTheme="minorHAnsi" w:hAnsiTheme="minorHAnsi"/>
          <w:sz w:val="22"/>
          <w:szCs w:val="22"/>
        </w:rPr>
        <w:t xml:space="preserve">wewnętrznych, które wynikają z zamierzeń rozwojowych </w:t>
      </w:r>
      <w:r w:rsidR="00305015">
        <w:rPr>
          <w:rFonts w:asciiTheme="minorHAnsi" w:hAnsiTheme="minorHAnsi"/>
          <w:sz w:val="22"/>
          <w:szCs w:val="22"/>
        </w:rPr>
        <w:t>powiatu</w:t>
      </w:r>
      <w:r w:rsidR="00A22A23" w:rsidRPr="006465CE">
        <w:rPr>
          <w:rFonts w:asciiTheme="minorHAnsi" w:hAnsiTheme="minorHAnsi"/>
          <w:sz w:val="22"/>
          <w:szCs w:val="22"/>
        </w:rPr>
        <w:t xml:space="preserve"> i jego gmin</w:t>
      </w:r>
      <w:r w:rsidRPr="006465CE">
        <w:rPr>
          <w:rFonts w:asciiTheme="minorHAnsi" w:hAnsiTheme="minorHAnsi"/>
          <w:sz w:val="22"/>
          <w:szCs w:val="22"/>
        </w:rPr>
        <w:t>, determinujących przyszły kształt rozwoju gospodarczego, społecznego</w:t>
      </w:r>
      <w:r w:rsidR="00681E09" w:rsidRPr="006465CE">
        <w:rPr>
          <w:rFonts w:asciiTheme="minorHAnsi" w:hAnsiTheme="minorHAnsi"/>
          <w:sz w:val="22"/>
          <w:szCs w:val="22"/>
        </w:rPr>
        <w:t>,</w:t>
      </w:r>
      <w:r w:rsidRPr="006465CE">
        <w:rPr>
          <w:rFonts w:asciiTheme="minorHAnsi" w:hAnsiTheme="minorHAnsi"/>
          <w:sz w:val="22"/>
          <w:szCs w:val="22"/>
        </w:rPr>
        <w:t xml:space="preserve"> a także środowiskowo-przestrzennego</w:t>
      </w:r>
      <w:r w:rsidR="0091109C" w:rsidRPr="006465CE">
        <w:rPr>
          <w:rFonts w:asciiTheme="minorHAnsi" w:hAnsiTheme="minorHAnsi"/>
          <w:sz w:val="22"/>
          <w:szCs w:val="22"/>
        </w:rPr>
        <w:t>,</w:t>
      </w:r>
    </w:p>
    <w:p w:rsidR="007F3EF6" w:rsidRPr="006465CE" w:rsidRDefault="0091109C" w:rsidP="00ED2ED0">
      <w:pPr>
        <w:pStyle w:val="Akapitzlist"/>
        <w:numPr>
          <w:ilvl w:val="0"/>
          <w:numId w:val="16"/>
        </w:numPr>
        <w:jc w:val="both"/>
        <w:rPr>
          <w:rFonts w:asciiTheme="minorHAnsi" w:hAnsiTheme="minorHAnsi"/>
          <w:sz w:val="22"/>
          <w:szCs w:val="22"/>
        </w:rPr>
      </w:pPr>
      <w:proofErr w:type="gramStart"/>
      <w:r w:rsidRPr="006465CE">
        <w:rPr>
          <w:rFonts w:asciiTheme="minorHAnsi" w:hAnsiTheme="minorHAnsi"/>
          <w:sz w:val="22"/>
          <w:szCs w:val="22"/>
        </w:rPr>
        <w:t>zawartych</w:t>
      </w:r>
      <w:proofErr w:type="gramEnd"/>
      <w:r w:rsidRPr="006465CE">
        <w:rPr>
          <w:rFonts w:asciiTheme="minorHAnsi" w:hAnsiTheme="minorHAnsi"/>
          <w:sz w:val="22"/>
          <w:szCs w:val="22"/>
        </w:rPr>
        <w:t xml:space="preserve"> w obowiązujących aktach prawnych</w:t>
      </w:r>
      <w:r w:rsidR="007F3EF6" w:rsidRPr="006465CE">
        <w:rPr>
          <w:rFonts w:asciiTheme="minorHAnsi" w:hAnsiTheme="minorHAnsi"/>
          <w:sz w:val="22"/>
          <w:szCs w:val="22"/>
        </w:rPr>
        <w:t>.</w:t>
      </w:r>
    </w:p>
    <w:p w:rsidR="007F3EF6" w:rsidRPr="006465CE" w:rsidRDefault="007F3EF6" w:rsidP="007F3EF6">
      <w:pPr>
        <w:jc w:val="both"/>
        <w:rPr>
          <w:rFonts w:asciiTheme="minorHAnsi" w:hAnsiTheme="minorHAnsi"/>
          <w:sz w:val="22"/>
          <w:szCs w:val="22"/>
        </w:rPr>
      </w:pPr>
    </w:p>
    <w:p w:rsidR="007F3EF6" w:rsidRPr="006465CE" w:rsidRDefault="007F3EF6" w:rsidP="007F3EF6">
      <w:pPr>
        <w:pStyle w:val="Kobylka"/>
        <w:rPr>
          <w:rFonts w:asciiTheme="minorHAnsi" w:hAnsiTheme="minorHAnsi"/>
          <w:szCs w:val="22"/>
        </w:rPr>
      </w:pPr>
      <w:r w:rsidRPr="006465CE">
        <w:rPr>
          <w:rFonts w:asciiTheme="minorHAnsi" w:hAnsiTheme="minorHAnsi"/>
          <w:szCs w:val="22"/>
        </w:rPr>
        <w:t xml:space="preserve">Kształt </w:t>
      </w:r>
      <w:r w:rsidR="00E17F71" w:rsidRPr="006465CE">
        <w:rPr>
          <w:rFonts w:asciiTheme="minorHAnsi" w:hAnsiTheme="minorHAnsi"/>
          <w:i/>
          <w:szCs w:val="22"/>
        </w:rPr>
        <w:t xml:space="preserve">Programu </w:t>
      </w:r>
      <w:r w:rsidRPr="006465CE">
        <w:rPr>
          <w:rFonts w:asciiTheme="minorHAnsi" w:hAnsiTheme="minorHAnsi"/>
          <w:szCs w:val="22"/>
        </w:rPr>
        <w:t>determinują ustalenia, rekomendacje, cele i zadania wynikające</w:t>
      </w:r>
      <w:r w:rsidR="00DE2A68" w:rsidRPr="006465CE">
        <w:rPr>
          <w:rFonts w:asciiTheme="minorHAnsi" w:hAnsiTheme="minorHAnsi"/>
          <w:szCs w:val="22"/>
        </w:rPr>
        <w:t xml:space="preserve"> z</w:t>
      </w:r>
      <w:r w:rsidRPr="006465CE">
        <w:rPr>
          <w:rFonts w:asciiTheme="minorHAnsi" w:hAnsiTheme="minorHAnsi"/>
          <w:szCs w:val="22"/>
        </w:rPr>
        <w:t>:</w:t>
      </w:r>
    </w:p>
    <w:p w:rsidR="007F3EF6" w:rsidRPr="006465CE" w:rsidRDefault="007F3EF6" w:rsidP="007F3EF6">
      <w:pPr>
        <w:pStyle w:val="Kobylka"/>
        <w:rPr>
          <w:rFonts w:asciiTheme="minorHAnsi" w:hAnsiTheme="minorHAnsi"/>
          <w:szCs w:val="22"/>
        </w:rPr>
      </w:pPr>
    </w:p>
    <w:p w:rsidR="007F3EF6" w:rsidRPr="006465CE" w:rsidRDefault="007F3EF6" w:rsidP="00ED2ED0">
      <w:pPr>
        <w:pStyle w:val="Kobylka"/>
        <w:numPr>
          <w:ilvl w:val="0"/>
          <w:numId w:val="3"/>
        </w:numPr>
        <w:rPr>
          <w:rFonts w:asciiTheme="minorHAnsi" w:hAnsiTheme="minorHAnsi"/>
          <w:szCs w:val="22"/>
        </w:rPr>
      </w:pPr>
      <w:proofErr w:type="gramStart"/>
      <w:r w:rsidRPr="006465CE">
        <w:rPr>
          <w:rFonts w:asciiTheme="minorHAnsi" w:hAnsiTheme="minorHAnsi"/>
          <w:szCs w:val="22"/>
        </w:rPr>
        <w:t>obowiązującego</w:t>
      </w:r>
      <w:proofErr w:type="gramEnd"/>
      <w:r w:rsidRPr="006465CE">
        <w:rPr>
          <w:rFonts w:asciiTheme="minorHAnsi" w:hAnsiTheme="minorHAnsi"/>
          <w:szCs w:val="22"/>
        </w:rPr>
        <w:t xml:space="preserve"> systemu prawa w Polsce, w tym zobowiązań Polski przyjętych w zakresie ochrony środowiska w ramach procesu akcesji do Unii Europejskiej oraz inn</w:t>
      </w:r>
      <w:r w:rsidR="00DE2A68" w:rsidRPr="006465CE">
        <w:rPr>
          <w:rFonts w:asciiTheme="minorHAnsi" w:hAnsiTheme="minorHAnsi"/>
          <w:szCs w:val="22"/>
        </w:rPr>
        <w:t>ych zobowiązań międzynarodowych (np. konwencji</w:t>
      </w:r>
      <w:r w:rsidR="00FE73C4" w:rsidRPr="006465CE">
        <w:rPr>
          <w:rFonts w:asciiTheme="minorHAnsi" w:hAnsiTheme="minorHAnsi"/>
          <w:szCs w:val="22"/>
        </w:rPr>
        <w:t>, porozumień</w:t>
      </w:r>
      <w:r w:rsidR="00DE2A68" w:rsidRPr="006465CE">
        <w:rPr>
          <w:rFonts w:asciiTheme="minorHAnsi" w:hAnsiTheme="minorHAnsi"/>
          <w:szCs w:val="22"/>
        </w:rPr>
        <w:t xml:space="preserve"> i umów, ratyfikowanych przez Polskę),</w:t>
      </w:r>
    </w:p>
    <w:p w:rsidR="007F3EF6" w:rsidRPr="006465CE" w:rsidRDefault="007F3EF6" w:rsidP="00ED2ED0">
      <w:pPr>
        <w:pStyle w:val="Kobylka"/>
        <w:numPr>
          <w:ilvl w:val="0"/>
          <w:numId w:val="3"/>
        </w:numPr>
        <w:rPr>
          <w:rFonts w:asciiTheme="minorHAnsi" w:hAnsiTheme="minorHAnsi"/>
          <w:szCs w:val="22"/>
        </w:rPr>
      </w:pPr>
      <w:proofErr w:type="gramStart"/>
      <w:r w:rsidRPr="006465CE">
        <w:rPr>
          <w:rFonts w:asciiTheme="minorHAnsi" w:hAnsiTheme="minorHAnsi"/>
          <w:szCs w:val="22"/>
        </w:rPr>
        <w:t>dokumentów</w:t>
      </w:r>
      <w:proofErr w:type="gramEnd"/>
      <w:r w:rsidRPr="006465CE">
        <w:rPr>
          <w:rFonts w:asciiTheme="minorHAnsi" w:hAnsiTheme="minorHAnsi"/>
          <w:szCs w:val="22"/>
        </w:rPr>
        <w:t xml:space="preserve"> koncepcyjnych i strategicznych z obszaru </w:t>
      </w:r>
      <w:r w:rsidR="00DE2A68" w:rsidRPr="006465CE">
        <w:rPr>
          <w:rFonts w:asciiTheme="minorHAnsi" w:hAnsiTheme="minorHAnsi"/>
          <w:szCs w:val="22"/>
        </w:rPr>
        <w:t xml:space="preserve">rozwoju, ochrony środowiska i </w:t>
      </w:r>
      <w:r w:rsidRPr="006465CE">
        <w:rPr>
          <w:rFonts w:asciiTheme="minorHAnsi" w:hAnsiTheme="minorHAnsi"/>
          <w:szCs w:val="22"/>
        </w:rPr>
        <w:t>planowania przestrzennego oraz ze strategii i polityk sektorowych</w:t>
      </w:r>
      <w:r w:rsidR="00FE73C4" w:rsidRPr="006465CE">
        <w:rPr>
          <w:rFonts w:asciiTheme="minorHAnsi" w:hAnsiTheme="minorHAnsi"/>
          <w:szCs w:val="22"/>
        </w:rPr>
        <w:t>.</w:t>
      </w:r>
    </w:p>
    <w:p w:rsidR="00FE73C4" w:rsidRPr="006465CE" w:rsidRDefault="00FE73C4" w:rsidP="00FE73C4">
      <w:pPr>
        <w:pStyle w:val="Kobylka"/>
        <w:rPr>
          <w:rFonts w:asciiTheme="minorHAnsi" w:hAnsiTheme="minorHAnsi"/>
          <w:szCs w:val="22"/>
        </w:rPr>
      </w:pPr>
    </w:p>
    <w:p w:rsidR="009E2912" w:rsidRPr="006465CE" w:rsidRDefault="009E2912" w:rsidP="00FE73C4">
      <w:pPr>
        <w:pStyle w:val="Kobylka"/>
        <w:rPr>
          <w:rFonts w:asciiTheme="minorHAnsi" w:hAnsiTheme="minorHAnsi"/>
          <w:szCs w:val="22"/>
        </w:rPr>
      </w:pPr>
      <w:r w:rsidRPr="006465CE">
        <w:rPr>
          <w:rFonts w:asciiTheme="minorHAnsi" w:hAnsiTheme="minorHAnsi"/>
          <w:szCs w:val="22"/>
        </w:rPr>
        <w:t>Poniżej wymieniono najważniejsze strategie krajowe i wojewódzkie związane z polityk</w:t>
      </w:r>
      <w:r w:rsidR="00465AA7" w:rsidRPr="006465CE">
        <w:rPr>
          <w:rFonts w:asciiTheme="minorHAnsi" w:hAnsiTheme="minorHAnsi"/>
          <w:szCs w:val="22"/>
        </w:rPr>
        <w:t>ą</w:t>
      </w:r>
      <w:r w:rsidRPr="006465CE">
        <w:rPr>
          <w:rFonts w:asciiTheme="minorHAnsi" w:hAnsiTheme="minorHAnsi"/>
          <w:szCs w:val="22"/>
        </w:rPr>
        <w:t xml:space="preserve"> </w:t>
      </w:r>
      <w:r w:rsidR="00E17F71" w:rsidRPr="006465CE">
        <w:rPr>
          <w:rFonts w:asciiTheme="minorHAnsi" w:hAnsiTheme="minorHAnsi"/>
          <w:szCs w:val="22"/>
        </w:rPr>
        <w:t>ochrony środowiska</w:t>
      </w:r>
      <w:r w:rsidRPr="006465CE">
        <w:rPr>
          <w:rFonts w:asciiTheme="minorHAnsi" w:hAnsiTheme="minorHAnsi"/>
          <w:szCs w:val="22"/>
        </w:rPr>
        <w:t>.</w:t>
      </w:r>
    </w:p>
    <w:p w:rsidR="00153B65" w:rsidRPr="006465CE" w:rsidRDefault="00660D7D" w:rsidP="00280EBB">
      <w:pPr>
        <w:pStyle w:val="Nagwek3POSwo"/>
      </w:pPr>
      <w:bookmarkStart w:id="45" w:name="_Toc425069128"/>
      <w:bookmarkStart w:id="46" w:name="_Toc425146871"/>
      <w:r w:rsidRPr="006465CE">
        <w:t>3.3.</w:t>
      </w:r>
      <w:r w:rsidR="00BD073F">
        <w:t>1</w:t>
      </w:r>
      <w:r w:rsidRPr="006465CE">
        <w:t xml:space="preserve">. </w:t>
      </w:r>
      <w:r w:rsidR="00153B65" w:rsidRPr="006465CE">
        <w:t>Poziom krajowy</w:t>
      </w:r>
      <w:bookmarkEnd w:id="45"/>
      <w:bookmarkEnd w:id="46"/>
    </w:p>
    <w:p w:rsidR="00153B65" w:rsidRPr="006465CE" w:rsidRDefault="00153B65" w:rsidP="00280EBB">
      <w:pPr>
        <w:jc w:val="both"/>
        <w:rPr>
          <w:rFonts w:asciiTheme="minorHAnsi" w:hAnsiTheme="minorHAnsi"/>
          <w:b/>
          <w:sz w:val="22"/>
          <w:szCs w:val="22"/>
        </w:rPr>
      </w:pPr>
      <w:bookmarkStart w:id="47" w:name="_Toc396916323"/>
      <w:r w:rsidRPr="006465CE">
        <w:rPr>
          <w:rFonts w:asciiTheme="minorHAnsi" w:hAnsiTheme="minorHAnsi"/>
          <w:b/>
          <w:sz w:val="22"/>
          <w:szCs w:val="22"/>
        </w:rPr>
        <w:t>Długookresowa Strategia Rozwoju Kraju Polska 2030</w:t>
      </w:r>
      <w:bookmarkEnd w:id="47"/>
    </w:p>
    <w:p w:rsidR="00153B65" w:rsidRPr="006465CE" w:rsidRDefault="00153B65" w:rsidP="00280EBB">
      <w:pPr>
        <w:jc w:val="both"/>
        <w:rPr>
          <w:rFonts w:asciiTheme="minorHAnsi" w:hAnsiTheme="minorHAnsi"/>
          <w:sz w:val="22"/>
          <w:szCs w:val="22"/>
        </w:rPr>
      </w:pPr>
    </w:p>
    <w:p w:rsidR="00E13CDC" w:rsidRPr="006465CE" w:rsidRDefault="00153B65" w:rsidP="00280EBB">
      <w:pPr>
        <w:jc w:val="both"/>
        <w:rPr>
          <w:rFonts w:asciiTheme="minorHAnsi" w:hAnsiTheme="minorHAnsi"/>
          <w:sz w:val="22"/>
          <w:szCs w:val="22"/>
        </w:rPr>
      </w:pPr>
      <w:r w:rsidRPr="006465CE">
        <w:rPr>
          <w:rFonts w:asciiTheme="minorHAnsi" w:hAnsiTheme="minorHAnsi"/>
          <w:i/>
          <w:sz w:val="22"/>
          <w:szCs w:val="22"/>
        </w:rPr>
        <w:t>„Długookresowa Strategia Rozwoju Kraju 2030</w:t>
      </w:r>
      <w:r w:rsidR="00903D3D" w:rsidRPr="006465CE">
        <w:rPr>
          <w:rFonts w:asciiTheme="minorHAnsi" w:hAnsiTheme="minorHAnsi"/>
          <w:sz w:val="22"/>
          <w:szCs w:val="22"/>
        </w:rPr>
        <w:t>"</w:t>
      </w:r>
      <w:r w:rsidRPr="006465CE">
        <w:rPr>
          <w:rFonts w:asciiTheme="minorHAnsi" w:hAnsiTheme="minorHAnsi"/>
          <w:sz w:val="22"/>
          <w:szCs w:val="22"/>
        </w:rPr>
        <w:t xml:space="preserve"> została </w:t>
      </w:r>
      <w:r w:rsidR="00E13CDC" w:rsidRPr="006465CE">
        <w:rPr>
          <w:rFonts w:asciiTheme="minorHAnsi" w:hAnsiTheme="minorHAnsi"/>
          <w:sz w:val="22"/>
          <w:szCs w:val="22"/>
        </w:rPr>
        <w:t xml:space="preserve">przyjęta przez Radę Ministrów </w:t>
      </w:r>
      <w:smartTag w:uri="urn:schemas-microsoft-com:office:smarttags" w:element="date">
        <w:smartTagPr>
          <w:attr w:name="ls" w:val="trans"/>
          <w:attr w:name="Month" w:val="2"/>
          <w:attr w:name="Day" w:val="5"/>
          <w:attr w:name="Year" w:val="2013"/>
        </w:smartTagPr>
        <w:r w:rsidR="00E13CDC" w:rsidRPr="006465CE">
          <w:rPr>
            <w:rFonts w:asciiTheme="minorHAnsi" w:hAnsiTheme="minorHAnsi"/>
            <w:sz w:val="22"/>
            <w:szCs w:val="22"/>
          </w:rPr>
          <w:t>5 lutego 2013 r.</w:t>
        </w:r>
      </w:smartTag>
      <w:r w:rsidR="00E13CDC" w:rsidRPr="006465CE">
        <w:rPr>
          <w:rFonts w:asciiTheme="minorHAnsi" w:hAnsiTheme="minorHAnsi"/>
          <w:sz w:val="22"/>
          <w:szCs w:val="22"/>
        </w:rPr>
        <w:t xml:space="preserve"> Jest to wiodąca, długofalowa strategia rozwojowa, obejmująca perspektywę do 2030 roku. Określa główne trendy i wyzwania rozwoju, określa kierunki łączenia wzrostu gospodarczego z wymogami ochrony środowiska. Porusza aspekt zapewnienia ciągłości dostaw energii z uwzględnieniem efektywności jej wykorzystania</w:t>
      </w:r>
      <w:r w:rsidR="002960AA" w:rsidRPr="006465CE">
        <w:rPr>
          <w:rFonts w:asciiTheme="minorHAnsi" w:hAnsiTheme="minorHAnsi"/>
          <w:sz w:val="22"/>
          <w:szCs w:val="22"/>
        </w:rPr>
        <w:t xml:space="preserve">. </w:t>
      </w:r>
    </w:p>
    <w:p w:rsidR="002960AA" w:rsidRPr="006465CE" w:rsidRDefault="002960AA" w:rsidP="00280EBB">
      <w:pPr>
        <w:jc w:val="both"/>
        <w:rPr>
          <w:rFonts w:asciiTheme="minorHAnsi" w:hAnsiTheme="minorHAnsi"/>
          <w:sz w:val="22"/>
          <w:szCs w:val="22"/>
        </w:rPr>
      </w:pPr>
    </w:p>
    <w:p w:rsidR="002960AA" w:rsidRPr="006465CE" w:rsidRDefault="002960AA" w:rsidP="00280EBB">
      <w:pPr>
        <w:jc w:val="both"/>
        <w:rPr>
          <w:rFonts w:asciiTheme="minorHAnsi" w:hAnsiTheme="minorHAnsi"/>
          <w:sz w:val="22"/>
          <w:szCs w:val="22"/>
        </w:rPr>
      </w:pPr>
      <w:r w:rsidRPr="006465CE">
        <w:rPr>
          <w:rFonts w:asciiTheme="minorHAnsi" w:hAnsiTheme="minorHAnsi"/>
          <w:i/>
          <w:sz w:val="22"/>
          <w:szCs w:val="22"/>
        </w:rPr>
        <w:t>Strategia</w:t>
      </w:r>
      <w:r w:rsidRPr="006465CE">
        <w:rPr>
          <w:rFonts w:asciiTheme="minorHAnsi" w:hAnsiTheme="minorHAnsi"/>
          <w:sz w:val="22"/>
          <w:szCs w:val="22"/>
        </w:rPr>
        <w:t xml:space="preserve"> wyznacza wizj</w:t>
      </w:r>
      <w:r w:rsidR="00A65DC8" w:rsidRPr="006465CE">
        <w:rPr>
          <w:rFonts w:asciiTheme="minorHAnsi" w:hAnsiTheme="minorHAnsi"/>
          <w:sz w:val="22"/>
          <w:szCs w:val="22"/>
        </w:rPr>
        <w:t>ę</w:t>
      </w:r>
      <w:r w:rsidRPr="006465CE">
        <w:rPr>
          <w:rFonts w:asciiTheme="minorHAnsi" w:hAnsiTheme="minorHAnsi"/>
          <w:sz w:val="22"/>
          <w:szCs w:val="22"/>
        </w:rPr>
        <w:t xml:space="preserve"> państwa do 2030 r., model rozwoju kraju i wyznacza cel główny oraz obszary strategiczne. Są one następujące:</w:t>
      </w:r>
    </w:p>
    <w:p w:rsidR="002960AA" w:rsidRPr="006465CE" w:rsidRDefault="002960AA" w:rsidP="00280EBB">
      <w:pPr>
        <w:jc w:val="both"/>
        <w:rPr>
          <w:rFonts w:asciiTheme="minorHAnsi" w:hAnsiTheme="minorHAnsi"/>
          <w:sz w:val="22"/>
          <w:szCs w:val="22"/>
        </w:rPr>
      </w:pPr>
    </w:p>
    <w:p w:rsidR="002960AA" w:rsidRPr="006465CE" w:rsidRDefault="002960AA" w:rsidP="00280EBB">
      <w:pPr>
        <w:pStyle w:val="Akapitzlist"/>
        <w:numPr>
          <w:ilvl w:val="0"/>
          <w:numId w:val="37"/>
        </w:numPr>
        <w:jc w:val="both"/>
        <w:rPr>
          <w:rFonts w:asciiTheme="minorHAnsi" w:hAnsiTheme="minorHAnsi"/>
          <w:sz w:val="22"/>
          <w:szCs w:val="22"/>
        </w:rPr>
      </w:pPr>
      <w:r w:rsidRPr="006465CE">
        <w:rPr>
          <w:rFonts w:asciiTheme="minorHAnsi" w:hAnsiTheme="minorHAnsi"/>
          <w:sz w:val="22"/>
          <w:szCs w:val="22"/>
        </w:rPr>
        <w:t xml:space="preserve">Cel główny: </w:t>
      </w:r>
      <w:r w:rsidRPr="006465CE">
        <w:rPr>
          <w:rFonts w:asciiTheme="minorHAnsi" w:hAnsiTheme="minorHAnsi"/>
          <w:i/>
          <w:sz w:val="22"/>
          <w:szCs w:val="22"/>
        </w:rPr>
        <w:t>"</w:t>
      </w:r>
      <w:proofErr w:type="gramStart"/>
      <w:r w:rsidRPr="006465CE">
        <w:rPr>
          <w:rFonts w:asciiTheme="minorHAnsi" w:hAnsiTheme="minorHAnsi"/>
          <w:i/>
          <w:sz w:val="22"/>
          <w:szCs w:val="22"/>
        </w:rPr>
        <w:t>Poprawa jakości</w:t>
      </w:r>
      <w:proofErr w:type="gramEnd"/>
      <w:r w:rsidRPr="006465CE">
        <w:rPr>
          <w:rFonts w:asciiTheme="minorHAnsi" w:hAnsiTheme="minorHAnsi"/>
          <w:i/>
          <w:sz w:val="22"/>
          <w:szCs w:val="22"/>
        </w:rPr>
        <w:t xml:space="preserve"> życia Polaków"</w:t>
      </w:r>
      <w:r w:rsidRPr="006465CE">
        <w:rPr>
          <w:rFonts w:asciiTheme="minorHAnsi" w:hAnsiTheme="minorHAnsi"/>
          <w:sz w:val="22"/>
          <w:szCs w:val="22"/>
        </w:rPr>
        <w:t>.</w:t>
      </w:r>
    </w:p>
    <w:p w:rsidR="002960AA" w:rsidRPr="006465CE" w:rsidRDefault="002960AA" w:rsidP="00280EBB">
      <w:pPr>
        <w:pStyle w:val="Akapitzlist"/>
        <w:numPr>
          <w:ilvl w:val="0"/>
          <w:numId w:val="37"/>
        </w:numPr>
        <w:autoSpaceDE w:val="0"/>
        <w:autoSpaceDN w:val="0"/>
        <w:adjustRightInd w:val="0"/>
        <w:spacing w:after="70"/>
        <w:jc w:val="both"/>
        <w:rPr>
          <w:rFonts w:asciiTheme="minorHAnsi" w:hAnsiTheme="minorHAnsi" w:cs="Calibri"/>
          <w:color w:val="000000"/>
          <w:sz w:val="22"/>
          <w:szCs w:val="22"/>
        </w:rPr>
      </w:pPr>
      <w:r w:rsidRPr="006465CE">
        <w:rPr>
          <w:rFonts w:asciiTheme="minorHAnsi" w:hAnsiTheme="minorHAnsi"/>
          <w:sz w:val="22"/>
          <w:szCs w:val="22"/>
        </w:rPr>
        <w:t xml:space="preserve">Obszary strategiczne: </w:t>
      </w:r>
      <w:r w:rsidRPr="006465CE">
        <w:rPr>
          <w:rFonts w:asciiTheme="minorHAnsi" w:hAnsiTheme="minorHAnsi" w:cs="Calibri"/>
          <w:bCs/>
          <w:color w:val="000000"/>
          <w:sz w:val="22"/>
          <w:szCs w:val="22"/>
        </w:rPr>
        <w:t xml:space="preserve">konkurencyjności i innowacyjności (modernizacji), równoważenia potencjału rozwojowego regionów Polski (dyfuzji), efektywności i sprawności państwa. </w:t>
      </w:r>
    </w:p>
    <w:p w:rsidR="002960AA" w:rsidRPr="006465CE" w:rsidRDefault="002960AA" w:rsidP="00280EBB">
      <w:pPr>
        <w:pStyle w:val="Akapitzlist"/>
        <w:ind w:left="360"/>
        <w:jc w:val="both"/>
        <w:rPr>
          <w:rFonts w:asciiTheme="minorHAnsi" w:hAnsiTheme="minorHAnsi"/>
          <w:sz w:val="22"/>
          <w:szCs w:val="22"/>
        </w:rPr>
      </w:pPr>
    </w:p>
    <w:p w:rsidR="002960AA" w:rsidRPr="006465CE" w:rsidRDefault="002960AA" w:rsidP="00280EBB">
      <w:pPr>
        <w:pStyle w:val="Akapitzlist"/>
        <w:ind w:left="0"/>
        <w:jc w:val="both"/>
        <w:rPr>
          <w:rFonts w:asciiTheme="minorHAnsi" w:hAnsiTheme="minorHAnsi"/>
          <w:sz w:val="22"/>
          <w:szCs w:val="22"/>
        </w:rPr>
      </w:pPr>
      <w:r w:rsidRPr="006465CE">
        <w:rPr>
          <w:rFonts w:asciiTheme="minorHAnsi" w:hAnsiTheme="minorHAnsi"/>
          <w:sz w:val="22"/>
          <w:szCs w:val="22"/>
        </w:rPr>
        <w:t>Obszarom strategicznym podporządkowane zostały cele strategiczne oraz kierunki interwencji w podziale tematycznym.</w:t>
      </w:r>
    </w:p>
    <w:p w:rsidR="00E13CDC" w:rsidRPr="006465CE" w:rsidRDefault="00E13CDC" w:rsidP="00280EBB">
      <w:pPr>
        <w:jc w:val="both"/>
        <w:rPr>
          <w:rFonts w:asciiTheme="minorHAnsi" w:hAnsiTheme="minorHAnsi"/>
          <w:sz w:val="22"/>
          <w:szCs w:val="22"/>
        </w:rPr>
      </w:pPr>
    </w:p>
    <w:p w:rsidR="00727EE4" w:rsidRDefault="00727EE4">
      <w:pPr>
        <w:rPr>
          <w:rFonts w:asciiTheme="minorHAnsi" w:hAnsiTheme="minorHAnsi"/>
          <w:b/>
          <w:sz w:val="22"/>
          <w:szCs w:val="22"/>
        </w:rPr>
      </w:pPr>
      <w:r>
        <w:rPr>
          <w:rFonts w:asciiTheme="minorHAnsi" w:hAnsiTheme="minorHAnsi"/>
          <w:b/>
          <w:sz w:val="22"/>
          <w:szCs w:val="22"/>
        </w:rPr>
        <w:br w:type="page"/>
      </w:r>
    </w:p>
    <w:p w:rsidR="002960AA" w:rsidRPr="006465CE" w:rsidRDefault="002960AA" w:rsidP="00280EBB">
      <w:pPr>
        <w:jc w:val="both"/>
        <w:rPr>
          <w:rFonts w:asciiTheme="minorHAnsi" w:hAnsiTheme="minorHAnsi"/>
          <w:b/>
          <w:sz w:val="22"/>
          <w:szCs w:val="22"/>
        </w:rPr>
      </w:pPr>
      <w:r w:rsidRPr="006465CE">
        <w:rPr>
          <w:rFonts w:asciiTheme="minorHAnsi" w:hAnsiTheme="minorHAnsi"/>
          <w:b/>
          <w:sz w:val="22"/>
          <w:szCs w:val="22"/>
        </w:rPr>
        <w:lastRenderedPageBreak/>
        <w:t>Strategia Rozwoju Kraju 2020. Aktywne społeczeństwo, konkurencyjna gospodarka, sprawne państwo</w:t>
      </w:r>
    </w:p>
    <w:p w:rsidR="002960AA" w:rsidRPr="006465CE" w:rsidRDefault="002960AA" w:rsidP="00280EBB">
      <w:pPr>
        <w:jc w:val="both"/>
        <w:rPr>
          <w:rFonts w:asciiTheme="minorHAnsi" w:hAnsiTheme="minorHAnsi"/>
          <w:sz w:val="22"/>
          <w:szCs w:val="22"/>
        </w:rPr>
      </w:pPr>
    </w:p>
    <w:p w:rsidR="00153B65" w:rsidRPr="006465CE" w:rsidRDefault="002960AA" w:rsidP="00280EBB">
      <w:pPr>
        <w:jc w:val="both"/>
        <w:rPr>
          <w:rFonts w:asciiTheme="minorHAnsi" w:hAnsiTheme="minorHAnsi"/>
          <w:sz w:val="22"/>
          <w:szCs w:val="22"/>
        </w:rPr>
      </w:pPr>
      <w:r w:rsidRPr="006465CE">
        <w:rPr>
          <w:rFonts w:asciiTheme="minorHAnsi" w:hAnsiTheme="minorHAnsi"/>
          <w:sz w:val="22"/>
          <w:szCs w:val="22"/>
        </w:rPr>
        <w:t xml:space="preserve">"Strategia Rozwoju Kraju 2020" została </w:t>
      </w:r>
      <w:r w:rsidR="00153B65" w:rsidRPr="006465CE">
        <w:rPr>
          <w:rFonts w:asciiTheme="minorHAnsi" w:hAnsiTheme="minorHAnsi"/>
          <w:sz w:val="22"/>
          <w:szCs w:val="22"/>
        </w:rPr>
        <w:t xml:space="preserve">przyjęta </w:t>
      </w:r>
      <w:smartTag w:uri="urn:schemas-microsoft-com:office:smarttags" w:element="date">
        <w:smartTagPr>
          <w:attr w:name="ls" w:val="trans"/>
          <w:attr w:name="Month" w:val="9"/>
          <w:attr w:name="Day" w:val="25"/>
          <w:attr w:name="Year" w:val="2012"/>
        </w:smartTagPr>
        <w:r w:rsidR="00153B65" w:rsidRPr="006465CE">
          <w:rPr>
            <w:rFonts w:asciiTheme="minorHAnsi" w:hAnsiTheme="minorHAnsi"/>
            <w:sz w:val="22"/>
            <w:szCs w:val="22"/>
          </w:rPr>
          <w:t>25 września 2012 r.</w:t>
        </w:r>
      </w:smartTag>
      <w:r w:rsidR="00153B65" w:rsidRPr="006465CE">
        <w:rPr>
          <w:rFonts w:asciiTheme="minorHAnsi" w:hAnsiTheme="minorHAnsi"/>
          <w:sz w:val="22"/>
          <w:szCs w:val="22"/>
        </w:rPr>
        <w:t xml:space="preserve"> przez Radę Ministrów. Jest to główna strategia rozwojowa w średnim horyzoncie czasowym, wskazująca zadania państwa, niezbędne do wzmocnie</w:t>
      </w:r>
      <w:r w:rsidR="00284E16" w:rsidRPr="006465CE">
        <w:rPr>
          <w:rFonts w:asciiTheme="minorHAnsi" w:hAnsiTheme="minorHAnsi"/>
          <w:sz w:val="22"/>
          <w:szCs w:val="22"/>
        </w:rPr>
        <w:t xml:space="preserve">nia procesów rozwojowych (wraz </w:t>
      </w:r>
      <w:r w:rsidR="00153B65" w:rsidRPr="006465CE">
        <w:rPr>
          <w:rFonts w:asciiTheme="minorHAnsi" w:hAnsiTheme="minorHAnsi"/>
          <w:sz w:val="22"/>
          <w:szCs w:val="22"/>
        </w:rPr>
        <w:t xml:space="preserve">z szacunkowymi wielkościami potrzebnych środków finansowych). </w:t>
      </w:r>
      <w:r w:rsidR="00153B65" w:rsidRPr="006465CE">
        <w:rPr>
          <w:rFonts w:asciiTheme="minorHAnsi" w:hAnsiTheme="minorHAnsi"/>
          <w:i/>
          <w:sz w:val="22"/>
          <w:szCs w:val="22"/>
        </w:rPr>
        <w:t>Strategia</w:t>
      </w:r>
      <w:r w:rsidR="00153B65" w:rsidRPr="006465CE">
        <w:rPr>
          <w:rFonts w:asciiTheme="minorHAnsi" w:hAnsiTheme="minorHAnsi"/>
          <w:sz w:val="22"/>
          <w:szCs w:val="22"/>
        </w:rPr>
        <w:t xml:space="preserve"> wyznacza trzy obszary:</w:t>
      </w:r>
    </w:p>
    <w:p w:rsidR="00153B65" w:rsidRPr="006465CE" w:rsidRDefault="00153B65" w:rsidP="00280EBB">
      <w:pPr>
        <w:jc w:val="both"/>
        <w:rPr>
          <w:rFonts w:asciiTheme="minorHAnsi" w:hAnsiTheme="minorHAnsi"/>
          <w:sz w:val="22"/>
          <w:szCs w:val="22"/>
        </w:rPr>
      </w:pPr>
    </w:p>
    <w:p w:rsidR="00153B65" w:rsidRPr="006465CE" w:rsidRDefault="00153B65" w:rsidP="00280EBB">
      <w:pPr>
        <w:pStyle w:val="Akapitzlist"/>
        <w:numPr>
          <w:ilvl w:val="0"/>
          <w:numId w:val="18"/>
        </w:numPr>
        <w:jc w:val="both"/>
        <w:rPr>
          <w:rFonts w:asciiTheme="minorHAnsi" w:hAnsiTheme="minorHAnsi"/>
          <w:sz w:val="22"/>
          <w:szCs w:val="22"/>
        </w:rPr>
      </w:pPr>
      <w:r w:rsidRPr="006465CE">
        <w:rPr>
          <w:rFonts w:asciiTheme="minorHAnsi" w:hAnsiTheme="minorHAnsi"/>
          <w:sz w:val="22"/>
          <w:szCs w:val="22"/>
        </w:rPr>
        <w:t>Sprawne i efektywne państwo</w:t>
      </w:r>
      <w:r w:rsidR="00A65DC8" w:rsidRPr="006465CE">
        <w:rPr>
          <w:rFonts w:asciiTheme="minorHAnsi" w:hAnsiTheme="minorHAnsi"/>
          <w:sz w:val="22"/>
          <w:szCs w:val="22"/>
        </w:rPr>
        <w:t>.</w:t>
      </w:r>
    </w:p>
    <w:p w:rsidR="00153B65" w:rsidRPr="006465CE" w:rsidRDefault="00153B65" w:rsidP="00280EBB">
      <w:pPr>
        <w:pStyle w:val="Akapitzlist"/>
        <w:numPr>
          <w:ilvl w:val="0"/>
          <w:numId w:val="18"/>
        </w:numPr>
        <w:jc w:val="both"/>
        <w:rPr>
          <w:rFonts w:asciiTheme="minorHAnsi" w:hAnsiTheme="minorHAnsi"/>
          <w:sz w:val="22"/>
          <w:szCs w:val="22"/>
        </w:rPr>
      </w:pPr>
      <w:r w:rsidRPr="006465CE">
        <w:rPr>
          <w:rFonts w:asciiTheme="minorHAnsi" w:hAnsiTheme="minorHAnsi"/>
          <w:sz w:val="22"/>
          <w:szCs w:val="22"/>
        </w:rPr>
        <w:t xml:space="preserve"> Konkurencyjna gospodarka</w:t>
      </w:r>
      <w:r w:rsidR="00A65DC8" w:rsidRPr="006465CE">
        <w:rPr>
          <w:rFonts w:asciiTheme="minorHAnsi" w:hAnsiTheme="minorHAnsi"/>
          <w:sz w:val="22"/>
          <w:szCs w:val="22"/>
        </w:rPr>
        <w:t>.</w:t>
      </w:r>
    </w:p>
    <w:p w:rsidR="00153B65" w:rsidRPr="006465CE" w:rsidRDefault="00153B65" w:rsidP="00280EBB">
      <w:pPr>
        <w:pStyle w:val="Akapitzlist"/>
        <w:numPr>
          <w:ilvl w:val="0"/>
          <w:numId w:val="18"/>
        </w:numPr>
        <w:jc w:val="both"/>
        <w:rPr>
          <w:rFonts w:asciiTheme="minorHAnsi" w:hAnsiTheme="minorHAnsi"/>
          <w:sz w:val="22"/>
          <w:szCs w:val="22"/>
        </w:rPr>
      </w:pPr>
      <w:r w:rsidRPr="006465CE">
        <w:rPr>
          <w:rFonts w:asciiTheme="minorHAnsi" w:hAnsiTheme="minorHAnsi"/>
          <w:sz w:val="22"/>
          <w:szCs w:val="22"/>
        </w:rPr>
        <w:t xml:space="preserve"> Spójność społeczna i terytorialna</w:t>
      </w:r>
      <w:r w:rsidR="00A65DC8" w:rsidRPr="006465CE">
        <w:rPr>
          <w:rFonts w:asciiTheme="minorHAnsi" w:hAnsiTheme="minorHAnsi"/>
          <w:sz w:val="22"/>
          <w:szCs w:val="22"/>
        </w:rPr>
        <w:t>.</w:t>
      </w:r>
    </w:p>
    <w:p w:rsidR="00284E16" w:rsidRPr="006465CE" w:rsidRDefault="00284E16" w:rsidP="00280EBB">
      <w:pPr>
        <w:jc w:val="both"/>
        <w:rPr>
          <w:rFonts w:asciiTheme="minorHAnsi" w:hAnsiTheme="minorHAnsi"/>
          <w:sz w:val="22"/>
          <w:szCs w:val="22"/>
        </w:rPr>
      </w:pPr>
    </w:p>
    <w:p w:rsidR="00153B65" w:rsidRPr="006465CE" w:rsidRDefault="00153B65" w:rsidP="00280EBB">
      <w:pPr>
        <w:jc w:val="both"/>
        <w:rPr>
          <w:rFonts w:asciiTheme="minorHAnsi" w:hAnsiTheme="minorHAnsi"/>
          <w:sz w:val="22"/>
          <w:szCs w:val="22"/>
        </w:rPr>
      </w:pPr>
      <w:r w:rsidRPr="006465CE">
        <w:rPr>
          <w:rFonts w:asciiTheme="minorHAnsi" w:hAnsiTheme="minorHAnsi"/>
          <w:sz w:val="22"/>
          <w:szCs w:val="22"/>
        </w:rPr>
        <w:t xml:space="preserve">Celem głównym </w:t>
      </w:r>
      <w:r w:rsidRPr="006465CE">
        <w:rPr>
          <w:rFonts w:asciiTheme="minorHAnsi" w:hAnsiTheme="minorHAnsi"/>
          <w:i/>
          <w:sz w:val="22"/>
          <w:szCs w:val="22"/>
        </w:rPr>
        <w:t>Strategii</w:t>
      </w:r>
      <w:r w:rsidRPr="006465CE">
        <w:rPr>
          <w:rFonts w:asciiTheme="minorHAnsi" w:hAnsiTheme="minorHAnsi"/>
          <w:sz w:val="22"/>
          <w:szCs w:val="22"/>
        </w:rPr>
        <w:t xml:space="preserve"> jest wzmocnienie i wykorzystanie gospodarczych, społecznych </w:t>
      </w:r>
      <w:r w:rsidRPr="006465CE">
        <w:rPr>
          <w:rFonts w:asciiTheme="minorHAnsi" w:hAnsiTheme="minorHAnsi"/>
          <w:sz w:val="22"/>
          <w:szCs w:val="22"/>
        </w:rPr>
        <w:br/>
        <w:t xml:space="preserve">i instytucjonalnych potencjałów zapewniających szybszy i zrównoważony rozwój kraju oraz </w:t>
      </w:r>
      <w:proofErr w:type="gramStart"/>
      <w:r w:rsidRPr="006465CE">
        <w:rPr>
          <w:rFonts w:asciiTheme="minorHAnsi" w:hAnsiTheme="minorHAnsi"/>
          <w:sz w:val="22"/>
          <w:szCs w:val="22"/>
        </w:rPr>
        <w:t>poprawę jakości</w:t>
      </w:r>
      <w:proofErr w:type="gramEnd"/>
      <w:r w:rsidRPr="006465CE">
        <w:rPr>
          <w:rFonts w:asciiTheme="minorHAnsi" w:hAnsiTheme="minorHAnsi"/>
          <w:sz w:val="22"/>
          <w:szCs w:val="22"/>
        </w:rPr>
        <w:t xml:space="preserve"> życia ludności.</w:t>
      </w:r>
    </w:p>
    <w:p w:rsidR="00153B65" w:rsidRPr="006465CE" w:rsidRDefault="00153B65" w:rsidP="00280EBB">
      <w:pPr>
        <w:jc w:val="both"/>
        <w:rPr>
          <w:rFonts w:asciiTheme="minorHAnsi" w:hAnsiTheme="minorHAnsi"/>
          <w:sz w:val="22"/>
          <w:szCs w:val="22"/>
        </w:rPr>
      </w:pPr>
    </w:p>
    <w:p w:rsidR="00153B65" w:rsidRPr="006465CE" w:rsidRDefault="00153B65" w:rsidP="00280EBB">
      <w:pPr>
        <w:jc w:val="both"/>
        <w:rPr>
          <w:rFonts w:asciiTheme="minorHAnsi" w:hAnsiTheme="minorHAnsi"/>
          <w:sz w:val="22"/>
          <w:szCs w:val="22"/>
        </w:rPr>
      </w:pPr>
      <w:r w:rsidRPr="006465CE">
        <w:rPr>
          <w:rFonts w:asciiTheme="minorHAnsi" w:hAnsiTheme="minorHAnsi"/>
          <w:sz w:val="22"/>
          <w:szCs w:val="22"/>
        </w:rPr>
        <w:t xml:space="preserve">W ramach każdego z obszarów strategicznych wyznaczono cele, dla których wyznaczono jeszcze </w:t>
      </w:r>
      <w:r w:rsidR="00284E16" w:rsidRPr="006465CE">
        <w:rPr>
          <w:rFonts w:asciiTheme="minorHAnsi" w:hAnsiTheme="minorHAnsi"/>
          <w:sz w:val="22"/>
          <w:szCs w:val="22"/>
        </w:rPr>
        <w:t xml:space="preserve">następujące </w:t>
      </w:r>
      <w:r w:rsidRPr="006465CE">
        <w:rPr>
          <w:rFonts w:asciiTheme="minorHAnsi" w:hAnsiTheme="minorHAnsi"/>
          <w:sz w:val="22"/>
          <w:szCs w:val="22"/>
        </w:rPr>
        <w:t>priorytetowe kierunki interwencji publicznej:</w:t>
      </w:r>
    </w:p>
    <w:p w:rsidR="00153B65" w:rsidRPr="006465CE" w:rsidRDefault="00153B65" w:rsidP="00280EBB">
      <w:pPr>
        <w:jc w:val="both"/>
        <w:rPr>
          <w:rFonts w:asciiTheme="minorHAnsi" w:hAnsiTheme="minorHAnsi"/>
          <w:sz w:val="22"/>
          <w:szCs w:val="22"/>
        </w:rPr>
      </w:pPr>
    </w:p>
    <w:p w:rsidR="00153B65" w:rsidRPr="006465CE" w:rsidRDefault="00153B65" w:rsidP="00280EBB">
      <w:pPr>
        <w:pStyle w:val="Akapitzlist"/>
        <w:numPr>
          <w:ilvl w:val="0"/>
          <w:numId w:val="19"/>
        </w:numPr>
        <w:jc w:val="both"/>
        <w:rPr>
          <w:rFonts w:asciiTheme="minorHAnsi" w:hAnsiTheme="minorHAnsi" w:cs="Arial"/>
          <w:sz w:val="22"/>
          <w:szCs w:val="22"/>
        </w:rPr>
      </w:pPr>
      <w:r w:rsidRPr="006465CE">
        <w:rPr>
          <w:rFonts w:asciiTheme="minorHAnsi" w:hAnsiTheme="minorHAnsi" w:cs="Arial"/>
          <w:sz w:val="22"/>
          <w:szCs w:val="22"/>
        </w:rPr>
        <w:t>Przejście od administrowania do zarządzania rozwojem</w:t>
      </w:r>
      <w:r w:rsidR="00A65DC8" w:rsidRPr="006465CE">
        <w:rPr>
          <w:rFonts w:asciiTheme="minorHAnsi" w:hAnsiTheme="minorHAnsi" w:cs="Arial"/>
          <w:sz w:val="22"/>
          <w:szCs w:val="22"/>
        </w:rPr>
        <w:t>.</w:t>
      </w:r>
    </w:p>
    <w:p w:rsidR="00153B65" w:rsidRPr="006465CE" w:rsidRDefault="00153B65" w:rsidP="00280EBB">
      <w:pPr>
        <w:pStyle w:val="Akapitzlist"/>
        <w:numPr>
          <w:ilvl w:val="0"/>
          <w:numId w:val="19"/>
        </w:numPr>
        <w:jc w:val="both"/>
        <w:rPr>
          <w:rFonts w:asciiTheme="minorHAnsi" w:hAnsiTheme="minorHAnsi" w:cs="Arial"/>
          <w:sz w:val="22"/>
          <w:szCs w:val="22"/>
        </w:rPr>
      </w:pPr>
      <w:r w:rsidRPr="006465CE">
        <w:rPr>
          <w:rFonts w:asciiTheme="minorHAnsi" w:hAnsiTheme="minorHAnsi" w:cs="Arial"/>
          <w:sz w:val="22"/>
          <w:szCs w:val="22"/>
        </w:rPr>
        <w:t>Zapewnienie środków na działania rozwojowe</w:t>
      </w:r>
      <w:r w:rsidR="00A65DC8" w:rsidRPr="006465CE">
        <w:rPr>
          <w:rFonts w:asciiTheme="minorHAnsi" w:hAnsiTheme="minorHAnsi" w:cs="Arial"/>
          <w:sz w:val="22"/>
          <w:szCs w:val="22"/>
        </w:rPr>
        <w:t>.</w:t>
      </w:r>
    </w:p>
    <w:p w:rsidR="00153B65" w:rsidRPr="006465CE" w:rsidRDefault="00153B65" w:rsidP="00280EBB">
      <w:pPr>
        <w:pStyle w:val="Akapitzlist"/>
        <w:numPr>
          <w:ilvl w:val="0"/>
          <w:numId w:val="19"/>
        </w:numPr>
        <w:jc w:val="both"/>
        <w:rPr>
          <w:rFonts w:asciiTheme="minorHAnsi" w:hAnsiTheme="minorHAnsi" w:cs="Arial"/>
          <w:sz w:val="22"/>
          <w:szCs w:val="22"/>
        </w:rPr>
      </w:pPr>
      <w:r w:rsidRPr="006465CE">
        <w:rPr>
          <w:rFonts w:asciiTheme="minorHAnsi" w:hAnsiTheme="minorHAnsi" w:cs="Arial"/>
          <w:sz w:val="22"/>
          <w:szCs w:val="22"/>
        </w:rPr>
        <w:t>Wzmocnienie warunków sprzyjających realizacji indywidualnych potrzeb i aktywności obywatela</w:t>
      </w:r>
      <w:r w:rsidR="00A65DC8" w:rsidRPr="006465CE">
        <w:rPr>
          <w:rFonts w:asciiTheme="minorHAnsi" w:hAnsiTheme="minorHAnsi" w:cs="Arial"/>
          <w:sz w:val="22"/>
          <w:szCs w:val="22"/>
        </w:rPr>
        <w:t>.</w:t>
      </w:r>
    </w:p>
    <w:p w:rsidR="00153B65" w:rsidRPr="006465CE" w:rsidRDefault="00153B65" w:rsidP="00280EBB">
      <w:pPr>
        <w:pStyle w:val="Akapitzlist"/>
        <w:numPr>
          <w:ilvl w:val="0"/>
          <w:numId w:val="19"/>
        </w:numPr>
        <w:jc w:val="both"/>
        <w:rPr>
          <w:rFonts w:asciiTheme="minorHAnsi" w:hAnsiTheme="minorHAnsi" w:cs="Arial"/>
          <w:sz w:val="22"/>
          <w:szCs w:val="22"/>
        </w:rPr>
      </w:pPr>
      <w:r w:rsidRPr="006465CE">
        <w:rPr>
          <w:rFonts w:asciiTheme="minorHAnsi" w:hAnsiTheme="minorHAnsi" w:cs="Arial"/>
          <w:sz w:val="22"/>
          <w:szCs w:val="22"/>
        </w:rPr>
        <w:t>Wzmocnienie stabilności makroekonomicznej</w:t>
      </w:r>
      <w:r w:rsidR="00A65DC8" w:rsidRPr="006465CE">
        <w:rPr>
          <w:rFonts w:asciiTheme="minorHAnsi" w:hAnsiTheme="minorHAnsi" w:cs="Arial"/>
          <w:sz w:val="22"/>
          <w:szCs w:val="22"/>
        </w:rPr>
        <w:t>.</w:t>
      </w:r>
    </w:p>
    <w:p w:rsidR="00153B65" w:rsidRPr="006465CE" w:rsidRDefault="00153B65" w:rsidP="00280EBB">
      <w:pPr>
        <w:pStyle w:val="Akapitzlist"/>
        <w:numPr>
          <w:ilvl w:val="0"/>
          <w:numId w:val="19"/>
        </w:numPr>
        <w:jc w:val="both"/>
        <w:rPr>
          <w:rFonts w:asciiTheme="minorHAnsi" w:hAnsiTheme="minorHAnsi" w:cs="Arial"/>
          <w:sz w:val="22"/>
          <w:szCs w:val="22"/>
        </w:rPr>
      </w:pPr>
      <w:r w:rsidRPr="006465CE">
        <w:rPr>
          <w:rFonts w:asciiTheme="minorHAnsi" w:hAnsiTheme="minorHAnsi" w:cs="Arial"/>
          <w:sz w:val="22"/>
          <w:szCs w:val="22"/>
        </w:rPr>
        <w:t>Wzrost wydajności gospodarki</w:t>
      </w:r>
      <w:r w:rsidR="00A65DC8" w:rsidRPr="006465CE">
        <w:rPr>
          <w:rFonts w:asciiTheme="minorHAnsi" w:hAnsiTheme="minorHAnsi" w:cs="Arial"/>
          <w:sz w:val="22"/>
          <w:szCs w:val="22"/>
        </w:rPr>
        <w:t>.</w:t>
      </w:r>
    </w:p>
    <w:p w:rsidR="00153B65" w:rsidRPr="006465CE" w:rsidRDefault="00153B65" w:rsidP="00280EBB">
      <w:pPr>
        <w:pStyle w:val="Akapitzlist"/>
        <w:numPr>
          <w:ilvl w:val="0"/>
          <w:numId w:val="19"/>
        </w:numPr>
        <w:jc w:val="both"/>
        <w:rPr>
          <w:rFonts w:asciiTheme="minorHAnsi" w:hAnsiTheme="minorHAnsi" w:cs="Arial"/>
          <w:sz w:val="22"/>
          <w:szCs w:val="22"/>
        </w:rPr>
      </w:pPr>
      <w:r w:rsidRPr="006465CE">
        <w:rPr>
          <w:rFonts w:asciiTheme="minorHAnsi" w:hAnsiTheme="minorHAnsi" w:cs="Arial"/>
          <w:sz w:val="22"/>
          <w:szCs w:val="22"/>
        </w:rPr>
        <w:t>Zwiększenie innowacyjności gospodarki</w:t>
      </w:r>
      <w:r w:rsidR="00A65DC8" w:rsidRPr="006465CE">
        <w:rPr>
          <w:rFonts w:asciiTheme="minorHAnsi" w:hAnsiTheme="minorHAnsi" w:cs="Arial"/>
          <w:sz w:val="22"/>
          <w:szCs w:val="22"/>
        </w:rPr>
        <w:t>.</w:t>
      </w:r>
    </w:p>
    <w:p w:rsidR="00153B65" w:rsidRPr="006465CE" w:rsidRDefault="00153B65" w:rsidP="00280EBB">
      <w:pPr>
        <w:pStyle w:val="Akapitzlist"/>
        <w:numPr>
          <w:ilvl w:val="0"/>
          <w:numId w:val="19"/>
        </w:numPr>
        <w:jc w:val="both"/>
        <w:rPr>
          <w:rFonts w:asciiTheme="minorHAnsi" w:hAnsiTheme="minorHAnsi" w:cs="Arial"/>
          <w:sz w:val="22"/>
          <w:szCs w:val="22"/>
        </w:rPr>
      </w:pPr>
      <w:r w:rsidRPr="006465CE">
        <w:rPr>
          <w:rFonts w:asciiTheme="minorHAnsi" w:hAnsiTheme="minorHAnsi" w:cs="Arial"/>
          <w:sz w:val="22"/>
          <w:szCs w:val="22"/>
        </w:rPr>
        <w:t>Rozwój kapitału ludzkiego</w:t>
      </w:r>
      <w:r w:rsidR="00A65DC8" w:rsidRPr="006465CE">
        <w:rPr>
          <w:rFonts w:asciiTheme="minorHAnsi" w:hAnsiTheme="minorHAnsi" w:cs="Arial"/>
          <w:sz w:val="22"/>
          <w:szCs w:val="22"/>
        </w:rPr>
        <w:t>.</w:t>
      </w:r>
    </w:p>
    <w:p w:rsidR="00153B65" w:rsidRPr="006465CE" w:rsidRDefault="00153B65" w:rsidP="00280EBB">
      <w:pPr>
        <w:pStyle w:val="Akapitzlist"/>
        <w:numPr>
          <w:ilvl w:val="0"/>
          <w:numId w:val="19"/>
        </w:numPr>
        <w:jc w:val="both"/>
        <w:rPr>
          <w:rFonts w:asciiTheme="minorHAnsi" w:hAnsiTheme="minorHAnsi" w:cs="Arial"/>
          <w:sz w:val="22"/>
          <w:szCs w:val="22"/>
        </w:rPr>
      </w:pPr>
      <w:r w:rsidRPr="006465CE">
        <w:rPr>
          <w:rFonts w:asciiTheme="minorHAnsi" w:hAnsiTheme="minorHAnsi" w:cs="Arial"/>
          <w:sz w:val="22"/>
          <w:szCs w:val="22"/>
        </w:rPr>
        <w:t>Zwiększenie wykorzystania technologii cyfrowych</w:t>
      </w:r>
      <w:r w:rsidR="00A65DC8" w:rsidRPr="006465CE">
        <w:rPr>
          <w:rFonts w:asciiTheme="minorHAnsi" w:hAnsiTheme="minorHAnsi" w:cs="Arial"/>
          <w:sz w:val="22"/>
          <w:szCs w:val="22"/>
        </w:rPr>
        <w:t>.</w:t>
      </w:r>
    </w:p>
    <w:p w:rsidR="00153B65" w:rsidRPr="006465CE" w:rsidRDefault="00153B65" w:rsidP="00280EBB">
      <w:pPr>
        <w:pStyle w:val="Akapitzlist"/>
        <w:numPr>
          <w:ilvl w:val="0"/>
          <w:numId w:val="19"/>
        </w:numPr>
        <w:jc w:val="both"/>
        <w:rPr>
          <w:rFonts w:asciiTheme="minorHAnsi" w:hAnsiTheme="minorHAnsi" w:cs="Arial"/>
          <w:sz w:val="22"/>
          <w:szCs w:val="22"/>
        </w:rPr>
      </w:pPr>
      <w:r w:rsidRPr="006465CE">
        <w:rPr>
          <w:rFonts w:asciiTheme="minorHAnsi" w:hAnsiTheme="minorHAnsi" w:cs="Arial"/>
          <w:sz w:val="22"/>
          <w:szCs w:val="22"/>
        </w:rPr>
        <w:t>Bezpieczeństwo energetyczne i środowisko</w:t>
      </w:r>
      <w:r w:rsidR="00A65DC8" w:rsidRPr="006465CE">
        <w:rPr>
          <w:rFonts w:asciiTheme="minorHAnsi" w:hAnsiTheme="minorHAnsi" w:cs="Arial"/>
          <w:sz w:val="22"/>
          <w:szCs w:val="22"/>
        </w:rPr>
        <w:t>.</w:t>
      </w:r>
    </w:p>
    <w:p w:rsidR="00153B65" w:rsidRPr="006465CE" w:rsidRDefault="00153B65" w:rsidP="00280EBB">
      <w:pPr>
        <w:pStyle w:val="Akapitzlist"/>
        <w:numPr>
          <w:ilvl w:val="0"/>
          <w:numId w:val="19"/>
        </w:numPr>
        <w:jc w:val="both"/>
        <w:rPr>
          <w:rFonts w:asciiTheme="minorHAnsi" w:hAnsiTheme="minorHAnsi" w:cs="Arial"/>
          <w:sz w:val="22"/>
          <w:szCs w:val="22"/>
        </w:rPr>
      </w:pPr>
      <w:r w:rsidRPr="006465CE">
        <w:rPr>
          <w:rFonts w:asciiTheme="minorHAnsi" w:hAnsiTheme="minorHAnsi" w:cs="Arial"/>
          <w:sz w:val="22"/>
          <w:szCs w:val="22"/>
        </w:rPr>
        <w:t>Zwiększenie efektywności transportu</w:t>
      </w:r>
      <w:r w:rsidR="00A65DC8" w:rsidRPr="006465CE">
        <w:rPr>
          <w:rFonts w:asciiTheme="minorHAnsi" w:hAnsiTheme="minorHAnsi" w:cs="Arial"/>
          <w:sz w:val="22"/>
          <w:szCs w:val="22"/>
        </w:rPr>
        <w:t>.</w:t>
      </w:r>
    </w:p>
    <w:p w:rsidR="00153B65" w:rsidRPr="006465CE" w:rsidRDefault="00153B65" w:rsidP="00280EBB">
      <w:pPr>
        <w:pStyle w:val="Akapitzlist"/>
        <w:numPr>
          <w:ilvl w:val="0"/>
          <w:numId w:val="19"/>
        </w:numPr>
        <w:jc w:val="both"/>
        <w:rPr>
          <w:rFonts w:asciiTheme="minorHAnsi" w:hAnsiTheme="minorHAnsi"/>
          <w:sz w:val="22"/>
          <w:szCs w:val="22"/>
        </w:rPr>
      </w:pPr>
      <w:r w:rsidRPr="006465CE">
        <w:rPr>
          <w:rFonts w:asciiTheme="minorHAnsi" w:hAnsiTheme="minorHAnsi"/>
          <w:sz w:val="22"/>
          <w:szCs w:val="22"/>
        </w:rPr>
        <w:t>Integracja społeczna</w:t>
      </w:r>
      <w:r w:rsidR="00A65DC8" w:rsidRPr="006465CE">
        <w:rPr>
          <w:rFonts w:asciiTheme="minorHAnsi" w:hAnsiTheme="minorHAnsi"/>
          <w:sz w:val="22"/>
          <w:szCs w:val="22"/>
        </w:rPr>
        <w:t>.</w:t>
      </w:r>
    </w:p>
    <w:p w:rsidR="00153B65" w:rsidRPr="006465CE" w:rsidRDefault="00153B65" w:rsidP="00280EBB">
      <w:pPr>
        <w:pStyle w:val="Akapitzlist"/>
        <w:numPr>
          <w:ilvl w:val="0"/>
          <w:numId w:val="19"/>
        </w:numPr>
        <w:jc w:val="both"/>
        <w:rPr>
          <w:rFonts w:asciiTheme="minorHAnsi" w:hAnsiTheme="minorHAnsi" w:cs="Arial"/>
          <w:sz w:val="22"/>
          <w:szCs w:val="22"/>
        </w:rPr>
      </w:pPr>
      <w:r w:rsidRPr="006465CE">
        <w:rPr>
          <w:rFonts w:asciiTheme="minorHAnsi" w:hAnsiTheme="minorHAnsi" w:cs="Arial"/>
          <w:sz w:val="22"/>
          <w:szCs w:val="22"/>
        </w:rPr>
        <w:t>Zapewnienie dostępu i określonych standardów usług publicznych</w:t>
      </w:r>
      <w:r w:rsidR="00A65DC8" w:rsidRPr="006465CE">
        <w:rPr>
          <w:rFonts w:asciiTheme="minorHAnsi" w:hAnsiTheme="minorHAnsi" w:cs="Arial"/>
          <w:sz w:val="22"/>
          <w:szCs w:val="22"/>
        </w:rPr>
        <w:t>.</w:t>
      </w:r>
    </w:p>
    <w:p w:rsidR="00153B65" w:rsidRPr="006465CE" w:rsidRDefault="00153B65" w:rsidP="00280EBB">
      <w:pPr>
        <w:pStyle w:val="Akapitzlist"/>
        <w:numPr>
          <w:ilvl w:val="0"/>
          <w:numId w:val="19"/>
        </w:numPr>
        <w:jc w:val="both"/>
        <w:rPr>
          <w:rFonts w:asciiTheme="minorHAnsi" w:hAnsiTheme="minorHAnsi" w:cs="Arial"/>
          <w:sz w:val="22"/>
          <w:szCs w:val="22"/>
        </w:rPr>
      </w:pPr>
      <w:r w:rsidRPr="006465CE">
        <w:rPr>
          <w:rFonts w:asciiTheme="minorHAnsi" w:hAnsiTheme="minorHAnsi" w:cs="Arial"/>
          <w:sz w:val="22"/>
          <w:szCs w:val="22"/>
        </w:rPr>
        <w:t>Wzmocnienie mechanizmów terytorialnego równoważenia rozwoju oraz integracja przestrzenna dla rozwijania i pełnego wykorzystania potencjałów regionalnych</w:t>
      </w:r>
      <w:r w:rsidR="00A65DC8" w:rsidRPr="006465CE">
        <w:rPr>
          <w:rFonts w:asciiTheme="minorHAnsi" w:hAnsiTheme="minorHAnsi" w:cs="Arial"/>
          <w:sz w:val="22"/>
          <w:szCs w:val="22"/>
        </w:rPr>
        <w:t>.</w:t>
      </w:r>
    </w:p>
    <w:p w:rsidR="00153B65" w:rsidRPr="006465CE" w:rsidRDefault="00153B65" w:rsidP="00280EBB">
      <w:pPr>
        <w:pStyle w:val="Akapitzlist"/>
        <w:ind w:left="360"/>
        <w:jc w:val="both"/>
        <w:rPr>
          <w:rFonts w:asciiTheme="minorHAnsi" w:hAnsiTheme="minorHAnsi"/>
          <w:sz w:val="22"/>
          <w:szCs w:val="22"/>
        </w:rPr>
      </w:pPr>
    </w:p>
    <w:p w:rsidR="00153B65" w:rsidRPr="006465CE" w:rsidRDefault="00284E16" w:rsidP="00280EBB">
      <w:pPr>
        <w:jc w:val="both"/>
        <w:rPr>
          <w:rFonts w:asciiTheme="minorHAnsi" w:hAnsiTheme="minorHAnsi"/>
          <w:sz w:val="22"/>
          <w:szCs w:val="22"/>
        </w:rPr>
      </w:pPr>
      <w:r w:rsidRPr="006465CE">
        <w:rPr>
          <w:rFonts w:asciiTheme="minorHAnsi" w:hAnsiTheme="minorHAnsi"/>
          <w:sz w:val="22"/>
          <w:szCs w:val="22"/>
        </w:rPr>
        <w:t>Dokument</w:t>
      </w:r>
      <w:r w:rsidR="00153B65" w:rsidRPr="006465CE">
        <w:rPr>
          <w:rFonts w:asciiTheme="minorHAnsi" w:hAnsiTheme="minorHAnsi"/>
          <w:sz w:val="22"/>
          <w:szCs w:val="22"/>
        </w:rPr>
        <w:t xml:space="preserve"> wyznacza również zadania państwa w perspektywie 2020 roku o charakterze systemowym, inwestycyjne "twarde" i inwestycyjne "miękkie".</w:t>
      </w:r>
    </w:p>
    <w:p w:rsidR="00153B65" w:rsidRPr="006465CE" w:rsidRDefault="00153B65" w:rsidP="00280EBB">
      <w:pPr>
        <w:jc w:val="both"/>
        <w:rPr>
          <w:rFonts w:asciiTheme="minorHAnsi" w:hAnsiTheme="minorHAnsi"/>
          <w:sz w:val="22"/>
          <w:szCs w:val="22"/>
        </w:rPr>
      </w:pPr>
    </w:p>
    <w:p w:rsidR="00E17F71" w:rsidRPr="006465CE" w:rsidRDefault="00E17F71" w:rsidP="00280EBB">
      <w:pPr>
        <w:jc w:val="both"/>
        <w:rPr>
          <w:rFonts w:asciiTheme="minorHAnsi" w:hAnsiTheme="minorHAnsi"/>
          <w:b/>
          <w:sz w:val="22"/>
          <w:szCs w:val="22"/>
        </w:rPr>
      </w:pPr>
      <w:bookmarkStart w:id="48" w:name="_Toc396916331"/>
      <w:r w:rsidRPr="006465CE">
        <w:rPr>
          <w:rFonts w:asciiTheme="minorHAnsi" w:hAnsiTheme="minorHAnsi"/>
          <w:b/>
          <w:sz w:val="22"/>
          <w:szCs w:val="22"/>
        </w:rPr>
        <w:t>Strategia Bezpieczeństwo Energetyczne i Środowisko. Perspektywa 2020</w:t>
      </w:r>
      <w:bookmarkEnd w:id="48"/>
    </w:p>
    <w:p w:rsidR="00E17F71" w:rsidRPr="006465CE" w:rsidRDefault="00E17F71" w:rsidP="00280EBB">
      <w:pPr>
        <w:pStyle w:val="Default"/>
        <w:jc w:val="both"/>
        <w:rPr>
          <w:rFonts w:asciiTheme="minorHAnsi" w:hAnsiTheme="minorHAnsi"/>
          <w:b/>
          <w:bCs/>
          <w:sz w:val="22"/>
          <w:szCs w:val="22"/>
        </w:rPr>
      </w:pPr>
    </w:p>
    <w:p w:rsidR="00E17F71" w:rsidRPr="006465CE" w:rsidRDefault="00E17F71" w:rsidP="00280EBB">
      <w:pPr>
        <w:pStyle w:val="Default"/>
        <w:jc w:val="both"/>
        <w:rPr>
          <w:rFonts w:asciiTheme="minorHAnsi" w:hAnsiTheme="minorHAnsi"/>
          <w:sz w:val="22"/>
          <w:szCs w:val="22"/>
        </w:rPr>
      </w:pPr>
      <w:r w:rsidRPr="006465CE">
        <w:rPr>
          <w:rFonts w:asciiTheme="minorHAnsi" w:hAnsiTheme="minorHAnsi"/>
          <w:i/>
          <w:sz w:val="22"/>
          <w:szCs w:val="22"/>
        </w:rPr>
        <w:t>„Strategia Bezpieczeństwo Energetyczne i Środowisko”</w:t>
      </w:r>
      <w:r w:rsidRPr="006465CE">
        <w:rPr>
          <w:rFonts w:asciiTheme="minorHAnsi" w:hAnsiTheme="minorHAnsi"/>
          <w:sz w:val="22"/>
          <w:szCs w:val="22"/>
        </w:rPr>
        <w:t xml:space="preserve"> (BEIŚ) została przyjęta przez Radę Ministrów </w:t>
      </w:r>
      <w:r w:rsidRPr="006465CE">
        <w:rPr>
          <w:rFonts w:asciiTheme="minorHAnsi" w:hAnsiTheme="minorHAnsi"/>
          <w:sz w:val="22"/>
          <w:szCs w:val="22"/>
        </w:rPr>
        <w:br/>
      </w:r>
      <w:smartTag w:uri="urn:schemas-microsoft-com:office:smarttags" w:element="date">
        <w:smartTagPr>
          <w:attr w:name="ls" w:val="trans"/>
          <w:attr w:name="Month" w:val="4"/>
          <w:attr w:name="Day" w:val="15"/>
          <w:attr w:name="Year" w:val="2014"/>
        </w:smartTagPr>
        <w:r w:rsidRPr="006465CE">
          <w:rPr>
            <w:rFonts w:asciiTheme="minorHAnsi" w:hAnsiTheme="minorHAnsi"/>
            <w:sz w:val="22"/>
            <w:szCs w:val="22"/>
          </w:rPr>
          <w:t>15 kwietnia 2014 r.</w:t>
        </w:r>
      </w:smartTag>
      <w:r w:rsidRPr="006465CE">
        <w:rPr>
          <w:rFonts w:asciiTheme="minorHAnsi" w:hAnsiTheme="minorHAnsi"/>
          <w:sz w:val="22"/>
          <w:szCs w:val="22"/>
        </w:rPr>
        <w:t xml:space="preserve"> W Strategii uwzględniono 3 główne i kilkanaście celów szczegółowych: </w:t>
      </w:r>
    </w:p>
    <w:p w:rsidR="00E17F71" w:rsidRPr="006465CE" w:rsidRDefault="00E17F71" w:rsidP="00280EBB">
      <w:pPr>
        <w:pStyle w:val="Default"/>
        <w:jc w:val="both"/>
        <w:rPr>
          <w:rFonts w:asciiTheme="minorHAnsi" w:hAnsiTheme="minorHAnsi"/>
          <w:sz w:val="22"/>
          <w:szCs w:val="22"/>
        </w:rPr>
      </w:pPr>
    </w:p>
    <w:p w:rsidR="00E17F71" w:rsidRPr="006465CE" w:rsidRDefault="00E17F71" w:rsidP="00280EBB">
      <w:pPr>
        <w:pStyle w:val="Default"/>
        <w:widowControl/>
        <w:numPr>
          <w:ilvl w:val="0"/>
          <w:numId w:val="28"/>
        </w:numPr>
        <w:jc w:val="both"/>
        <w:rPr>
          <w:rFonts w:asciiTheme="minorHAnsi" w:hAnsiTheme="minorHAnsi"/>
          <w:sz w:val="22"/>
          <w:szCs w:val="22"/>
        </w:rPr>
      </w:pPr>
      <w:r w:rsidRPr="006465CE">
        <w:rPr>
          <w:rFonts w:asciiTheme="minorHAnsi" w:hAnsiTheme="minorHAnsi"/>
          <w:sz w:val="22"/>
          <w:szCs w:val="22"/>
        </w:rPr>
        <w:t>Zrównoważone gospodarowanie zasobami środowiska.</w:t>
      </w:r>
    </w:p>
    <w:p w:rsidR="00E17F71" w:rsidRPr="006465CE" w:rsidRDefault="00E17F71" w:rsidP="00280EBB">
      <w:pPr>
        <w:pStyle w:val="Default"/>
        <w:widowControl/>
        <w:numPr>
          <w:ilvl w:val="0"/>
          <w:numId w:val="28"/>
        </w:numPr>
        <w:jc w:val="both"/>
        <w:rPr>
          <w:rFonts w:asciiTheme="minorHAnsi" w:hAnsiTheme="minorHAnsi"/>
          <w:sz w:val="22"/>
          <w:szCs w:val="22"/>
        </w:rPr>
      </w:pPr>
      <w:r w:rsidRPr="006465CE">
        <w:rPr>
          <w:rFonts w:asciiTheme="minorHAnsi" w:hAnsiTheme="minorHAnsi"/>
          <w:sz w:val="22"/>
          <w:szCs w:val="22"/>
        </w:rPr>
        <w:t>Zapewnienie gospodarce krajowej bezpiecznego i konkurencyjnego zaopatrzenia w energię.</w:t>
      </w:r>
    </w:p>
    <w:p w:rsidR="00E17F71" w:rsidRPr="006465CE" w:rsidRDefault="00E17F71" w:rsidP="00280EBB">
      <w:pPr>
        <w:pStyle w:val="Default"/>
        <w:widowControl/>
        <w:numPr>
          <w:ilvl w:val="0"/>
          <w:numId w:val="28"/>
        </w:numPr>
        <w:jc w:val="both"/>
        <w:rPr>
          <w:rFonts w:asciiTheme="minorHAnsi" w:hAnsiTheme="minorHAnsi"/>
          <w:sz w:val="22"/>
          <w:szCs w:val="22"/>
        </w:rPr>
      </w:pPr>
      <w:r w:rsidRPr="006465CE">
        <w:rPr>
          <w:rFonts w:asciiTheme="minorHAnsi" w:hAnsiTheme="minorHAnsi"/>
          <w:sz w:val="22"/>
          <w:szCs w:val="22"/>
        </w:rPr>
        <w:t>Poprawa stanu środowiska.</w:t>
      </w:r>
    </w:p>
    <w:p w:rsidR="00E17F71" w:rsidRPr="006465CE" w:rsidRDefault="00E17F71" w:rsidP="00280EBB">
      <w:pPr>
        <w:jc w:val="both"/>
        <w:rPr>
          <w:rFonts w:asciiTheme="minorHAnsi" w:hAnsiTheme="minorHAnsi"/>
          <w:sz w:val="22"/>
          <w:szCs w:val="22"/>
        </w:rPr>
      </w:pPr>
    </w:p>
    <w:p w:rsidR="00727EE4" w:rsidRDefault="00727EE4">
      <w:pPr>
        <w:rPr>
          <w:rFonts w:asciiTheme="minorHAnsi" w:hAnsiTheme="minorHAnsi"/>
          <w:b/>
          <w:sz w:val="22"/>
          <w:szCs w:val="22"/>
        </w:rPr>
      </w:pPr>
      <w:bookmarkStart w:id="49" w:name="_Toc396916325"/>
      <w:r>
        <w:rPr>
          <w:rFonts w:asciiTheme="minorHAnsi" w:hAnsiTheme="minorHAnsi"/>
          <w:b/>
          <w:sz w:val="22"/>
          <w:szCs w:val="22"/>
        </w:rPr>
        <w:br w:type="page"/>
      </w:r>
    </w:p>
    <w:p w:rsidR="00153B65" w:rsidRPr="006465CE" w:rsidRDefault="00153B65" w:rsidP="00280EBB">
      <w:pPr>
        <w:jc w:val="both"/>
        <w:rPr>
          <w:rFonts w:asciiTheme="minorHAnsi" w:hAnsiTheme="minorHAnsi"/>
          <w:b/>
          <w:sz w:val="22"/>
          <w:szCs w:val="22"/>
        </w:rPr>
      </w:pPr>
      <w:r w:rsidRPr="006465CE">
        <w:rPr>
          <w:rFonts w:asciiTheme="minorHAnsi" w:hAnsiTheme="minorHAnsi"/>
          <w:b/>
          <w:sz w:val="22"/>
          <w:szCs w:val="22"/>
        </w:rPr>
        <w:lastRenderedPageBreak/>
        <w:t xml:space="preserve">Krajowa Strategia Rozwoju </w:t>
      </w:r>
      <w:proofErr w:type="gramStart"/>
      <w:r w:rsidRPr="006465CE">
        <w:rPr>
          <w:rFonts w:asciiTheme="minorHAnsi" w:hAnsiTheme="minorHAnsi"/>
          <w:b/>
          <w:sz w:val="22"/>
          <w:szCs w:val="22"/>
        </w:rPr>
        <w:t>Regionalnego 2010-2020:  Regiony</w:t>
      </w:r>
      <w:proofErr w:type="gramEnd"/>
      <w:r w:rsidRPr="006465CE">
        <w:rPr>
          <w:rFonts w:asciiTheme="minorHAnsi" w:hAnsiTheme="minorHAnsi"/>
          <w:b/>
          <w:sz w:val="22"/>
          <w:szCs w:val="22"/>
        </w:rPr>
        <w:t>, Miasta, Obszary Wiejskie</w:t>
      </w:r>
      <w:bookmarkEnd w:id="49"/>
      <w:r w:rsidRPr="006465CE">
        <w:rPr>
          <w:rFonts w:asciiTheme="minorHAnsi" w:hAnsiTheme="minorHAnsi"/>
          <w:b/>
          <w:sz w:val="22"/>
          <w:szCs w:val="22"/>
        </w:rPr>
        <w:t xml:space="preserve"> </w:t>
      </w:r>
    </w:p>
    <w:p w:rsidR="00153B65" w:rsidRPr="006465CE" w:rsidRDefault="00153B65" w:rsidP="00280EBB">
      <w:pPr>
        <w:pStyle w:val="spisroboczy"/>
        <w:jc w:val="both"/>
        <w:rPr>
          <w:rFonts w:asciiTheme="minorHAnsi" w:hAnsiTheme="minorHAnsi"/>
        </w:rPr>
      </w:pPr>
    </w:p>
    <w:p w:rsidR="00153B65" w:rsidRPr="006465CE" w:rsidRDefault="00153B65" w:rsidP="00280EBB">
      <w:pPr>
        <w:pStyle w:val="Default"/>
        <w:jc w:val="both"/>
        <w:rPr>
          <w:rFonts w:asciiTheme="minorHAnsi" w:hAnsiTheme="minorHAnsi"/>
          <w:sz w:val="22"/>
          <w:szCs w:val="22"/>
        </w:rPr>
      </w:pPr>
      <w:r w:rsidRPr="006465CE">
        <w:rPr>
          <w:rFonts w:asciiTheme="minorHAnsi" w:hAnsiTheme="minorHAnsi"/>
          <w:i/>
          <w:sz w:val="22"/>
          <w:szCs w:val="22"/>
        </w:rPr>
        <w:t>„Krajowa Strategia Rozwoju Regionalnego 2010–2020: Regiony, Miasta, Obszary Wiejskie”</w:t>
      </w:r>
      <w:r w:rsidRPr="006465CE">
        <w:rPr>
          <w:rFonts w:asciiTheme="minorHAnsi" w:hAnsiTheme="minorHAnsi"/>
          <w:sz w:val="22"/>
          <w:szCs w:val="22"/>
        </w:rPr>
        <w:t xml:space="preserve"> (KSRR), została przyjęta przez Radę Ministrów </w:t>
      </w:r>
      <w:smartTag w:uri="urn:schemas-microsoft-com:office:smarttags" w:element="date">
        <w:smartTagPr>
          <w:attr w:name="ls" w:val="trans"/>
          <w:attr w:name="Month" w:val="7"/>
          <w:attr w:name="Day" w:val="13"/>
          <w:attr w:name="Year" w:val="2010"/>
        </w:smartTagPr>
        <w:r w:rsidRPr="006465CE">
          <w:rPr>
            <w:rFonts w:asciiTheme="minorHAnsi" w:hAnsiTheme="minorHAnsi"/>
            <w:sz w:val="22"/>
            <w:szCs w:val="22"/>
          </w:rPr>
          <w:t>13 lipca 2010 r.</w:t>
        </w:r>
      </w:smartTag>
      <w:r w:rsidRPr="006465CE">
        <w:rPr>
          <w:rFonts w:asciiTheme="minorHAnsi" w:hAnsiTheme="minorHAnsi"/>
          <w:sz w:val="22"/>
          <w:szCs w:val="22"/>
        </w:rPr>
        <w:t xml:space="preserve"> Dokument określa cele i sposób działania podmiotów publicznych, a w szczególności rządu i samorządów województw, w odniesieniu do polskiej przestrzeni dla osiągnięcia strategicznych celów rozwoju kraju. Strategia wyznacza cele polityki rozwoju regionalnego, w tym wobec obszarów wiejskich i miejskich oraz definiuje ich relacje w odniesieniu do innych polityk publicznych o wyraźnym terytorialnym ukierunkowaniu. Celem strategicznym polityki regionalnej, określonym w KSRR, jest efektywne wykorzystywanie specyficznych regionalnych oraz terytorialnych potencjałów rozwojowych dla osiągania celów rozwoju kraju – wzrostu, zatrudnienia </w:t>
      </w:r>
      <w:r w:rsidR="00903D3D" w:rsidRPr="006465CE">
        <w:rPr>
          <w:rFonts w:asciiTheme="minorHAnsi" w:hAnsiTheme="minorHAnsi"/>
          <w:sz w:val="22"/>
          <w:szCs w:val="22"/>
        </w:rPr>
        <w:br/>
      </w:r>
      <w:r w:rsidRPr="006465CE">
        <w:rPr>
          <w:rFonts w:asciiTheme="minorHAnsi" w:hAnsiTheme="minorHAnsi"/>
          <w:sz w:val="22"/>
          <w:szCs w:val="22"/>
        </w:rPr>
        <w:t xml:space="preserve">i spójności w horyzoncie długookresowym. </w:t>
      </w:r>
    </w:p>
    <w:p w:rsidR="00903D3D" w:rsidRPr="006465CE" w:rsidRDefault="00903D3D" w:rsidP="00280EBB">
      <w:pPr>
        <w:pStyle w:val="Default"/>
        <w:jc w:val="both"/>
        <w:rPr>
          <w:rFonts w:asciiTheme="minorHAnsi" w:hAnsiTheme="minorHAnsi"/>
          <w:sz w:val="22"/>
          <w:szCs w:val="22"/>
        </w:rPr>
      </w:pPr>
    </w:p>
    <w:p w:rsidR="00153B65" w:rsidRPr="006465CE" w:rsidRDefault="00153B65" w:rsidP="00280EBB">
      <w:pPr>
        <w:pStyle w:val="Default"/>
        <w:jc w:val="both"/>
        <w:rPr>
          <w:rFonts w:asciiTheme="minorHAnsi" w:hAnsiTheme="minorHAnsi"/>
          <w:sz w:val="22"/>
          <w:szCs w:val="22"/>
        </w:rPr>
      </w:pPr>
      <w:r w:rsidRPr="006465CE">
        <w:rPr>
          <w:rFonts w:asciiTheme="minorHAnsi" w:hAnsiTheme="minorHAnsi"/>
          <w:sz w:val="22"/>
          <w:szCs w:val="22"/>
        </w:rPr>
        <w:t xml:space="preserve">KSRR ustala trzy cele szczegółowe do 2020 roku: </w:t>
      </w:r>
    </w:p>
    <w:p w:rsidR="00153B65" w:rsidRPr="006465CE" w:rsidRDefault="00153B65" w:rsidP="00280EBB">
      <w:pPr>
        <w:pStyle w:val="Default"/>
        <w:jc w:val="both"/>
        <w:rPr>
          <w:rFonts w:asciiTheme="minorHAnsi" w:hAnsiTheme="minorHAnsi"/>
          <w:sz w:val="22"/>
          <w:szCs w:val="22"/>
        </w:rPr>
      </w:pPr>
    </w:p>
    <w:p w:rsidR="00153B65" w:rsidRPr="006465CE" w:rsidRDefault="00903D3D" w:rsidP="00280EBB">
      <w:pPr>
        <w:pStyle w:val="Default"/>
        <w:widowControl/>
        <w:numPr>
          <w:ilvl w:val="0"/>
          <w:numId w:val="20"/>
        </w:numPr>
        <w:jc w:val="both"/>
        <w:rPr>
          <w:rFonts w:asciiTheme="minorHAnsi" w:hAnsiTheme="minorHAnsi"/>
          <w:sz w:val="22"/>
          <w:szCs w:val="22"/>
        </w:rPr>
      </w:pPr>
      <w:r w:rsidRPr="006465CE">
        <w:rPr>
          <w:rFonts w:asciiTheme="minorHAnsi" w:hAnsiTheme="minorHAnsi"/>
          <w:sz w:val="22"/>
          <w:szCs w:val="22"/>
        </w:rPr>
        <w:t>W</w:t>
      </w:r>
      <w:r w:rsidR="00153B65" w:rsidRPr="006465CE">
        <w:rPr>
          <w:rFonts w:asciiTheme="minorHAnsi" w:hAnsiTheme="minorHAnsi"/>
          <w:sz w:val="22"/>
          <w:szCs w:val="22"/>
        </w:rPr>
        <w:t>spomaganie wzr</w:t>
      </w:r>
      <w:r w:rsidRPr="006465CE">
        <w:rPr>
          <w:rFonts w:asciiTheme="minorHAnsi" w:hAnsiTheme="minorHAnsi"/>
          <w:sz w:val="22"/>
          <w:szCs w:val="22"/>
        </w:rPr>
        <w:t>ostu konkurencyjności regionów</w:t>
      </w:r>
      <w:r w:rsidR="00A65DC8" w:rsidRPr="006465CE">
        <w:rPr>
          <w:rFonts w:asciiTheme="minorHAnsi" w:hAnsiTheme="minorHAnsi"/>
          <w:sz w:val="22"/>
          <w:szCs w:val="22"/>
        </w:rPr>
        <w:t>.</w:t>
      </w:r>
    </w:p>
    <w:p w:rsidR="00153B65" w:rsidRPr="006465CE" w:rsidRDefault="00903D3D" w:rsidP="00280EBB">
      <w:pPr>
        <w:pStyle w:val="Default"/>
        <w:widowControl/>
        <w:numPr>
          <w:ilvl w:val="0"/>
          <w:numId w:val="20"/>
        </w:numPr>
        <w:jc w:val="both"/>
        <w:rPr>
          <w:rFonts w:asciiTheme="minorHAnsi" w:hAnsiTheme="minorHAnsi"/>
          <w:sz w:val="22"/>
          <w:szCs w:val="22"/>
        </w:rPr>
      </w:pPr>
      <w:r w:rsidRPr="006465CE">
        <w:rPr>
          <w:rFonts w:asciiTheme="minorHAnsi" w:hAnsiTheme="minorHAnsi"/>
          <w:sz w:val="22"/>
          <w:szCs w:val="22"/>
        </w:rPr>
        <w:t>B</w:t>
      </w:r>
      <w:r w:rsidR="00153B65" w:rsidRPr="006465CE">
        <w:rPr>
          <w:rFonts w:asciiTheme="minorHAnsi" w:hAnsiTheme="minorHAnsi"/>
          <w:sz w:val="22"/>
          <w:szCs w:val="22"/>
        </w:rPr>
        <w:t>udowanie spójności terytorialnej i przeciwdziałanie procesom marginaliz</w:t>
      </w:r>
      <w:r w:rsidRPr="006465CE">
        <w:rPr>
          <w:rFonts w:asciiTheme="minorHAnsi" w:hAnsiTheme="minorHAnsi"/>
          <w:sz w:val="22"/>
          <w:szCs w:val="22"/>
        </w:rPr>
        <w:t>acji na obszarach problemowych</w:t>
      </w:r>
      <w:r w:rsidR="00A65DC8" w:rsidRPr="006465CE">
        <w:rPr>
          <w:rFonts w:asciiTheme="minorHAnsi" w:hAnsiTheme="minorHAnsi"/>
          <w:sz w:val="22"/>
          <w:szCs w:val="22"/>
        </w:rPr>
        <w:t>.</w:t>
      </w:r>
    </w:p>
    <w:p w:rsidR="00153B65" w:rsidRPr="006465CE" w:rsidRDefault="00903D3D" w:rsidP="00280EBB">
      <w:pPr>
        <w:pStyle w:val="Default"/>
        <w:widowControl/>
        <w:numPr>
          <w:ilvl w:val="0"/>
          <w:numId w:val="20"/>
        </w:numPr>
        <w:jc w:val="both"/>
        <w:rPr>
          <w:rFonts w:asciiTheme="minorHAnsi" w:hAnsiTheme="minorHAnsi"/>
          <w:sz w:val="22"/>
          <w:szCs w:val="22"/>
        </w:rPr>
      </w:pPr>
      <w:r w:rsidRPr="006465CE">
        <w:rPr>
          <w:rFonts w:asciiTheme="minorHAnsi" w:hAnsiTheme="minorHAnsi"/>
          <w:sz w:val="22"/>
          <w:szCs w:val="22"/>
        </w:rPr>
        <w:t>T</w:t>
      </w:r>
      <w:r w:rsidR="00153B65" w:rsidRPr="006465CE">
        <w:rPr>
          <w:rFonts w:asciiTheme="minorHAnsi" w:hAnsiTheme="minorHAnsi"/>
          <w:sz w:val="22"/>
          <w:szCs w:val="22"/>
        </w:rPr>
        <w:t>worzenie warunków dla skutecznej, efektywnej i partnerskiej realizacji działań rozwojowych</w:t>
      </w:r>
      <w:r w:rsidRPr="006465CE">
        <w:rPr>
          <w:rFonts w:asciiTheme="minorHAnsi" w:hAnsiTheme="minorHAnsi"/>
          <w:sz w:val="22"/>
          <w:szCs w:val="22"/>
        </w:rPr>
        <w:t xml:space="preserve"> ukierunkowanych terytorialnie</w:t>
      </w:r>
      <w:r w:rsidR="00A65DC8" w:rsidRPr="006465CE">
        <w:rPr>
          <w:rFonts w:asciiTheme="minorHAnsi" w:hAnsiTheme="minorHAnsi"/>
          <w:sz w:val="22"/>
          <w:szCs w:val="22"/>
        </w:rPr>
        <w:t>.</w:t>
      </w:r>
    </w:p>
    <w:p w:rsidR="00153B65" w:rsidRPr="006465CE" w:rsidRDefault="00153B65" w:rsidP="00280EBB">
      <w:pPr>
        <w:pStyle w:val="Default"/>
        <w:jc w:val="both"/>
        <w:rPr>
          <w:rFonts w:asciiTheme="minorHAnsi" w:hAnsiTheme="minorHAnsi"/>
          <w:sz w:val="22"/>
          <w:szCs w:val="22"/>
        </w:rPr>
      </w:pPr>
    </w:p>
    <w:p w:rsidR="00153B65" w:rsidRPr="006465CE" w:rsidRDefault="00153B65" w:rsidP="00280EBB">
      <w:pPr>
        <w:jc w:val="both"/>
        <w:rPr>
          <w:rStyle w:val="Pogrubienie"/>
          <w:rFonts w:asciiTheme="minorHAnsi" w:hAnsiTheme="minorHAnsi"/>
          <w:b w:val="0"/>
          <w:i/>
          <w:sz w:val="22"/>
          <w:szCs w:val="22"/>
        </w:rPr>
      </w:pPr>
      <w:bookmarkStart w:id="50" w:name="_Toc396916326"/>
      <w:r w:rsidRPr="006465CE">
        <w:rPr>
          <w:rStyle w:val="Uwydatnienie"/>
          <w:rFonts w:asciiTheme="minorHAnsi" w:hAnsiTheme="minorHAnsi"/>
          <w:b/>
          <w:bCs/>
          <w:i w:val="0"/>
          <w:sz w:val="22"/>
          <w:szCs w:val="22"/>
        </w:rPr>
        <w:t xml:space="preserve">Strategia Innowacyjności i Efektywności Gospodarki „Dynamiczna Polska </w:t>
      </w:r>
      <w:smartTag w:uri="urn:schemas-microsoft-com:office:smarttags" w:element="metricconverter">
        <w:smartTagPr>
          <w:attr w:name="ProductID" w:val="2020”"/>
        </w:smartTagPr>
        <w:r w:rsidRPr="006465CE">
          <w:rPr>
            <w:rStyle w:val="Uwydatnienie"/>
            <w:rFonts w:asciiTheme="minorHAnsi" w:hAnsiTheme="minorHAnsi"/>
            <w:b/>
            <w:bCs/>
            <w:i w:val="0"/>
            <w:sz w:val="22"/>
            <w:szCs w:val="22"/>
          </w:rPr>
          <w:t>2020”</w:t>
        </w:r>
      </w:smartTag>
      <w:r w:rsidRPr="006465CE">
        <w:rPr>
          <w:rStyle w:val="Pogrubienie"/>
          <w:rFonts w:asciiTheme="minorHAnsi" w:hAnsiTheme="minorHAnsi"/>
          <w:b w:val="0"/>
          <w:i/>
          <w:sz w:val="22"/>
          <w:szCs w:val="22"/>
        </w:rPr>
        <w:t xml:space="preserve"> (SIEG)</w:t>
      </w:r>
      <w:bookmarkEnd w:id="50"/>
    </w:p>
    <w:p w:rsidR="00153B65" w:rsidRPr="006465CE" w:rsidRDefault="00153B65" w:rsidP="00280EBB">
      <w:pPr>
        <w:pStyle w:val="spisroboczy"/>
        <w:jc w:val="both"/>
        <w:rPr>
          <w:rStyle w:val="Pogrubienie"/>
          <w:rFonts w:asciiTheme="minorHAnsi" w:hAnsiTheme="minorHAnsi"/>
        </w:rPr>
      </w:pPr>
    </w:p>
    <w:p w:rsidR="00153B65" w:rsidRPr="006465CE" w:rsidRDefault="007E32BD" w:rsidP="00280EBB">
      <w:pPr>
        <w:pStyle w:val="Default"/>
        <w:jc w:val="both"/>
        <w:rPr>
          <w:rFonts w:asciiTheme="minorHAnsi" w:hAnsiTheme="minorHAnsi"/>
          <w:sz w:val="22"/>
          <w:szCs w:val="22"/>
        </w:rPr>
      </w:pPr>
      <w:r w:rsidRPr="006465CE">
        <w:rPr>
          <w:rFonts w:asciiTheme="minorHAnsi" w:hAnsiTheme="minorHAnsi"/>
          <w:i/>
          <w:sz w:val="22"/>
          <w:szCs w:val="22"/>
        </w:rPr>
        <w:t>"</w:t>
      </w:r>
      <w:r w:rsidR="00153B65" w:rsidRPr="006465CE">
        <w:rPr>
          <w:rFonts w:asciiTheme="minorHAnsi" w:hAnsiTheme="minorHAnsi"/>
          <w:i/>
          <w:sz w:val="22"/>
          <w:szCs w:val="22"/>
        </w:rPr>
        <w:t>Strategia Innowacyjności i Efektywności Gospodarki</w:t>
      </w:r>
      <w:r w:rsidRPr="006465CE">
        <w:rPr>
          <w:rFonts w:asciiTheme="minorHAnsi" w:hAnsiTheme="minorHAnsi"/>
          <w:i/>
          <w:sz w:val="22"/>
          <w:szCs w:val="22"/>
        </w:rPr>
        <w:t>"</w:t>
      </w:r>
      <w:r w:rsidR="00153B65" w:rsidRPr="006465CE">
        <w:rPr>
          <w:rFonts w:asciiTheme="minorHAnsi" w:hAnsiTheme="minorHAnsi"/>
          <w:sz w:val="22"/>
          <w:szCs w:val="22"/>
        </w:rPr>
        <w:t xml:space="preserve"> (SIEG) została przyjęta przez Radę Ministrów </w:t>
      </w:r>
      <w:r w:rsidR="00153B65" w:rsidRPr="006465CE">
        <w:rPr>
          <w:rFonts w:asciiTheme="minorHAnsi" w:hAnsiTheme="minorHAnsi"/>
          <w:sz w:val="22"/>
          <w:szCs w:val="22"/>
        </w:rPr>
        <w:br/>
      </w:r>
      <w:smartTag w:uri="urn:schemas-microsoft-com:office:smarttags" w:element="date">
        <w:smartTagPr>
          <w:attr w:name="ls" w:val="trans"/>
          <w:attr w:name="Month" w:val="1"/>
          <w:attr w:name="Day" w:val="15"/>
          <w:attr w:name="Year" w:val="2013"/>
        </w:smartTagPr>
        <w:r w:rsidR="00153B65" w:rsidRPr="006465CE">
          <w:rPr>
            <w:rFonts w:asciiTheme="minorHAnsi" w:hAnsiTheme="minorHAnsi"/>
            <w:sz w:val="22"/>
            <w:szCs w:val="22"/>
          </w:rPr>
          <w:t>15 stycznia 2013 r.</w:t>
        </w:r>
      </w:smartTag>
      <w:r w:rsidR="00153B65" w:rsidRPr="006465CE">
        <w:rPr>
          <w:rFonts w:asciiTheme="minorHAnsi" w:hAnsiTheme="minorHAnsi"/>
          <w:sz w:val="22"/>
          <w:szCs w:val="22"/>
        </w:rPr>
        <w:t xml:space="preserve"> Dokument zakłada główny cel, jakim jest wysoce konkurencyjna gospodarka (innowacyjna i efektywna) oparta na wiedzy i współpracy. Strategia wyznacza cztery cele szczegółowe:</w:t>
      </w:r>
    </w:p>
    <w:p w:rsidR="00153B65" w:rsidRPr="006465CE" w:rsidRDefault="00153B65" w:rsidP="00280EBB">
      <w:pPr>
        <w:jc w:val="both"/>
        <w:rPr>
          <w:rFonts w:asciiTheme="minorHAnsi" w:hAnsiTheme="minorHAnsi"/>
          <w:sz w:val="22"/>
          <w:szCs w:val="22"/>
        </w:rPr>
      </w:pPr>
    </w:p>
    <w:p w:rsidR="00153B65" w:rsidRPr="006465CE" w:rsidRDefault="00153B65" w:rsidP="00280EBB">
      <w:pPr>
        <w:pStyle w:val="Akapitzlist"/>
        <w:numPr>
          <w:ilvl w:val="0"/>
          <w:numId w:val="21"/>
        </w:numPr>
        <w:jc w:val="both"/>
        <w:rPr>
          <w:rFonts w:asciiTheme="minorHAnsi" w:hAnsiTheme="minorHAnsi"/>
          <w:sz w:val="22"/>
          <w:szCs w:val="22"/>
        </w:rPr>
      </w:pPr>
      <w:r w:rsidRPr="006465CE">
        <w:rPr>
          <w:rFonts w:asciiTheme="minorHAnsi" w:hAnsiTheme="minorHAnsi"/>
          <w:sz w:val="22"/>
          <w:szCs w:val="22"/>
        </w:rPr>
        <w:t>Dostosowanie otoczenia regulacyjnego i finansowego do potrzeb innowacyj</w:t>
      </w:r>
      <w:r w:rsidR="00A65DC8" w:rsidRPr="006465CE">
        <w:rPr>
          <w:rFonts w:asciiTheme="minorHAnsi" w:hAnsiTheme="minorHAnsi"/>
          <w:sz w:val="22"/>
          <w:szCs w:val="22"/>
        </w:rPr>
        <w:t>nej i efektywnej gospodarki.</w:t>
      </w:r>
    </w:p>
    <w:p w:rsidR="00153B65" w:rsidRPr="006465CE" w:rsidRDefault="00153B65" w:rsidP="00280EBB">
      <w:pPr>
        <w:pStyle w:val="Akapitzlist"/>
        <w:numPr>
          <w:ilvl w:val="0"/>
          <w:numId w:val="21"/>
        </w:numPr>
        <w:jc w:val="both"/>
        <w:rPr>
          <w:rFonts w:asciiTheme="minorHAnsi" w:hAnsiTheme="minorHAnsi"/>
          <w:sz w:val="22"/>
          <w:szCs w:val="22"/>
        </w:rPr>
      </w:pPr>
      <w:r w:rsidRPr="006465CE">
        <w:rPr>
          <w:rFonts w:asciiTheme="minorHAnsi" w:hAnsiTheme="minorHAnsi"/>
          <w:sz w:val="22"/>
          <w:szCs w:val="22"/>
        </w:rPr>
        <w:t>Stymulowanie innowacyjności poprzez wzr</w:t>
      </w:r>
      <w:r w:rsidR="00A65DC8" w:rsidRPr="006465CE">
        <w:rPr>
          <w:rFonts w:asciiTheme="minorHAnsi" w:hAnsiTheme="minorHAnsi"/>
          <w:sz w:val="22"/>
          <w:szCs w:val="22"/>
        </w:rPr>
        <w:t>ost efektywności wiedzy i pracy.</w:t>
      </w:r>
    </w:p>
    <w:p w:rsidR="00153B65" w:rsidRPr="006465CE" w:rsidRDefault="00153B65" w:rsidP="00280EBB">
      <w:pPr>
        <w:pStyle w:val="Akapitzlist"/>
        <w:numPr>
          <w:ilvl w:val="0"/>
          <w:numId w:val="21"/>
        </w:numPr>
        <w:jc w:val="both"/>
        <w:rPr>
          <w:rFonts w:asciiTheme="minorHAnsi" w:hAnsiTheme="minorHAnsi"/>
          <w:sz w:val="22"/>
          <w:szCs w:val="22"/>
        </w:rPr>
      </w:pPr>
      <w:r w:rsidRPr="006465CE">
        <w:rPr>
          <w:rFonts w:asciiTheme="minorHAnsi" w:hAnsiTheme="minorHAnsi"/>
          <w:sz w:val="22"/>
          <w:szCs w:val="22"/>
        </w:rPr>
        <w:t>Wzrost efektywności wykorzystania zasobów naturalnych i surowców</w:t>
      </w:r>
      <w:r w:rsidR="00A65DC8" w:rsidRPr="006465CE">
        <w:rPr>
          <w:rFonts w:asciiTheme="minorHAnsi" w:hAnsiTheme="minorHAnsi"/>
          <w:sz w:val="22"/>
          <w:szCs w:val="22"/>
        </w:rPr>
        <w:t>.</w:t>
      </w:r>
      <w:r w:rsidRPr="006465CE">
        <w:rPr>
          <w:rFonts w:asciiTheme="minorHAnsi" w:hAnsiTheme="minorHAnsi"/>
          <w:sz w:val="22"/>
          <w:szCs w:val="22"/>
        </w:rPr>
        <w:t xml:space="preserve"> </w:t>
      </w:r>
    </w:p>
    <w:p w:rsidR="00153B65" w:rsidRPr="006465CE" w:rsidRDefault="00153B65" w:rsidP="00280EBB">
      <w:pPr>
        <w:pStyle w:val="Akapitzlist"/>
        <w:numPr>
          <w:ilvl w:val="0"/>
          <w:numId w:val="21"/>
        </w:numPr>
        <w:jc w:val="both"/>
        <w:rPr>
          <w:rFonts w:asciiTheme="minorHAnsi" w:hAnsiTheme="minorHAnsi"/>
          <w:sz w:val="22"/>
          <w:szCs w:val="22"/>
        </w:rPr>
      </w:pPr>
      <w:r w:rsidRPr="006465CE">
        <w:rPr>
          <w:rFonts w:asciiTheme="minorHAnsi" w:hAnsiTheme="minorHAnsi"/>
          <w:sz w:val="22"/>
          <w:szCs w:val="22"/>
        </w:rPr>
        <w:t>Wzrost umiędzyn</w:t>
      </w:r>
      <w:r w:rsidR="00A65DC8" w:rsidRPr="006465CE">
        <w:rPr>
          <w:rFonts w:asciiTheme="minorHAnsi" w:hAnsiTheme="minorHAnsi"/>
          <w:sz w:val="22"/>
          <w:szCs w:val="22"/>
        </w:rPr>
        <w:t>arodowienia polskiej gospodarki.</w:t>
      </w:r>
    </w:p>
    <w:p w:rsidR="00090EE2" w:rsidRPr="006465CE" w:rsidRDefault="00090EE2" w:rsidP="00280EBB">
      <w:pPr>
        <w:pStyle w:val="Default"/>
        <w:jc w:val="both"/>
        <w:rPr>
          <w:rFonts w:asciiTheme="minorHAnsi" w:hAnsiTheme="minorHAnsi"/>
          <w:sz w:val="22"/>
          <w:szCs w:val="22"/>
        </w:rPr>
      </w:pPr>
    </w:p>
    <w:p w:rsidR="00153B65" w:rsidRPr="006465CE" w:rsidRDefault="00153B65" w:rsidP="00280EBB">
      <w:pPr>
        <w:pStyle w:val="Default"/>
        <w:jc w:val="both"/>
        <w:rPr>
          <w:rFonts w:asciiTheme="minorHAnsi" w:hAnsiTheme="minorHAnsi"/>
          <w:sz w:val="22"/>
          <w:szCs w:val="22"/>
        </w:rPr>
      </w:pPr>
      <w:r w:rsidRPr="006465CE">
        <w:rPr>
          <w:rFonts w:asciiTheme="minorHAnsi" w:hAnsiTheme="minorHAnsi"/>
          <w:sz w:val="22"/>
          <w:szCs w:val="22"/>
        </w:rPr>
        <w:t xml:space="preserve">Celom szczegółowym przypisane zostało 30 celów operacyjnych. </w:t>
      </w:r>
    </w:p>
    <w:p w:rsidR="00153B65" w:rsidRPr="006465CE" w:rsidRDefault="00153B65" w:rsidP="00280EBB">
      <w:pPr>
        <w:pStyle w:val="Default"/>
        <w:jc w:val="both"/>
        <w:rPr>
          <w:rFonts w:asciiTheme="minorHAnsi" w:hAnsiTheme="minorHAnsi"/>
          <w:sz w:val="22"/>
          <w:szCs w:val="22"/>
        </w:rPr>
      </w:pPr>
    </w:p>
    <w:p w:rsidR="00153B65" w:rsidRPr="006465CE" w:rsidRDefault="00153B65" w:rsidP="00280EBB">
      <w:pPr>
        <w:jc w:val="both"/>
        <w:rPr>
          <w:rFonts w:asciiTheme="minorHAnsi" w:hAnsiTheme="minorHAnsi"/>
          <w:b/>
          <w:sz w:val="22"/>
          <w:szCs w:val="22"/>
        </w:rPr>
      </w:pPr>
      <w:bookmarkStart w:id="51" w:name="_Toc396916327"/>
      <w:r w:rsidRPr="006465CE">
        <w:rPr>
          <w:rFonts w:asciiTheme="minorHAnsi" w:hAnsiTheme="minorHAnsi"/>
          <w:b/>
          <w:sz w:val="22"/>
          <w:szCs w:val="22"/>
        </w:rPr>
        <w:t>Strategia Rozwoju Kapitału Ludzkiego 2020 (SRKL)</w:t>
      </w:r>
      <w:bookmarkEnd w:id="51"/>
    </w:p>
    <w:p w:rsidR="00153B65" w:rsidRPr="006465CE" w:rsidRDefault="00153B65" w:rsidP="00280EBB">
      <w:pPr>
        <w:pStyle w:val="Default"/>
        <w:jc w:val="both"/>
        <w:rPr>
          <w:rFonts w:asciiTheme="minorHAnsi" w:hAnsiTheme="minorHAnsi"/>
          <w:b/>
          <w:bCs/>
          <w:sz w:val="22"/>
          <w:szCs w:val="22"/>
        </w:rPr>
      </w:pPr>
    </w:p>
    <w:p w:rsidR="00153B65" w:rsidRPr="006465CE" w:rsidRDefault="00153B65" w:rsidP="00280EBB">
      <w:pPr>
        <w:pStyle w:val="Default"/>
        <w:jc w:val="both"/>
        <w:rPr>
          <w:rFonts w:asciiTheme="minorHAnsi" w:hAnsiTheme="minorHAnsi"/>
          <w:sz w:val="22"/>
          <w:szCs w:val="22"/>
        </w:rPr>
      </w:pPr>
      <w:r w:rsidRPr="006465CE">
        <w:rPr>
          <w:rFonts w:asciiTheme="minorHAnsi" w:hAnsiTheme="minorHAnsi"/>
          <w:i/>
          <w:sz w:val="22"/>
          <w:szCs w:val="22"/>
        </w:rPr>
        <w:t>„Strategia Rozwoju Kapitału Ludzkiego”</w:t>
      </w:r>
      <w:r w:rsidRPr="006465CE">
        <w:rPr>
          <w:rFonts w:asciiTheme="minorHAnsi" w:hAnsiTheme="minorHAnsi"/>
          <w:sz w:val="22"/>
          <w:szCs w:val="22"/>
        </w:rPr>
        <w:t xml:space="preserve"> (SRKL) została przyjęta przez Radę Ministrów </w:t>
      </w:r>
      <w:smartTag w:uri="urn:schemas-microsoft-com:office:smarttags" w:element="date">
        <w:smartTagPr>
          <w:attr w:name="ls" w:val="trans"/>
          <w:attr w:name="Month" w:val="6"/>
          <w:attr w:name="Day" w:val="18"/>
          <w:attr w:name="Year" w:val="2013"/>
        </w:smartTagPr>
        <w:r w:rsidRPr="006465CE">
          <w:rPr>
            <w:rFonts w:asciiTheme="minorHAnsi" w:hAnsiTheme="minorHAnsi"/>
            <w:sz w:val="22"/>
            <w:szCs w:val="22"/>
          </w:rPr>
          <w:t>18 czerwca 2013 r.</w:t>
        </w:r>
      </w:smartTag>
      <w:r w:rsidRPr="006465CE">
        <w:rPr>
          <w:rFonts w:asciiTheme="minorHAnsi" w:hAnsiTheme="minorHAnsi"/>
          <w:sz w:val="22"/>
          <w:szCs w:val="22"/>
        </w:rPr>
        <w:t xml:space="preserve"> Dokument dotyczy kapitału ludzkiego i </w:t>
      </w:r>
      <w:proofErr w:type="gramStart"/>
      <w:r w:rsidRPr="006465CE">
        <w:rPr>
          <w:rFonts w:asciiTheme="minorHAnsi" w:hAnsiTheme="minorHAnsi"/>
          <w:sz w:val="22"/>
          <w:szCs w:val="22"/>
        </w:rPr>
        <w:t>poprawy jakości</w:t>
      </w:r>
      <w:proofErr w:type="gramEnd"/>
      <w:r w:rsidRPr="006465CE">
        <w:rPr>
          <w:rFonts w:asciiTheme="minorHAnsi" w:hAnsiTheme="minorHAnsi"/>
          <w:sz w:val="22"/>
          <w:szCs w:val="22"/>
        </w:rPr>
        <w:t xml:space="preserve"> życia obywateli kraju. Strategia diagnozuje </w:t>
      </w:r>
      <w:r w:rsidR="00903D3D" w:rsidRPr="006465CE">
        <w:rPr>
          <w:rFonts w:asciiTheme="minorHAnsi" w:hAnsiTheme="minorHAnsi"/>
          <w:sz w:val="22"/>
          <w:szCs w:val="22"/>
        </w:rPr>
        <w:t>szesnaście</w:t>
      </w:r>
      <w:r w:rsidRPr="006465CE">
        <w:rPr>
          <w:rFonts w:asciiTheme="minorHAnsi" w:hAnsiTheme="minorHAnsi"/>
          <w:sz w:val="22"/>
          <w:szCs w:val="22"/>
        </w:rPr>
        <w:t xml:space="preserve"> podstawowych problemów związanych z kapitałem ludzkim i proponuje rozwiązania uwzględniające cykl życia człowieka (w podziale na etapy: wczesne dzieciństwo, edukacja szkolna, edukacja na poziomie wyższym, aktywność zawodowa, uczenie sie dorosłych i rodzicielstwo, starość). </w:t>
      </w:r>
      <w:r w:rsidR="00903D3D" w:rsidRPr="006465CE">
        <w:rPr>
          <w:rFonts w:asciiTheme="minorHAnsi" w:hAnsiTheme="minorHAnsi"/>
          <w:sz w:val="22"/>
          <w:szCs w:val="22"/>
        </w:rPr>
        <w:br/>
      </w:r>
      <w:r w:rsidRPr="006465CE">
        <w:rPr>
          <w:rFonts w:asciiTheme="minorHAnsi" w:hAnsiTheme="minorHAnsi"/>
          <w:sz w:val="22"/>
          <w:szCs w:val="22"/>
        </w:rPr>
        <w:t xml:space="preserve">W </w:t>
      </w:r>
      <w:r w:rsidRPr="006465CE">
        <w:rPr>
          <w:rFonts w:asciiTheme="minorHAnsi" w:hAnsiTheme="minorHAnsi"/>
          <w:i/>
          <w:sz w:val="22"/>
          <w:szCs w:val="22"/>
        </w:rPr>
        <w:t>Strategii</w:t>
      </w:r>
      <w:r w:rsidRPr="006465CE">
        <w:rPr>
          <w:rFonts w:asciiTheme="minorHAnsi" w:hAnsiTheme="minorHAnsi"/>
          <w:sz w:val="22"/>
          <w:szCs w:val="22"/>
        </w:rPr>
        <w:t xml:space="preserve"> wyznaczono pięć celów szczegółowych:</w:t>
      </w:r>
    </w:p>
    <w:p w:rsidR="00153B65" w:rsidRPr="006465CE" w:rsidRDefault="00153B65" w:rsidP="00280EBB">
      <w:pPr>
        <w:jc w:val="both"/>
        <w:rPr>
          <w:rFonts w:asciiTheme="minorHAnsi" w:hAnsiTheme="minorHAnsi"/>
          <w:sz w:val="22"/>
          <w:szCs w:val="22"/>
        </w:rPr>
      </w:pPr>
    </w:p>
    <w:p w:rsidR="00153B65" w:rsidRPr="006465CE" w:rsidRDefault="00A65DC8" w:rsidP="00280EBB">
      <w:pPr>
        <w:pStyle w:val="Akapitzlist"/>
        <w:numPr>
          <w:ilvl w:val="0"/>
          <w:numId w:val="22"/>
        </w:numPr>
        <w:jc w:val="both"/>
        <w:rPr>
          <w:rFonts w:asciiTheme="minorHAnsi" w:eastAsiaTheme="minorHAnsi" w:hAnsiTheme="minorHAnsi"/>
          <w:sz w:val="22"/>
          <w:szCs w:val="22"/>
        </w:rPr>
      </w:pPr>
      <w:r w:rsidRPr="006465CE">
        <w:rPr>
          <w:rFonts w:asciiTheme="minorHAnsi" w:eastAsiaTheme="minorHAnsi" w:hAnsiTheme="minorHAnsi"/>
          <w:sz w:val="22"/>
          <w:szCs w:val="22"/>
        </w:rPr>
        <w:t>Wzrost zatrudnienia.</w:t>
      </w:r>
    </w:p>
    <w:p w:rsidR="00153B65" w:rsidRPr="006465CE" w:rsidRDefault="00153B65" w:rsidP="00280EBB">
      <w:pPr>
        <w:pStyle w:val="Akapitzlist"/>
        <w:numPr>
          <w:ilvl w:val="0"/>
          <w:numId w:val="22"/>
        </w:numPr>
        <w:jc w:val="both"/>
        <w:rPr>
          <w:rFonts w:asciiTheme="minorHAnsi" w:eastAsiaTheme="minorHAnsi" w:hAnsiTheme="minorHAnsi"/>
          <w:sz w:val="22"/>
          <w:szCs w:val="22"/>
        </w:rPr>
      </w:pPr>
      <w:r w:rsidRPr="006465CE">
        <w:rPr>
          <w:rFonts w:asciiTheme="minorHAnsi" w:eastAsiaTheme="minorHAnsi" w:hAnsiTheme="minorHAnsi"/>
          <w:sz w:val="22"/>
          <w:szCs w:val="22"/>
        </w:rPr>
        <w:t xml:space="preserve">Wydłużenie okresu aktywności zawodowej i zapewnienie </w:t>
      </w:r>
      <w:proofErr w:type="gramStart"/>
      <w:r w:rsidRPr="006465CE">
        <w:rPr>
          <w:rFonts w:asciiTheme="minorHAnsi" w:eastAsiaTheme="minorHAnsi" w:hAnsiTheme="minorHAnsi"/>
          <w:sz w:val="22"/>
          <w:szCs w:val="22"/>
        </w:rPr>
        <w:t>lepszej jakośc</w:t>
      </w:r>
      <w:r w:rsidR="00A65DC8" w:rsidRPr="006465CE">
        <w:rPr>
          <w:rFonts w:asciiTheme="minorHAnsi" w:eastAsiaTheme="minorHAnsi" w:hAnsiTheme="minorHAnsi"/>
          <w:sz w:val="22"/>
          <w:szCs w:val="22"/>
        </w:rPr>
        <w:t>i</w:t>
      </w:r>
      <w:proofErr w:type="gramEnd"/>
      <w:r w:rsidR="00A65DC8" w:rsidRPr="006465CE">
        <w:rPr>
          <w:rFonts w:asciiTheme="minorHAnsi" w:eastAsiaTheme="minorHAnsi" w:hAnsiTheme="minorHAnsi"/>
          <w:sz w:val="22"/>
          <w:szCs w:val="22"/>
        </w:rPr>
        <w:t xml:space="preserve"> funkcjonowania osób starszych.</w:t>
      </w:r>
    </w:p>
    <w:p w:rsidR="00153B65" w:rsidRPr="006465CE" w:rsidRDefault="00153B65" w:rsidP="00280EBB">
      <w:pPr>
        <w:pStyle w:val="Akapitzlist"/>
        <w:numPr>
          <w:ilvl w:val="0"/>
          <w:numId w:val="22"/>
        </w:numPr>
        <w:jc w:val="both"/>
        <w:rPr>
          <w:rFonts w:asciiTheme="minorHAnsi" w:eastAsiaTheme="minorHAnsi" w:hAnsiTheme="minorHAnsi"/>
          <w:sz w:val="22"/>
          <w:szCs w:val="22"/>
        </w:rPr>
      </w:pPr>
      <w:r w:rsidRPr="006465CE">
        <w:rPr>
          <w:rFonts w:asciiTheme="minorHAnsi" w:eastAsiaTheme="minorHAnsi" w:hAnsiTheme="minorHAnsi"/>
          <w:sz w:val="22"/>
          <w:szCs w:val="22"/>
        </w:rPr>
        <w:t>Poprawa sytuacji osób i grup zagrożonych wykluczeniem społecznym</w:t>
      </w:r>
      <w:r w:rsidR="00A65DC8" w:rsidRPr="006465CE">
        <w:rPr>
          <w:rFonts w:asciiTheme="minorHAnsi" w:eastAsiaTheme="minorHAnsi" w:hAnsiTheme="minorHAnsi"/>
          <w:sz w:val="22"/>
          <w:szCs w:val="22"/>
        </w:rPr>
        <w:t>.</w:t>
      </w:r>
      <w:r w:rsidRPr="006465CE">
        <w:rPr>
          <w:rFonts w:asciiTheme="minorHAnsi" w:eastAsiaTheme="minorHAnsi" w:hAnsiTheme="minorHAnsi"/>
          <w:sz w:val="22"/>
          <w:szCs w:val="22"/>
        </w:rPr>
        <w:t xml:space="preserve"> </w:t>
      </w:r>
    </w:p>
    <w:p w:rsidR="00153B65" w:rsidRPr="006465CE" w:rsidRDefault="00153B65" w:rsidP="00280EBB">
      <w:pPr>
        <w:pStyle w:val="Akapitzlist"/>
        <w:numPr>
          <w:ilvl w:val="0"/>
          <w:numId w:val="22"/>
        </w:numPr>
        <w:jc w:val="both"/>
        <w:rPr>
          <w:rFonts w:asciiTheme="minorHAnsi" w:eastAsiaTheme="minorHAnsi" w:hAnsiTheme="minorHAnsi"/>
          <w:sz w:val="22"/>
          <w:szCs w:val="22"/>
        </w:rPr>
      </w:pPr>
      <w:r w:rsidRPr="006465CE">
        <w:rPr>
          <w:rFonts w:asciiTheme="minorHAnsi" w:eastAsiaTheme="minorHAnsi" w:hAnsiTheme="minorHAnsi"/>
          <w:sz w:val="22"/>
          <w:szCs w:val="22"/>
        </w:rPr>
        <w:t>Poprawa zdrowia obywateli oraz efektywności systemu opieki zdrowotnej</w:t>
      </w:r>
      <w:r w:rsidR="00A65DC8" w:rsidRPr="006465CE">
        <w:rPr>
          <w:rFonts w:asciiTheme="minorHAnsi" w:eastAsiaTheme="minorHAnsi" w:hAnsiTheme="minorHAnsi"/>
          <w:sz w:val="22"/>
          <w:szCs w:val="22"/>
        </w:rPr>
        <w:t>.</w:t>
      </w:r>
      <w:r w:rsidRPr="006465CE">
        <w:rPr>
          <w:rFonts w:asciiTheme="minorHAnsi" w:eastAsiaTheme="minorHAnsi" w:hAnsiTheme="minorHAnsi"/>
          <w:sz w:val="22"/>
          <w:szCs w:val="22"/>
        </w:rPr>
        <w:t xml:space="preserve"> </w:t>
      </w:r>
    </w:p>
    <w:p w:rsidR="00153B65" w:rsidRPr="006465CE" w:rsidRDefault="00153B65" w:rsidP="00280EBB">
      <w:pPr>
        <w:pStyle w:val="Akapitzlist"/>
        <w:numPr>
          <w:ilvl w:val="0"/>
          <w:numId w:val="22"/>
        </w:numPr>
        <w:jc w:val="both"/>
        <w:rPr>
          <w:rFonts w:asciiTheme="minorHAnsi" w:eastAsiaTheme="minorHAnsi" w:hAnsiTheme="minorHAnsi"/>
          <w:sz w:val="22"/>
          <w:szCs w:val="22"/>
        </w:rPr>
      </w:pPr>
      <w:r w:rsidRPr="006465CE">
        <w:rPr>
          <w:rFonts w:asciiTheme="minorHAnsi" w:eastAsiaTheme="minorHAnsi" w:hAnsiTheme="minorHAnsi"/>
          <w:sz w:val="22"/>
          <w:szCs w:val="22"/>
        </w:rPr>
        <w:lastRenderedPageBreak/>
        <w:t>Podniesienie poziomu kompeten</w:t>
      </w:r>
      <w:r w:rsidR="00A65DC8" w:rsidRPr="006465CE">
        <w:rPr>
          <w:rFonts w:asciiTheme="minorHAnsi" w:eastAsiaTheme="minorHAnsi" w:hAnsiTheme="minorHAnsi"/>
          <w:sz w:val="22"/>
          <w:szCs w:val="22"/>
        </w:rPr>
        <w:t>cji oraz kwalifikacji obywateli.</w:t>
      </w:r>
    </w:p>
    <w:p w:rsidR="00153B65" w:rsidRPr="006465CE" w:rsidRDefault="00153B65" w:rsidP="00280EBB">
      <w:pPr>
        <w:jc w:val="both"/>
        <w:rPr>
          <w:rFonts w:asciiTheme="minorHAnsi" w:hAnsiTheme="minorHAnsi"/>
          <w:sz w:val="22"/>
          <w:szCs w:val="22"/>
        </w:rPr>
      </w:pPr>
    </w:p>
    <w:p w:rsidR="00153B65" w:rsidRPr="006465CE" w:rsidRDefault="00153B65" w:rsidP="00280EBB">
      <w:pPr>
        <w:jc w:val="both"/>
        <w:rPr>
          <w:rFonts w:asciiTheme="minorHAnsi" w:hAnsiTheme="minorHAnsi"/>
          <w:b/>
          <w:sz w:val="22"/>
          <w:szCs w:val="22"/>
        </w:rPr>
      </w:pPr>
      <w:bookmarkStart w:id="52" w:name="_Toc396916328"/>
      <w:r w:rsidRPr="006465CE">
        <w:rPr>
          <w:rFonts w:asciiTheme="minorHAnsi" w:hAnsiTheme="minorHAnsi"/>
          <w:b/>
          <w:sz w:val="22"/>
          <w:szCs w:val="22"/>
        </w:rPr>
        <w:t>Strategia Rozwoju Kapitału Społecznego 2020</w:t>
      </w:r>
      <w:bookmarkEnd w:id="52"/>
    </w:p>
    <w:p w:rsidR="00153B65" w:rsidRPr="006465CE" w:rsidRDefault="00153B65" w:rsidP="00280EBB">
      <w:pPr>
        <w:pStyle w:val="Default"/>
        <w:jc w:val="both"/>
        <w:rPr>
          <w:rFonts w:asciiTheme="minorHAnsi" w:hAnsiTheme="minorHAnsi"/>
          <w:b/>
          <w:bCs/>
          <w:sz w:val="22"/>
          <w:szCs w:val="22"/>
        </w:rPr>
      </w:pPr>
    </w:p>
    <w:p w:rsidR="00153B65" w:rsidRPr="006465CE" w:rsidRDefault="00153B65" w:rsidP="00280EBB">
      <w:pPr>
        <w:pStyle w:val="Default"/>
        <w:jc w:val="both"/>
        <w:rPr>
          <w:rFonts w:asciiTheme="minorHAnsi" w:hAnsiTheme="minorHAnsi"/>
          <w:sz w:val="22"/>
          <w:szCs w:val="22"/>
        </w:rPr>
      </w:pPr>
      <w:r w:rsidRPr="006465CE">
        <w:rPr>
          <w:rFonts w:asciiTheme="minorHAnsi" w:hAnsiTheme="minorHAnsi"/>
          <w:i/>
          <w:sz w:val="22"/>
          <w:szCs w:val="22"/>
        </w:rPr>
        <w:t>„Strategia Rozwoju Kapitału Społecznego”</w:t>
      </w:r>
      <w:r w:rsidRPr="006465CE">
        <w:rPr>
          <w:rFonts w:asciiTheme="minorHAnsi" w:hAnsiTheme="minorHAnsi"/>
          <w:sz w:val="22"/>
          <w:szCs w:val="22"/>
        </w:rPr>
        <w:t xml:space="preserve"> (SRKS) została przyjęta przez Radę Ministrów </w:t>
      </w:r>
      <w:smartTag w:uri="urn:schemas-microsoft-com:office:smarttags" w:element="date">
        <w:smartTagPr>
          <w:attr w:name="ls" w:val="trans"/>
          <w:attr w:name="Month" w:val="5"/>
          <w:attr w:name="Day" w:val="16"/>
          <w:attr w:name="Year" w:val="2013"/>
        </w:smartTagPr>
        <w:r w:rsidRPr="006465CE">
          <w:rPr>
            <w:rFonts w:asciiTheme="minorHAnsi" w:hAnsiTheme="minorHAnsi"/>
            <w:sz w:val="22"/>
            <w:szCs w:val="22"/>
          </w:rPr>
          <w:t>16 maja 2013 r.</w:t>
        </w:r>
      </w:smartTag>
      <w:r w:rsidRPr="006465CE">
        <w:rPr>
          <w:rFonts w:asciiTheme="minorHAnsi" w:hAnsiTheme="minorHAnsi"/>
          <w:sz w:val="22"/>
          <w:szCs w:val="22"/>
        </w:rPr>
        <w:t xml:space="preserve"> Dokument dotyczy zdolności obywateli do mobilizacji i łączenia zasobów, które sprzyjają kreatywności oraz wzmacniają wolę współpracy i porozumienia w osiąganiu wspólnych celów. Za główny cel strategiczny dla obszaru kapitału społecznego uznano jego wzmocnienie w rozwoju społeczno-gospodarczym Polski. </w:t>
      </w:r>
      <w:r w:rsidRPr="006465CE">
        <w:rPr>
          <w:rFonts w:asciiTheme="minorHAnsi" w:hAnsiTheme="minorHAnsi"/>
          <w:i/>
          <w:sz w:val="22"/>
          <w:szCs w:val="22"/>
        </w:rPr>
        <w:t>Strategia</w:t>
      </w:r>
      <w:r w:rsidRPr="006465CE">
        <w:rPr>
          <w:rFonts w:asciiTheme="minorHAnsi" w:hAnsiTheme="minorHAnsi"/>
          <w:sz w:val="22"/>
          <w:szCs w:val="22"/>
        </w:rPr>
        <w:t xml:space="preserve"> wyznacza cel główny, </w:t>
      </w:r>
      <w:proofErr w:type="gramStart"/>
      <w:r w:rsidRPr="006465CE">
        <w:rPr>
          <w:rFonts w:asciiTheme="minorHAnsi" w:hAnsiTheme="minorHAnsi"/>
          <w:sz w:val="22"/>
          <w:szCs w:val="22"/>
        </w:rPr>
        <w:t>zdefiniowany jako</w:t>
      </w:r>
      <w:proofErr w:type="gramEnd"/>
      <w:r w:rsidRPr="006465CE">
        <w:rPr>
          <w:rFonts w:asciiTheme="minorHAnsi" w:hAnsiTheme="minorHAnsi"/>
          <w:sz w:val="22"/>
          <w:szCs w:val="22"/>
        </w:rPr>
        <w:t xml:space="preserve">: </w:t>
      </w:r>
      <w:r w:rsidRPr="006465CE">
        <w:rPr>
          <w:rFonts w:asciiTheme="minorHAnsi" w:hAnsiTheme="minorHAnsi"/>
          <w:i/>
          <w:sz w:val="22"/>
          <w:szCs w:val="22"/>
        </w:rPr>
        <w:t xml:space="preserve">"Wzmocnienie udziału kapitału społecznego w </w:t>
      </w:r>
      <w:proofErr w:type="spellStart"/>
      <w:r w:rsidRPr="006465CE">
        <w:rPr>
          <w:rFonts w:asciiTheme="minorHAnsi" w:hAnsiTheme="minorHAnsi"/>
          <w:i/>
          <w:sz w:val="22"/>
          <w:szCs w:val="22"/>
        </w:rPr>
        <w:t>rozwoju</w:t>
      </w:r>
      <w:proofErr w:type="spellEnd"/>
      <w:r w:rsidRPr="006465CE">
        <w:rPr>
          <w:rFonts w:asciiTheme="minorHAnsi" w:hAnsiTheme="minorHAnsi"/>
          <w:i/>
          <w:sz w:val="22"/>
          <w:szCs w:val="22"/>
        </w:rPr>
        <w:t xml:space="preserve"> społeczno - gospodarczym Polski"</w:t>
      </w:r>
      <w:r w:rsidRPr="006465CE">
        <w:rPr>
          <w:rFonts w:asciiTheme="minorHAnsi" w:hAnsiTheme="minorHAnsi"/>
          <w:sz w:val="22"/>
          <w:szCs w:val="22"/>
        </w:rPr>
        <w:t xml:space="preserve"> oraz formułuje cztery cele szczegółowe:</w:t>
      </w:r>
    </w:p>
    <w:p w:rsidR="00153B65" w:rsidRPr="006465CE" w:rsidRDefault="00153B65" w:rsidP="00280EBB">
      <w:pPr>
        <w:pStyle w:val="Default"/>
        <w:jc w:val="both"/>
        <w:rPr>
          <w:rFonts w:asciiTheme="minorHAnsi" w:hAnsiTheme="minorHAnsi"/>
          <w:sz w:val="22"/>
          <w:szCs w:val="22"/>
        </w:rPr>
      </w:pPr>
    </w:p>
    <w:p w:rsidR="00153B65" w:rsidRPr="006465CE" w:rsidRDefault="00153B65" w:rsidP="00280EBB">
      <w:pPr>
        <w:pStyle w:val="Default"/>
        <w:widowControl/>
        <w:numPr>
          <w:ilvl w:val="0"/>
          <w:numId w:val="23"/>
        </w:numPr>
        <w:jc w:val="both"/>
        <w:rPr>
          <w:rFonts w:asciiTheme="minorHAnsi" w:hAnsiTheme="minorHAnsi"/>
          <w:sz w:val="22"/>
          <w:szCs w:val="22"/>
        </w:rPr>
      </w:pPr>
      <w:r w:rsidRPr="006465CE">
        <w:rPr>
          <w:rFonts w:asciiTheme="minorHAnsi" w:hAnsiTheme="minorHAnsi"/>
          <w:sz w:val="22"/>
          <w:szCs w:val="22"/>
        </w:rPr>
        <w:t>Kształtowanie postaw sprzyjających kooperacji i kreatywności oraz komunikacji</w:t>
      </w:r>
      <w:r w:rsidR="00A65DC8" w:rsidRPr="006465CE">
        <w:rPr>
          <w:rFonts w:asciiTheme="minorHAnsi" w:hAnsiTheme="minorHAnsi"/>
          <w:sz w:val="22"/>
          <w:szCs w:val="22"/>
        </w:rPr>
        <w:t>.</w:t>
      </w:r>
    </w:p>
    <w:p w:rsidR="00153B65" w:rsidRPr="006465CE" w:rsidRDefault="00153B65" w:rsidP="00280EBB">
      <w:pPr>
        <w:pStyle w:val="Default"/>
        <w:widowControl/>
        <w:numPr>
          <w:ilvl w:val="0"/>
          <w:numId w:val="23"/>
        </w:numPr>
        <w:jc w:val="both"/>
        <w:rPr>
          <w:rFonts w:asciiTheme="minorHAnsi" w:hAnsiTheme="minorHAnsi"/>
          <w:sz w:val="22"/>
          <w:szCs w:val="22"/>
        </w:rPr>
      </w:pPr>
      <w:r w:rsidRPr="006465CE">
        <w:rPr>
          <w:rFonts w:asciiTheme="minorHAnsi" w:hAnsiTheme="minorHAnsi"/>
          <w:sz w:val="22"/>
          <w:szCs w:val="22"/>
        </w:rPr>
        <w:t>Poprawa mechanizmów partycypacji społecznej i wpływu obywateli na życie publiczne</w:t>
      </w:r>
      <w:r w:rsidR="00A65DC8" w:rsidRPr="006465CE">
        <w:rPr>
          <w:rFonts w:asciiTheme="minorHAnsi" w:hAnsiTheme="minorHAnsi"/>
          <w:sz w:val="22"/>
          <w:szCs w:val="22"/>
        </w:rPr>
        <w:t>.</w:t>
      </w:r>
    </w:p>
    <w:p w:rsidR="00153B65" w:rsidRPr="006465CE" w:rsidRDefault="00153B65" w:rsidP="00280EBB">
      <w:pPr>
        <w:pStyle w:val="Default"/>
        <w:widowControl/>
        <w:numPr>
          <w:ilvl w:val="0"/>
          <w:numId w:val="23"/>
        </w:numPr>
        <w:jc w:val="both"/>
        <w:rPr>
          <w:rFonts w:asciiTheme="minorHAnsi" w:hAnsiTheme="minorHAnsi"/>
          <w:sz w:val="22"/>
          <w:szCs w:val="22"/>
        </w:rPr>
      </w:pPr>
      <w:r w:rsidRPr="006465CE">
        <w:rPr>
          <w:rFonts w:asciiTheme="minorHAnsi" w:hAnsiTheme="minorHAnsi"/>
          <w:sz w:val="22"/>
          <w:szCs w:val="22"/>
        </w:rPr>
        <w:t>Usprawnienie procesów komunikacji społecznej oraz wymiany wiedzy</w:t>
      </w:r>
      <w:r w:rsidR="00A65DC8" w:rsidRPr="006465CE">
        <w:rPr>
          <w:rFonts w:asciiTheme="minorHAnsi" w:hAnsiTheme="minorHAnsi"/>
          <w:sz w:val="22"/>
          <w:szCs w:val="22"/>
        </w:rPr>
        <w:t>.</w:t>
      </w:r>
    </w:p>
    <w:p w:rsidR="00153B65" w:rsidRPr="006465CE" w:rsidRDefault="00153B65" w:rsidP="00280EBB">
      <w:pPr>
        <w:pStyle w:val="Default"/>
        <w:widowControl/>
        <w:numPr>
          <w:ilvl w:val="0"/>
          <w:numId w:val="23"/>
        </w:numPr>
        <w:jc w:val="both"/>
        <w:rPr>
          <w:rFonts w:asciiTheme="minorHAnsi" w:hAnsiTheme="minorHAnsi"/>
          <w:sz w:val="22"/>
          <w:szCs w:val="22"/>
        </w:rPr>
      </w:pPr>
      <w:r w:rsidRPr="006465CE">
        <w:rPr>
          <w:rFonts w:asciiTheme="minorHAnsi" w:hAnsiTheme="minorHAnsi"/>
          <w:sz w:val="22"/>
          <w:szCs w:val="22"/>
        </w:rPr>
        <w:t>Rozwój i efektywne wykorzystanie potencjału kulturowego i kreatywnego</w:t>
      </w:r>
      <w:r w:rsidR="00A65DC8" w:rsidRPr="006465CE">
        <w:rPr>
          <w:rFonts w:asciiTheme="minorHAnsi" w:hAnsiTheme="minorHAnsi"/>
          <w:sz w:val="22"/>
          <w:szCs w:val="22"/>
        </w:rPr>
        <w:t>.</w:t>
      </w:r>
    </w:p>
    <w:p w:rsidR="00153B65" w:rsidRPr="006465CE" w:rsidRDefault="00153B65" w:rsidP="00280EBB">
      <w:pPr>
        <w:pStyle w:val="Default"/>
        <w:jc w:val="both"/>
        <w:rPr>
          <w:rFonts w:asciiTheme="minorHAnsi" w:hAnsiTheme="minorHAnsi"/>
          <w:sz w:val="22"/>
          <w:szCs w:val="22"/>
        </w:rPr>
      </w:pPr>
    </w:p>
    <w:p w:rsidR="00153B65" w:rsidRPr="006465CE" w:rsidRDefault="00153B65" w:rsidP="00280EBB">
      <w:pPr>
        <w:jc w:val="both"/>
        <w:rPr>
          <w:rFonts w:asciiTheme="minorHAnsi" w:hAnsiTheme="minorHAnsi"/>
          <w:b/>
          <w:sz w:val="22"/>
          <w:szCs w:val="22"/>
        </w:rPr>
      </w:pPr>
      <w:bookmarkStart w:id="53" w:name="_Toc396916329"/>
      <w:r w:rsidRPr="006465CE">
        <w:rPr>
          <w:rFonts w:asciiTheme="minorHAnsi" w:hAnsiTheme="minorHAnsi"/>
          <w:b/>
          <w:sz w:val="22"/>
          <w:szCs w:val="22"/>
        </w:rPr>
        <w:t>Strategia Rozwoju Transportu do 2020 roku (z perspektywą do 2030 roku)</w:t>
      </w:r>
      <w:bookmarkEnd w:id="53"/>
    </w:p>
    <w:p w:rsidR="00153B65" w:rsidRPr="006465CE" w:rsidRDefault="00153B65" w:rsidP="00280EBB">
      <w:pPr>
        <w:jc w:val="both"/>
        <w:rPr>
          <w:rFonts w:asciiTheme="minorHAnsi" w:hAnsiTheme="minorHAnsi"/>
          <w:b/>
          <w:bCs/>
          <w:sz w:val="22"/>
          <w:szCs w:val="22"/>
        </w:rPr>
      </w:pPr>
    </w:p>
    <w:p w:rsidR="00153B65" w:rsidRPr="006465CE" w:rsidRDefault="00153B65" w:rsidP="00280EBB">
      <w:pPr>
        <w:jc w:val="both"/>
        <w:rPr>
          <w:rFonts w:asciiTheme="minorHAnsi" w:hAnsiTheme="minorHAnsi"/>
          <w:sz w:val="22"/>
          <w:szCs w:val="22"/>
        </w:rPr>
      </w:pPr>
      <w:r w:rsidRPr="006465CE">
        <w:rPr>
          <w:rFonts w:asciiTheme="minorHAnsi" w:hAnsiTheme="minorHAnsi"/>
          <w:i/>
          <w:sz w:val="22"/>
          <w:szCs w:val="22"/>
        </w:rPr>
        <w:t>„Strategia Rozwoju Transportu do 2020 roku (z perspektywą do 2030 roku</w:t>
      </w:r>
      <w:proofErr w:type="gramStart"/>
      <w:r w:rsidRPr="006465CE">
        <w:rPr>
          <w:rFonts w:asciiTheme="minorHAnsi" w:hAnsiTheme="minorHAnsi"/>
          <w:i/>
          <w:sz w:val="22"/>
          <w:szCs w:val="22"/>
        </w:rPr>
        <w:t>)”</w:t>
      </w:r>
      <w:r w:rsidRPr="006465CE">
        <w:rPr>
          <w:rFonts w:asciiTheme="minorHAnsi" w:hAnsiTheme="minorHAnsi"/>
          <w:sz w:val="22"/>
          <w:szCs w:val="22"/>
        </w:rPr>
        <w:t xml:space="preserve"> (SRT</w:t>
      </w:r>
      <w:proofErr w:type="gramEnd"/>
      <w:r w:rsidRPr="006465CE">
        <w:rPr>
          <w:rFonts w:asciiTheme="minorHAnsi" w:hAnsiTheme="minorHAnsi"/>
          <w:sz w:val="22"/>
          <w:szCs w:val="22"/>
        </w:rPr>
        <w:t xml:space="preserve">) została przyjęta przez Radę Ministrów </w:t>
      </w:r>
      <w:smartTag w:uri="urn:schemas-microsoft-com:office:smarttags" w:element="date">
        <w:smartTagPr>
          <w:attr w:name="ls" w:val="trans"/>
          <w:attr w:name="Month" w:val="1"/>
          <w:attr w:name="Day" w:val="22"/>
          <w:attr w:name="Year" w:val="2013"/>
        </w:smartTagPr>
        <w:r w:rsidRPr="006465CE">
          <w:rPr>
            <w:rFonts w:asciiTheme="minorHAnsi" w:hAnsiTheme="minorHAnsi"/>
            <w:sz w:val="22"/>
            <w:szCs w:val="22"/>
          </w:rPr>
          <w:t>22 stycznia 2013 r.</w:t>
        </w:r>
      </w:smartTag>
      <w:r w:rsidRPr="006465CE">
        <w:rPr>
          <w:rFonts w:asciiTheme="minorHAnsi" w:hAnsiTheme="minorHAnsi"/>
          <w:sz w:val="22"/>
          <w:szCs w:val="22"/>
        </w:rPr>
        <w:t xml:space="preserve"> Dokument przedstaw</w:t>
      </w:r>
      <w:r w:rsidR="00A65DC8" w:rsidRPr="006465CE">
        <w:rPr>
          <w:rFonts w:asciiTheme="minorHAnsi" w:hAnsiTheme="minorHAnsi"/>
          <w:sz w:val="22"/>
          <w:szCs w:val="22"/>
        </w:rPr>
        <w:t xml:space="preserve">ia kierunki rozwoju transportu </w:t>
      </w:r>
      <w:r w:rsidRPr="006465CE">
        <w:rPr>
          <w:rFonts w:asciiTheme="minorHAnsi" w:hAnsiTheme="minorHAnsi"/>
          <w:sz w:val="22"/>
          <w:szCs w:val="22"/>
        </w:rPr>
        <w:t xml:space="preserve">w Polsce </w:t>
      </w:r>
      <w:r w:rsidR="00A65DC8" w:rsidRPr="006465CE">
        <w:rPr>
          <w:rFonts w:asciiTheme="minorHAnsi" w:hAnsiTheme="minorHAnsi"/>
          <w:sz w:val="22"/>
          <w:szCs w:val="22"/>
        </w:rPr>
        <w:br/>
      </w:r>
      <w:r w:rsidRPr="006465CE">
        <w:rPr>
          <w:rFonts w:asciiTheme="minorHAnsi" w:hAnsiTheme="minorHAnsi"/>
          <w:sz w:val="22"/>
          <w:szCs w:val="22"/>
        </w:rPr>
        <w:t xml:space="preserve">w zgodności z celami zawartymi w </w:t>
      </w:r>
      <w:r w:rsidRPr="006465CE">
        <w:rPr>
          <w:rFonts w:asciiTheme="minorHAnsi" w:hAnsiTheme="minorHAnsi"/>
          <w:i/>
          <w:sz w:val="22"/>
          <w:szCs w:val="22"/>
        </w:rPr>
        <w:t>„Długookresowej Strategii Rozwoju Kraju”</w:t>
      </w:r>
      <w:r w:rsidR="00A65DC8" w:rsidRPr="006465CE">
        <w:rPr>
          <w:rFonts w:asciiTheme="minorHAnsi" w:hAnsiTheme="minorHAnsi"/>
          <w:sz w:val="22"/>
          <w:szCs w:val="22"/>
        </w:rPr>
        <w:t xml:space="preserve"> (DSRK) </w:t>
      </w:r>
      <w:r w:rsidRPr="006465CE">
        <w:rPr>
          <w:rFonts w:asciiTheme="minorHAnsi" w:hAnsiTheme="minorHAnsi"/>
          <w:sz w:val="22"/>
          <w:szCs w:val="22"/>
        </w:rPr>
        <w:t xml:space="preserve">i </w:t>
      </w:r>
      <w:r w:rsidRPr="006465CE">
        <w:rPr>
          <w:rFonts w:asciiTheme="minorHAnsi" w:hAnsiTheme="minorHAnsi"/>
          <w:i/>
          <w:sz w:val="22"/>
          <w:szCs w:val="22"/>
        </w:rPr>
        <w:t xml:space="preserve">„Średniookresowej Strategii Rozwoju Kraju </w:t>
      </w:r>
      <w:smartTag w:uri="urn:schemas-microsoft-com:office:smarttags" w:element="metricconverter">
        <w:smartTagPr>
          <w:attr w:name="ProductID" w:val="2020”"/>
        </w:smartTagPr>
        <w:r w:rsidRPr="006465CE">
          <w:rPr>
            <w:rFonts w:asciiTheme="minorHAnsi" w:hAnsiTheme="minorHAnsi"/>
            <w:i/>
            <w:sz w:val="22"/>
            <w:szCs w:val="22"/>
          </w:rPr>
          <w:t>2020”</w:t>
        </w:r>
      </w:smartTag>
      <w:r w:rsidRPr="006465CE">
        <w:rPr>
          <w:rFonts w:asciiTheme="minorHAnsi" w:hAnsiTheme="minorHAnsi"/>
          <w:sz w:val="22"/>
          <w:szCs w:val="22"/>
        </w:rPr>
        <w:t xml:space="preserve"> (ŚSRK). Strategia zawiera cel główny: </w:t>
      </w:r>
    </w:p>
    <w:p w:rsidR="00153B65" w:rsidRPr="006465CE" w:rsidRDefault="00153B65" w:rsidP="00280EBB">
      <w:pPr>
        <w:jc w:val="both"/>
        <w:rPr>
          <w:rFonts w:asciiTheme="minorHAnsi" w:hAnsiTheme="minorHAnsi"/>
          <w:sz w:val="22"/>
          <w:szCs w:val="22"/>
        </w:rPr>
      </w:pPr>
    </w:p>
    <w:p w:rsidR="00153B65" w:rsidRPr="006465CE" w:rsidRDefault="00153B65" w:rsidP="00280EBB">
      <w:pPr>
        <w:pStyle w:val="Akapitzlist"/>
        <w:numPr>
          <w:ilvl w:val="0"/>
          <w:numId w:val="24"/>
        </w:numPr>
        <w:jc w:val="both"/>
        <w:rPr>
          <w:rFonts w:asciiTheme="minorHAnsi" w:hAnsiTheme="minorHAnsi" w:cs="Arial"/>
          <w:sz w:val="22"/>
          <w:szCs w:val="22"/>
        </w:rPr>
      </w:pPr>
      <w:r w:rsidRPr="006465CE">
        <w:rPr>
          <w:rFonts w:asciiTheme="minorHAnsi" w:hAnsiTheme="minorHAnsi" w:cs="Arial"/>
          <w:sz w:val="22"/>
          <w:szCs w:val="22"/>
        </w:rPr>
        <w:t>Zwiększenie dostępności transportowej oraz poprawa be</w:t>
      </w:r>
      <w:r w:rsidR="00A65DC8" w:rsidRPr="006465CE">
        <w:rPr>
          <w:rFonts w:asciiTheme="minorHAnsi" w:hAnsiTheme="minorHAnsi" w:cs="Arial"/>
          <w:sz w:val="22"/>
          <w:szCs w:val="22"/>
        </w:rPr>
        <w:t xml:space="preserve">zpieczeństwa uczestników ruchu </w:t>
      </w:r>
      <w:r w:rsidR="00A65DC8" w:rsidRPr="006465CE">
        <w:rPr>
          <w:rFonts w:asciiTheme="minorHAnsi" w:hAnsiTheme="minorHAnsi" w:cs="Arial"/>
          <w:sz w:val="22"/>
          <w:szCs w:val="22"/>
        </w:rPr>
        <w:br/>
      </w:r>
      <w:r w:rsidRPr="006465CE">
        <w:rPr>
          <w:rFonts w:asciiTheme="minorHAnsi" w:hAnsiTheme="minorHAnsi" w:cs="Arial"/>
          <w:sz w:val="22"/>
          <w:szCs w:val="22"/>
        </w:rPr>
        <w:t>i efektywności sektora transportowego, przez twor</w:t>
      </w:r>
      <w:r w:rsidR="00A65DC8" w:rsidRPr="006465CE">
        <w:rPr>
          <w:rFonts w:asciiTheme="minorHAnsi" w:hAnsiTheme="minorHAnsi" w:cs="Arial"/>
          <w:sz w:val="22"/>
          <w:szCs w:val="22"/>
        </w:rPr>
        <w:t xml:space="preserve">zenie spójnego, zrównoważonego </w:t>
      </w:r>
      <w:r w:rsidRPr="006465CE">
        <w:rPr>
          <w:rFonts w:asciiTheme="minorHAnsi" w:hAnsiTheme="minorHAnsi" w:cs="Arial"/>
          <w:sz w:val="22"/>
          <w:szCs w:val="22"/>
        </w:rPr>
        <w:t>i przyjaznego użytkownikowi systemu tra</w:t>
      </w:r>
      <w:r w:rsidR="00903D3D" w:rsidRPr="006465CE">
        <w:rPr>
          <w:rFonts w:asciiTheme="minorHAnsi" w:hAnsiTheme="minorHAnsi" w:cs="Arial"/>
          <w:sz w:val="22"/>
          <w:szCs w:val="22"/>
        </w:rPr>
        <w:t>nsportowego w wymiarze krajowym</w:t>
      </w:r>
      <w:r w:rsidR="00A65DC8" w:rsidRPr="006465CE">
        <w:rPr>
          <w:rFonts w:asciiTheme="minorHAnsi" w:hAnsiTheme="minorHAnsi" w:cs="Arial"/>
          <w:sz w:val="22"/>
          <w:szCs w:val="22"/>
        </w:rPr>
        <w:t xml:space="preserve">, europejskim </w:t>
      </w:r>
      <w:r w:rsidRPr="006465CE">
        <w:rPr>
          <w:rFonts w:asciiTheme="minorHAnsi" w:hAnsiTheme="minorHAnsi" w:cs="Arial"/>
          <w:sz w:val="22"/>
          <w:szCs w:val="22"/>
        </w:rPr>
        <w:t>i globalnym</w:t>
      </w:r>
      <w:r w:rsidR="00A65DC8" w:rsidRPr="006465CE">
        <w:rPr>
          <w:rFonts w:asciiTheme="minorHAnsi" w:hAnsiTheme="minorHAnsi" w:cs="Arial"/>
          <w:sz w:val="22"/>
          <w:szCs w:val="22"/>
        </w:rPr>
        <w:t>.</w:t>
      </w:r>
    </w:p>
    <w:p w:rsidR="00153B65" w:rsidRPr="006465CE" w:rsidRDefault="00153B65" w:rsidP="00280EBB">
      <w:pPr>
        <w:pStyle w:val="Akapitzlist"/>
        <w:ind w:left="360"/>
        <w:jc w:val="both"/>
        <w:rPr>
          <w:rFonts w:asciiTheme="minorHAnsi" w:hAnsiTheme="minorHAnsi"/>
          <w:sz w:val="22"/>
          <w:szCs w:val="22"/>
        </w:rPr>
      </w:pPr>
    </w:p>
    <w:p w:rsidR="00153B65" w:rsidRPr="006465CE" w:rsidRDefault="00153B65" w:rsidP="00280EBB">
      <w:pPr>
        <w:jc w:val="both"/>
        <w:rPr>
          <w:rFonts w:asciiTheme="minorHAnsi" w:hAnsiTheme="minorHAnsi"/>
          <w:sz w:val="22"/>
          <w:szCs w:val="22"/>
        </w:rPr>
      </w:pPr>
      <w:r w:rsidRPr="006465CE">
        <w:rPr>
          <w:rFonts w:asciiTheme="minorHAnsi" w:hAnsiTheme="minorHAnsi"/>
          <w:sz w:val="22"/>
          <w:szCs w:val="22"/>
        </w:rPr>
        <w:t>Dokument formułuje dwa cele strategiczne:</w:t>
      </w:r>
    </w:p>
    <w:p w:rsidR="00153B65" w:rsidRPr="006465CE" w:rsidRDefault="00153B65" w:rsidP="00280EBB">
      <w:pPr>
        <w:jc w:val="both"/>
        <w:rPr>
          <w:rFonts w:asciiTheme="minorHAnsi" w:hAnsiTheme="minorHAnsi"/>
          <w:sz w:val="22"/>
          <w:szCs w:val="22"/>
        </w:rPr>
      </w:pPr>
    </w:p>
    <w:p w:rsidR="00153B65" w:rsidRPr="006465CE" w:rsidRDefault="00153B65" w:rsidP="00280EBB">
      <w:pPr>
        <w:pStyle w:val="Akapitzlist"/>
        <w:numPr>
          <w:ilvl w:val="0"/>
          <w:numId w:val="25"/>
        </w:numPr>
        <w:jc w:val="both"/>
        <w:rPr>
          <w:rFonts w:asciiTheme="minorHAnsi" w:hAnsiTheme="minorHAnsi"/>
          <w:sz w:val="22"/>
          <w:szCs w:val="22"/>
        </w:rPr>
      </w:pPr>
      <w:r w:rsidRPr="006465CE">
        <w:rPr>
          <w:rFonts w:asciiTheme="minorHAnsi" w:hAnsiTheme="minorHAnsi"/>
          <w:sz w:val="22"/>
          <w:szCs w:val="22"/>
        </w:rPr>
        <w:t>Stworzenie zintegrowanego systemu transportowego</w:t>
      </w:r>
      <w:r w:rsidR="00A65DC8" w:rsidRPr="006465CE">
        <w:rPr>
          <w:rFonts w:asciiTheme="minorHAnsi" w:hAnsiTheme="minorHAnsi"/>
          <w:sz w:val="22"/>
          <w:szCs w:val="22"/>
        </w:rPr>
        <w:t>.</w:t>
      </w:r>
    </w:p>
    <w:p w:rsidR="00153B65" w:rsidRPr="006465CE" w:rsidRDefault="00153B65" w:rsidP="00280EBB">
      <w:pPr>
        <w:pStyle w:val="Akapitzlist"/>
        <w:numPr>
          <w:ilvl w:val="0"/>
          <w:numId w:val="25"/>
        </w:numPr>
        <w:jc w:val="both"/>
        <w:rPr>
          <w:rFonts w:asciiTheme="minorHAnsi" w:hAnsiTheme="minorHAnsi"/>
          <w:sz w:val="22"/>
          <w:szCs w:val="22"/>
        </w:rPr>
      </w:pPr>
      <w:r w:rsidRPr="006465CE">
        <w:rPr>
          <w:rFonts w:asciiTheme="minorHAnsi" w:hAnsiTheme="minorHAnsi"/>
          <w:sz w:val="22"/>
          <w:szCs w:val="22"/>
        </w:rPr>
        <w:t>Stworzenie warunków dla sprawnego funkcjonowania rynków transportowych i rozwoju efektywnych systemów przewozowych</w:t>
      </w:r>
      <w:r w:rsidR="00A65DC8" w:rsidRPr="006465CE">
        <w:rPr>
          <w:rFonts w:asciiTheme="minorHAnsi" w:hAnsiTheme="minorHAnsi"/>
          <w:sz w:val="22"/>
          <w:szCs w:val="22"/>
        </w:rPr>
        <w:t>.</w:t>
      </w:r>
    </w:p>
    <w:p w:rsidR="00153B65" w:rsidRPr="006465CE" w:rsidRDefault="00153B65" w:rsidP="00280EBB">
      <w:pPr>
        <w:jc w:val="both"/>
        <w:rPr>
          <w:rFonts w:asciiTheme="minorHAnsi" w:hAnsiTheme="minorHAnsi"/>
          <w:sz w:val="22"/>
          <w:szCs w:val="22"/>
        </w:rPr>
      </w:pPr>
    </w:p>
    <w:p w:rsidR="00153B65" w:rsidRPr="006465CE" w:rsidRDefault="00153B65" w:rsidP="00280EBB">
      <w:pPr>
        <w:pStyle w:val="Default"/>
        <w:jc w:val="both"/>
        <w:rPr>
          <w:rFonts w:asciiTheme="minorHAnsi" w:hAnsiTheme="minorHAnsi"/>
          <w:sz w:val="22"/>
          <w:szCs w:val="22"/>
        </w:rPr>
      </w:pPr>
      <w:r w:rsidRPr="006465CE">
        <w:rPr>
          <w:rFonts w:asciiTheme="minorHAnsi" w:hAnsiTheme="minorHAnsi"/>
          <w:sz w:val="22"/>
          <w:szCs w:val="22"/>
        </w:rPr>
        <w:t>Strategia zawiera pięć celów szczegółowych:</w:t>
      </w:r>
    </w:p>
    <w:p w:rsidR="00153B65" w:rsidRPr="006465CE" w:rsidRDefault="00153B65" w:rsidP="00280EBB">
      <w:pPr>
        <w:pStyle w:val="Default"/>
        <w:jc w:val="both"/>
        <w:rPr>
          <w:rFonts w:asciiTheme="minorHAnsi" w:hAnsiTheme="minorHAnsi"/>
          <w:sz w:val="22"/>
          <w:szCs w:val="22"/>
        </w:rPr>
      </w:pPr>
    </w:p>
    <w:p w:rsidR="00153B65" w:rsidRPr="006465CE" w:rsidRDefault="00153B65" w:rsidP="00280EBB">
      <w:pPr>
        <w:pStyle w:val="Akapitzlist"/>
        <w:numPr>
          <w:ilvl w:val="0"/>
          <w:numId w:val="26"/>
        </w:numPr>
        <w:jc w:val="both"/>
        <w:rPr>
          <w:rFonts w:asciiTheme="minorHAnsi" w:hAnsiTheme="minorHAnsi" w:cs="Arial"/>
          <w:sz w:val="22"/>
          <w:szCs w:val="22"/>
        </w:rPr>
      </w:pPr>
      <w:r w:rsidRPr="006465CE">
        <w:rPr>
          <w:rFonts w:asciiTheme="minorHAnsi" w:hAnsiTheme="minorHAnsi" w:cs="Arial"/>
          <w:sz w:val="22"/>
          <w:szCs w:val="22"/>
        </w:rPr>
        <w:t>Stworzenie nowoczesnej, spójnej sieci infrastruktury transportowej</w:t>
      </w:r>
      <w:r w:rsidR="00A65DC8" w:rsidRPr="006465CE">
        <w:rPr>
          <w:rFonts w:asciiTheme="minorHAnsi" w:hAnsiTheme="minorHAnsi" w:cs="Arial"/>
          <w:sz w:val="22"/>
          <w:szCs w:val="22"/>
        </w:rPr>
        <w:t>.</w:t>
      </w:r>
    </w:p>
    <w:p w:rsidR="00153B65" w:rsidRPr="006465CE" w:rsidRDefault="00153B65" w:rsidP="00280EBB">
      <w:pPr>
        <w:pStyle w:val="Akapitzlist"/>
        <w:numPr>
          <w:ilvl w:val="0"/>
          <w:numId w:val="26"/>
        </w:numPr>
        <w:jc w:val="both"/>
        <w:rPr>
          <w:rFonts w:asciiTheme="minorHAnsi" w:hAnsiTheme="minorHAnsi" w:cs="Arial"/>
          <w:sz w:val="22"/>
          <w:szCs w:val="22"/>
        </w:rPr>
      </w:pPr>
      <w:r w:rsidRPr="006465CE">
        <w:rPr>
          <w:rFonts w:asciiTheme="minorHAnsi" w:hAnsiTheme="minorHAnsi" w:cs="Arial"/>
          <w:sz w:val="22"/>
          <w:szCs w:val="22"/>
        </w:rPr>
        <w:t>Poprawa sposobu organizacji i zarządzania systemem transportowym</w:t>
      </w:r>
      <w:r w:rsidR="00A65DC8" w:rsidRPr="006465CE">
        <w:rPr>
          <w:rFonts w:asciiTheme="minorHAnsi" w:hAnsiTheme="minorHAnsi" w:cs="Arial"/>
          <w:sz w:val="22"/>
          <w:szCs w:val="22"/>
        </w:rPr>
        <w:t>.</w:t>
      </w:r>
    </w:p>
    <w:p w:rsidR="00153B65" w:rsidRPr="006465CE" w:rsidRDefault="00153B65" w:rsidP="00280EBB">
      <w:pPr>
        <w:pStyle w:val="Default"/>
        <w:widowControl/>
        <w:numPr>
          <w:ilvl w:val="0"/>
          <w:numId w:val="26"/>
        </w:numPr>
        <w:jc w:val="both"/>
        <w:rPr>
          <w:rFonts w:asciiTheme="minorHAnsi" w:hAnsiTheme="minorHAnsi"/>
          <w:sz w:val="22"/>
          <w:szCs w:val="22"/>
        </w:rPr>
      </w:pPr>
      <w:r w:rsidRPr="006465CE">
        <w:rPr>
          <w:rFonts w:asciiTheme="minorHAnsi" w:hAnsiTheme="minorHAnsi"/>
          <w:sz w:val="22"/>
          <w:szCs w:val="22"/>
        </w:rPr>
        <w:t>Bezpieczeństwo i niezawodność</w:t>
      </w:r>
      <w:r w:rsidR="00A65DC8" w:rsidRPr="006465CE">
        <w:rPr>
          <w:rFonts w:asciiTheme="minorHAnsi" w:hAnsiTheme="minorHAnsi"/>
          <w:sz w:val="22"/>
          <w:szCs w:val="22"/>
        </w:rPr>
        <w:t>.</w:t>
      </w:r>
    </w:p>
    <w:p w:rsidR="00153B65" w:rsidRPr="006465CE" w:rsidRDefault="00153B65" w:rsidP="00280EBB">
      <w:pPr>
        <w:pStyle w:val="Akapitzlist"/>
        <w:numPr>
          <w:ilvl w:val="0"/>
          <w:numId w:val="26"/>
        </w:numPr>
        <w:jc w:val="both"/>
        <w:rPr>
          <w:rFonts w:asciiTheme="minorHAnsi" w:hAnsiTheme="minorHAnsi" w:cs="Arial"/>
          <w:sz w:val="22"/>
          <w:szCs w:val="22"/>
        </w:rPr>
      </w:pPr>
      <w:r w:rsidRPr="006465CE">
        <w:rPr>
          <w:rFonts w:asciiTheme="minorHAnsi" w:hAnsiTheme="minorHAnsi" w:cs="Arial"/>
          <w:sz w:val="22"/>
          <w:szCs w:val="22"/>
        </w:rPr>
        <w:t>Ograniczanie negatywnego wpływu transportu na środowisko</w:t>
      </w:r>
      <w:r w:rsidR="00A65DC8" w:rsidRPr="006465CE">
        <w:rPr>
          <w:rFonts w:asciiTheme="minorHAnsi" w:hAnsiTheme="minorHAnsi" w:cs="Arial"/>
          <w:sz w:val="22"/>
          <w:szCs w:val="22"/>
        </w:rPr>
        <w:t>.</w:t>
      </w:r>
    </w:p>
    <w:p w:rsidR="00153B65" w:rsidRPr="006465CE" w:rsidRDefault="00153B65" w:rsidP="00280EBB">
      <w:pPr>
        <w:pStyle w:val="Akapitzlist"/>
        <w:numPr>
          <w:ilvl w:val="0"/>
          <w:numId w:val="26"/>
        </w:numPr>
        <w:jc w:val="both"/>
        <w:rPr>
          <w:rFonts w:asciiTheme="minorHAnsi" w:hAnsiTheme="minorHAnsi" w:cs="Arial"/>
          <w:sz w:val="22"/>
          <w:szCs w:val="22"/>
        </w:rPr>
      </w:pPr>
      <w:r w:rsidRPr="006465CE">
        <w:rPr>
          <w:rFonts w:asciiTheme="minorHAnsi" w:hAnsiTheme="minorHAnsi" w:cs="Arial"/>
          <w:sz w:val="22"/>
          <w:szCs w:val="22"/>
        </w:rPr>
        <w:t>Zbudowanie racjonalnego modelu finansowania inwestycji infrastrukturalnych</w:t>
      </w:r>
      <w:r w:rsidR="00A65DC8" w:rsidRPr="006465CE">
        <w:rPr>
          <w:rFonts w:asciiTheme="minorHAnsi" w:hAnsiTheme="minorHAnsi" w:cs="Arial"/>
          <w:sz w:val="22"/>
          <w:szCs w:val="22"/>
        </w:rPr>
        <w:t>.</w:t>
      </w:r>
    </w:p>
    <w:p w:rsidR="00153B65" w:rsidRPr="006465CE" w:rsidRDefault="00153B65" w:rsidP="00280EBB">
      <w:pPr>
        <w:pStyle w:val="Default"/>
        <w:jc w:val="both"/>
        <w:rPr>
          <w:rFonts w:asciiTheme="minorHAnsi" w:hAnsiTheme="minorHAnsi"/>
          <w:sz w:val="22"/>
          <w:szCs w:val="22"/>
        </w:rPr>
      </w:pPr>
    </w:p>
    <w:p w:rsidR="00153B65" w:rsidRPr="006465CE" w:rsidRDefault="00153B65" w:rsidP="00280EBB">
      <w:pPr>
        <w:jc w:val="both"/>
        <w:rPr>
          <w:rFonts w:asciiTheme="minorHAnsi" w:hAnsiTheme="minorHAnsi"/>
          <w:b/>
          <w:sz w:val="22"/>
          <w:szCs w:val="22"/>
        </w:rPr>
      </w:pPr>
      <w:bookmarkStart w:id="54" w:name="_Toc396916330"/>
      <w:r w:rsidRPr="006465CE">
        <w:rPr>
          <w:rFonts w:asciiTheme="minorHAnsi" w:hAnsiTheme="minorHAnsi"/>
          <w:b/>
          <w:sz w:val="22"/>
          <w:szCs w:val="22"/>
        </w:rPr>
        <w:t>Strategia Zrównoważonego Rozwoju Wsi, Rolnictwa i Rybactwa na lata 2012–2020</w:t>
      </w:r>
      <w:bookmarkEnd w:id="54"/>
    </w:p>
    <w:p w:rsidR="00153B65" w:rsidRPr="006465CE" w:rsidRDefault="00153B65" w:rsidP="00280EBB">
      <w:pPr>
        <w:jc w:val="both"/>
        <w:rPr>
          <w:rFonts w:asciiTheme="minorHAnsi" w:hAnsiTheme="minorHAnsi"/>
          <w:b/>
          <w:sz w:val="22"/>
          <w:szCs w:val="22"/>
        </w:rPr>
      </w:pPr>
    </w:p>
    <w:p w:rsidR="00153B65" w:rsidRPr="006465CE" w:rsidRDefault="00153B65" w:rsidP="00280EBB">
      <w:pPr>
        <w:jc w:val="both"/>
        <w:rPr>
          <w:rFonts w:asciiTheme="minorHAnsi" w:hAnsiTheme="minorHAnsi"/>
          <w:sz w:val="22"/>
          <w:szCs w:val="22"/>
        </w:rPr>
      </w:pPr>
      <w:r w:rsidRPr="006465CE">
        <w:rPr>
          <w:rFonts w:asciiTheme="minorHAnsi" w:hAnsiTheme="minorHAnsi"/>
          <w:i/>
          <w:sz w:val="22"/>
          <w:szCs w:val="22"/>
        </w:rPr>
        <w:t>„Strategia Zrównoważonego Rozwoju Wsi, Rolnictwa i Rybactwa”</w:t>
      </w:r>
      <w:r w:rsidRPr="006465CE">
        <w:rPr>
          <w:rFonts w:asciiTheme="minorHAnsi" w:hAnsiTheme="minorHAnsi"/>
          <w:sz w:val="22"/>
          <w:szCs w:val="22"/>
        </w:rPr>
        <w:t xml:space="preserve"> (</w:t>
      </w:r>
      <w:proofErr w:type="spellStart"/>
      <w:r w:rsidRPr="006465CE">
        <w:rPr>
          <w:rFonts w:asciiTheme="minorHAnsi" w:hAnsiTheme="minorHAnsi"/>
          <w:sz w:val="22"/>
          <w:szCs w:val="22"/>
        </w:rPr>
        <w:t>SZRWRiR</w:t>
      </w:r>
      <w:proofErr w:type="spellEnd"/>
      <w:r w:rsidRPr="006465CE">
        <w:rPr>
          <w:rFonts w:asciiTheme="minorHAnsi" w:hAnsiTheme="minorHAnsi"/>
          <w:sz w:val="22"/>
          <w:szCs w:val="22"/>
        </w:rPr>
        <w:t xml:space="preserve">) została przyjęta przez Radę Ministrów </w:t>
      </w:r>
      <w:smartTag w:uri="urn:schemas-microsoft-com:office:smarttags" w:element="date">
        <w:smartTagPr>
          <w:attr w:name="ls" w:val="trans"/>
          <w:attr w:name="Month" w:val="4"/>
          <w:attr w:name="Day" w:val="25"/>
          <w:attr w:name="Year" w:val="2012"/>
        </w:smartTagPr>
        <w:r w:rsidRPr="006465CE">
          <w:rPr>
            <w:rFonts w:asciiTheme="minorHAnsi" w:hAnsiTheme="minorHAnsi"/>
            <w:sz w:val="22"/>
            <w:szCs w:val="22"/>
          </w:rPr>
          <w:t>25 kwietnia 2012 r.</w:t>
        </w:r>
      </w:smartTag>
      <w:r w:rsidRPr="006465CE">
        <w:rPr>
          <w:rFonts w:asciiTheme="minorHAnsi" w:hAnsiTheme="minorHAnsi"/>
          <w:sz w:val="22"/>
          <w:szCs w:val="22"/>
        </w:rPr>
        <w:t xml:space="preserve"> Długookresowy cel główny działań służących rozwojowi obszarów wiejskich, rolnictwa i rybactwa zdefiniowano w strategii w następujący sposób: "</w:t>
      </w:r>
      <w:proofErr w:type="gramStart"/>
      <w:r w:rsidRPr="006465CE">
        <w:rPr>
          <w:rFonts w:asciiTheme="minorHAnsi" w:hAnsiTheme="minorHAnsi"/>
          <w:i/>
          <w:sz w:val="22"/>
          <w:szCs w:val="22"/>
        </w:rPr>
        <w:t>P</w:t>
      </w:r>
      <w:r w:rsidRPr="006465CE">
        <w:rPr>
          <w:rFonts w:asciiTheme="minorHAnsi" w:hAnsiTheme="minorHAnsi"/>
          <w:i/>
          <w:iCs/>
          <w:sz w:val="22"/>
          <w:szCs w:val="22"/>
        </w:rPr>
        <w:t>oprawa jakości</w:t>
      </w:r>
      <w:proofErr w:type="gramEnd"/>
      <w:r w:rsidRPr="006465CE">
        <w:rPr>
          <w:rFonts w:asciiTheme="minorHAnsi" w:hAnsiTheme="minorHAnsi"/>
          <w:i/>
          <w:iCs/>
          <w:sz w:val="22"/>
          <w:szCs w:val="22"/>
        </w:rPr>
        <w:t xml:space="preserve"> życia na obszarach wiejskich oraz efektywne wykorzystanie ich zasobów i potencjałów, w tym rolnictwa </w:t>
      </w:r>
      <w:r w:rsidR="00903D3D" w:rsidRPr="006465CE">
        <w:rPr>
          <w:rFonts w:asciiTheme="minorHAnsi" w:hAnsiTheme="minorHAnsi"/>
          <w:i/>
          <w:iCs/>
          <w:sz w:val="22"/>
          <w:szCs w:val="22"/>
        </w:rPr>
        <w:br/>
      </w:r>
      <w:r w:rsidRPr="006465CE">
        <w:rPr>
          <w:rFonts w:asciiTheme="minorHAnsi" w:hAnsiTheme="minorHAnsi"/>
          <w:i/>
          <w:iCs/>
          <w:sz w:val="22"/>
          <w:szCs w:val="22"/>
        </w:rPr>
        <w:lastRenderedPageBreak/>
        <w:t>i rybactwa, dla zrównoważonego rozwoju kraju</w:t>
      </w:r>
      <w:r w:rsidRPr="006465CE">
        <w:rPr>
          <w:rFonts w:asciiTheme="minorHAnsi" w:hAnsiTheme="minorHAnsi"/>
          <w:sz w:val="22"/>
          <w:szCs w:val="22"/>
        </w:rPr>
        <w:t>". Dążenie do osiągnięcia celu głównego będzie realizowane poprzez działania przypisane do pięciu celów szczegółowych:</w:t>
      </w:r>
    </w:p>
    <w:p w:rsidR="00153B65" w:rsidRPr="006465CE" w:rsidRDefault="00153B65" w:rsidP="00280EBB">
      <w:pPr>
        <w:jc w:val="both"/>
        <w:rPr>
          <w:rFonts w:asciiTheme="minorHAnsi" w:hAnsiTheme="minorHAnsi"/>
          <w:sz w:val="22"/>
          <w:szCs w:val="22"/>
        </w:rPr>
      </w:pPr>
    </w:p>
    <w:p w:rsidR="00153B65" w:rsidRPr="006465CE" w:rsidRDefault="00153B65" w:rsidP="00280EBB">
      <w:pPr>
        <w:pStyle w:val="Akapitzlist"/>
        <w:numPr>
          <w:ilvl w:val="0"/>
          <w:numId w:val="27"/>
        </w:numPr>
        <w:jc w:val="both"/>
        <w:rPr>
          <w:rFonts w:asciiTheme="minorHAnsi" w:hAnsiTheme="minorHAnsi"/>
          <w:sz w:val="22"/>
          <w:szCs w:val="22"/>
        </w:rPr>
      </w:pPr>
      <w:proofErr w:type="gramStart"/>
      <w:r w:rsidRPr="006465CE">
        <w:rPr>
          <w:rFonts w:asciiTheme="minorHAnsi" w:hAnsiTheme="minorHAnsi"/>
          <w:sz w:val="22"/>
          <w:szCs w:val="22"/>
        </w:rPr>
        <w:t>Wzrost jakości</w:t>
      </w:r>
      <w:proofErr w:type="gramEnd"/>
      <w:r w:rsidRPr="006465CE">
        <w:rPr>
          <w:rFonts w:asciiTheme="minorHAnsi" w:hAnsiTheme="minorHAnsi"/>
          <w:sz w:val="22"/>
          <w:szCs w:val="22"/>
        </w:rPr>
        <w:t xml:space="preserve"> kapitału ludzkiego, społecznego, zatrudnienia i przedsiębiorczości na obszarach wiejskich</w:t>
      </w:r>
      <w:r w:rsidR="00A65DC8" w:rsidRPr="006465CE">
        <w:rPr>
          <w:rFonts w:asciiTheme="minorHAnsi" w:hAnsiTheme="minorHAnsi"/>
          <w:sz w:val="22"/>
          <w:szCs w:val="22"/>
        </w:rPr>
        <w:t>.</w:t>
      </w:r>
    </w:p>
    <w:p w:rsidR="00153B65" w:rsidRPr="006465CE" w:rsidRDefault="00153B65" w:rsidP="00280EBB">
      <w:pPr>
        <w:pStyle w:val="Akapitzlist"/>
        <w:numPr>
          <w:ilvl w:val="0"/>
          <w:numId w:val="27"/>
        </w:numPr>
        <w:jc w:val="both"/>
        <w:rPr>
          <w:rFonts w:asciiTheme="minorHAnsi" w:hAnsiTheme="minorHAnsi"/>
          <w:sz w:val="22"/>
          <w:szCs w:val="22"/>
        </w:rPr>
      </w:pPr>
      <w:r w:rsidRPr="006465CE">
        <w:rPr>
          <w:rFonts w:asciiTheme="minorHAnsi" w:hAnsiTheme="minorHAnsi"/>
          <w:sz w:val="22"/>
          <w:szCs w:val="22"/>
        </w:rPr>
        <w:t>Poprawa warunków życia na obszarach wiejskich oraz popraw</w:t>
      </w:r>
      <w:r w:rsidR="00A65DC8" w:rsidRPr="006465CE">
        <w:rPr>
          <w:rFonts w:asciiTheme="minorHAnsi" w:hAnsiTheme="minorHAnsi"/>
          <w:sz w:val="22"/>
          <w:szCs w:val="22"/>
        </w:rPr>
        <w:t>a ich dostępności przestrzennej.</w:t>
      </w:r>
    </w:p>
    <w:p w:rsidR="00153B65" w:rsidRPr="006465CE" w:rsidRDefault="00153B65" w:rsidP="00280EBB">
      <w:pPr>
        <w:pStyle w:val="Akapitzlist"/>
        <w:numPr>
          <w:ilvl w:val="0"/>
          <w:numId w:val="27"/>
        </w:numPr>
        <w:jc w:val="both"/>
        <w:rPr>
          <w:rFonts w:asciiTheme="minorHAnsi" w:hAnsiTheme="minorHAnsi"/>
          <w:sz w:val="22"/>
          <w:szCs w:val="22"/>
        </w:rPr>
      </w:pPr>
      <w:r w:rsidRPr="006465CE">
        <w:rPr>
          <w:rFonts w:asciiTheme="minorHAnsi" w:hAnsiTheme="minorHAnsi"/>
          <w:sz w:val="22"/>
          <w:szCs w:val="22"/>
        </w:rPr>
        <w:t>Bezpieczeństwo żywnościowe</w:t>
      </w:r>
      <w:r w:rsidR="00A65DC8" w:rsidRPr="006465CE">
        <w:rPr>
          <w:rFonts w:asciiTheme="minorHAnsi" w:hAnsiTheme="minorHAnsi"/>
          <w:sz w:val="22"/>
          <w:szCs w:val="22"/>
        </w:rPr>
        <w:t>.</w:t>
      </w:r>
    </w:p>
    <w:p w:rsidR="00153B65" w:rsidRPr="006465CE" w:rsidRDefault="00153B65" w:rsidP="00280EBB">
      <w:pPr>
        <w:pStyle w:val="Akapitzlist"/>
        <w:numPr>
          <w:ilvl w:val="0"/>
          <w:numId w:val="27"/>
        </w:numPr>
        <w:jc w:val="both"/>
        <w:rPr>
          <w:rFonts w:asciiTheme="minorHAnsi" w:hAnsiTheme="minorHAnsi"/>
          <w:sz w:val="22"/>
          <w:szCs w:val="22"/>
        </w:rPr>
      </w:pPr>
      <w:r w:rsidRPr="006465CE">
        <w:rPr>
          <w:rFonts w:asciiTheme="minorHAnsi" w:hAnsiTheme="minorHAnsi"/>
          <w:sz w:val="22"/>
          <w:szCs w:val="22"/>
        </w:rPr>
        <w:t>Wzrost produktywności i konkurencyjności sektora rolno-spożywczego</w:t>
      </w:r>
      <w:r w:rsidR="00A65DC8" w:rsidRPr="006465CE">
        <w:rPr>
          <w:rFonts w:asciiTheme="minorHAnsi" w:hAnsiTheme="minorHAnsi"/>
          <w:sz w:val="22"/>
          <w:szCs w:val="22"/>
        </w:rPr>
        <w:t>.</w:t>
      </w:r>
    </w:p>
    <w:p w:rsidR="00153B65" w:rsidRPr="006465CE" w:rsidRDefault="00153B65" w:rsidP="00280EBB">
      <w:pPr>
        <w:pStyle w:val="Akapitzlist"/>
        <w:numPr>
          <w:ilvl w:val="0"/>
          <w:numId w:val="27"/>
        </w:numPr>
        <w:jc w:val="both"/>
        <w:rPr>
          <w:rFonts w:asciiTheme="minorHAnsi" w:hAnsiTheme="minorHAnsi"/>
          <w:sz w:val="22"/>
          <w:szCs w:val="22"/>
        </w:rPr>
      </w:pPr>
      <w:r w:rsidRPr="006465CE">
        <w:rPr>
          <w:rFonts w:asciiTheme="minorHAnsi" w:hAnsiTheme="minorHAnsi"/>
          <w:sz w:val="22"/>
          <w:szCs w:val="22"/>
        </w:rPr>
        <w:t>Ochrona środowiska i adaptacja do zmian klimatu na obszarach wiejskich</w:t>
      </w:r>
      <w:r w:rsidR="00A65DC8" w:rsidRPr="006465CE">
        <w:rPr>
          <w:rFonts w:asciiTheme="minorHAnsi" w:hAnsiTheme="minorHAnsi"/>
          <w:sz w:val="22"/>
          <w:szCs w:val="22"/>
        </w:rPr>
        <w:t>.</w:t>
      </w:r>
    </w:p>
    <w:p w:rsidR="00153B65" w:rsidRPr="006465CE" w:rsidRDefault="00153B65" w:rsidP="00280EBB">
      <w:pPr>
        <w:pStyle w:val="Default"/>
        <w:jc w:val="both"/>
        <w:rPr>
          <w:rFonts w:asciiTheme="minorHAnsi" w:hAnsiTheme="minorHAnsi"/>
          <w:sz w:val="22"/>
          <w:szCs w:val="22"/>
        </w:rPr>
      </w:pPr>
    </w:p>
    <w:p w:rsidR="00153B65" w:rsidRPr="006465CE" w:rsidRDefault="00153B65" w:rsidP="00280EBB">
      <w:pPr>
        <w:jc w:val="both"/>
        <w:rPr>
          <w:rFonts w:asciiTheme="minorHAnsi" w:hAnsiTheme="minorHAnsi"/>
          <w:b/>
          <w:sz w:val="22"/>
          <w:szCs w:val="22"/>
        </w:rPr>
      </w:pPr>
      <w:bookmarkStart w:id="55" w:name="_Toc396916332"/>
      <w:r w:rsidRPr="006465CE">
        <w:rPr>
          <w:rFonts w:asciiTheme="minorHAnsi" w:hAnsiTheme="minorHAnsi"/>
          <w:b/>
          <w:sz w:val="22"/>
          <w:szCs w:val="22"/>
        </w:rPr>
        <w:t>Polityka energetyczna Polski do 2030 roku</w:t>
      </w:r>
      <w:bookmarkEnd w:id="55"/>
      <w:r w:rsidRPr="006465CE">
        <w:rPr>
          <w:rFonts w:asciiTheme="minorHAnsi" w:hAnsiTheme="minorHAnsi"/>
          <w:b/>
          <w:sz w:val="22"/>
          <w:szCs w:val="22"/>
        </w:rPr>
        <w:t xml:space="preserve"> </w:t>
      </w:r>
    </w:p>
    <w:p w:rsidR="00153B65" w:rsidRPr="006465CE" w:rsidRDefault="00153B65" w:rsidP="00280EBB">
      <w:pPr>
        <w:pStyle w:val="Default"/>
        <w:jc w:val="both"/>
        <w:rPr>
          <w:rFonts w:asciiTheme="minorHAnsi" w:hAnsiTheme="minorHAnsi"/>
          <w:b/>
          <w:bCs/>
          <w:sz w:val="22"/>
          <w:szCs w:val="22"/>
        </w:rPr>
      </w:pPr>
    </w:p>
    <w:p w:rsidR="00153B65" w:rsidRPr="006465CE" w:rsidRDefault="00153B65" w:rsidP="00280EBB">
      <w:pPr>
        <w:pStyle w:val="Default"/>
        <w:jc w:val="both"/>
        <w:rPr>
          <w:rFonts w:asciiTheme="minorHAnsi" w:hAnsiTheme="minorHAnsi"/>
          <w:sz w:val="22"/>
          <w:szCs w:val="22"/>
        </w:rPr>
      </w:pPr>
      <w:r w:rsidRPr="006465CE">
        <w:rPr>
          <w:rFonts w:asciiTheme="minorHAnsi" w:hAnsiTheme="minorHAnsi"/>
          <w:i/>
          <w:sz w:val="22"/>
          <w:szCs w:val="22"/>
        </w:rPr>
        <w:t>„Polityka energetyczna Polski do 2030 roku”</w:t>
      </w:r>
      <w:r w:rsidRPr="006465CE">
        <w:rPr>
          <w:rFonts w:asciiTheme="minorHAnsi" w:hAnsiTheme="minorHAnsi"/>
          <w:sz w:val="22"/>
          <w:szCs w:val="22"/>
        </w:rPr>
        <w:t xml:space="preserve"> (PEP) została przyjęta przez Radę Ministrów w dniu </w:t>
      </w:r>
      <w:r w:rsidR="00903D3D" w:rsidRPr="006465CE">
        <w:rPr>
          <w:rFonts w:asciiTheme="minorHAnsi" w:hAnsiTheme="minorHAnsi"/>
          <w:sz w:val="22"/>
          <w:szCs w:val="22"/>
        </w:rPr>
        <w:br/>
      </w:r>
      <w:smartTag w:uri="urn:schemas-microsoft-com:office:smarttags" w:element="date">
        <w:smartTagPr>
          <w:attr w:name="ls" w:val="trans"/>
          <w:attr w:name="Month" w:val="11"/>
          <w:attr w:name="Day" w:val="10"/>
          <w:attr w:name="Year" w:val="2009"/>
        </w:smartTagPr>
        <w:r w:rsidRPr="006465CE">
          <w:rPr>
            <w:rFonts w:asciiTheme="minorHAnsi" w:hAnsiTheme="minorHAnsi"/>
            <w:sz w:val="22"/>
            <w:szCs w:val="22"/>
          </w:rPr>
          <w:t>10 listopada 2009 r.</w:t>
        </w:r>
      </w:smartTag>
      <w:r w:rsidRPr="006465CE">
        <w:rPr>
          <w:rFonts w:asciiTheme="minorHAnsi" w:hAnsiTheme="minorHAnsi"/>
          <w:sz w:val="22"/>
          <w:szCs w:val="22"/>
        </w:rPr>
        <w:t xml:space="preserve"> Do podstawowych kierunków polityki energetycznej zaliczono:</w:t>
      </w:r>
    </w:p>
    <w:p w:rsidR="00153B65" w:rsidRPr="006465CE" w:rsidRDefault="00153B65" w:rsidP="00280EBB">
      <w:pPr>
        <w:pStyle w:val="Default"/>
        <w:jc w:val="both"/>
        <w:rPr>
          <w:rFonts w:asciiTheme="minorHAnsi" w:hAnsiTheme="minorHAnsi"/>
          <w:sz w:val="22"/>
          <w:szCs w:val="22"/>
        </w:rPr>
      </w:pPr>
    </w:p>
    <w:p w:rsidR="00153B65" w:rsidRPr="006465CE" w:rsidRDefault="00153B65" w:rsidP="00280EBB">
      <w:pPr>
        <w:pStyle w:val="Default"/>
        <w:widowControl/>
        <w:numPr>
          <w:ilvl w:val="0"/>
          <w:numId w:val="29"/>
        </w:numPr>
        <w:jc w:val="both"/>
        <w:rPr>
          <w:rFonts w:asciiTheme="minorHAnsi" w:hAnsiTheme="minorHAnsi"/>
          <w:sz w:val="22"/>
          <w:szCs w:val="22"/>
        </w:rPr>
      </w:pPr>
      <w:r w:rsidRPr="006465CE">
        <w:rPr>
          <w:rFonts w:asciiTheme="minorHAnsi" w:hAnsiTheme="minorHAnsi"/>
          <w:sz w:val="22"/>
          <w:szCs w:val="22"/>
        </w:rPr>
        <w:t>Poprawę efektywności energetycznej</w:t>
      </w:r>
      <w:r w:rsidR="00A65DC8" w:rsidRPr="006465CE">
        <w:rPr>
          <w:rFonts w:asciiTheme="minorHAnsi" w:hAnsiTheme="minorHAnsi"/>
          <w:sz w:val="22"/>
          <w:szCs w:val="22"/>
        </w:rPr>
        <w:t>.</w:t>
      </w:r>
    </w:p>
    <w:p w:rsidR="00153B65" w:rsidRPr="006465CE" w:rsidRDefault="00153B65" w:rsidP="00280EBB">
      <w:pPr>
        <w:pStyle w:val="Default"/>
        <w:widowControl/>
        <w:numPr>
          <w:ilvl w:val="0"/>
          <w:numId w:val="29"/>
        </w:numPr>
        <w:jc w:val="both"/>
        <w:rPr>
          <w:rFonts w:asciiTheme="minorHAnsi" w:hAnsiTheme="minorHAnsi"/>
          <w:sz w:val="22"/>
          <w:szCs w:val="22"/>
        </w:rPr>
      </w:pPr>
      <w:r w:rsidRPr="006465CE">
        <w:rPr>
          <w:rFonts w:asciiTheme="minorHAnsi" w:hAnsiTheme="minorHAnsi"/>
          <w:sz w:val="22"/>
          <w:szCs w:val="22"/>
        </w:rPr>
        <w:t>Wzrost bezpieczeństwa dostaw paliw i energii</w:t>
      </w:r>
      <w:r w:rsidR="00A65DC8" w:rsidRPr="006465CE">
        <w:rPr>
          <w:rFonts w:asciiTheme="minorHAnsi" w:hAnsiTheme="minorHAnsi"/>
          <w:sz w:val="22"/>
          <w:szCs w:val="22"/>
        </w:rPr>
        <w:t>.</w:t>
      </w:r>
    </w:p>
    <w:p w:rsidR="00153B65" w:rsidRPr="006465CE" w:rsidRDefault="00153B65" w:rsidP="00280EBB">
      <w:pPr>
        <w:pStyle w:val="Default"/>
        <w:widowControl/>
        <w:numPr>
          <w:ilvl w:val="0"/>
          <w:numId w:val="29"/>
        </w:numPr>
        <w:jc w:val="both"/>
        <w:rPr>
          <w:rFonts w:asciiTheme="minorHAnsi" w:hAnsiTheme="minorHAnsi"/>
          <w:sz w:val="22"/>
          <w:szCs w:val="22"/>
        </w:rPr>
      </w:pPr>
      <w:r w:rsidRPr="006465CE">
        <w:rPr>
          <w:rFonts w:asciiTheme="minorHAnsi" w:hAnsiTheme="minorHAnsi"/>
          <w:sz w:val="22"/>
          <w:szCs w:val="22"/>
        </w:rPr>
        <w:t>Dywersyfikacja struktury wytwarzania energii el</w:t>
      </w:r>
      <w:r w:rsidR="00A65DC8" w:rsidRPr="006465CE">
        <w:rPr>
          <w:rFonts w:asciiTheme="minorHAnsi" w:hAnsiTheme="minorHAnsi"/>
          <w:sz w:val="22"/>
          <w:szCs w:val="22"/>
        </w:rPr>
        <w:t>ektrycznej.</w:t>
      </w:r>
    </w:p>
    <w:p w:rsidR="00153B65" w:rsidRPr="006465CE" w:rsidRDefault="00153B65" w:rsidP="00280EBB">
      <w:pPr>
        <w:pStyle w:val="Default"/>
        <w:widowControl/>
        <w:numPr>
          <w:ilvl w:val="0"/>
          <w:numId w:val="29"/>
        </w:numPr>
        <w:jc w:val="both"/>
        <w:rPr>
          <w:rFonts w:asciiTheme="minorHAnsi" w:hAnsiTheme="minorHAnsi"/>
          <w:sz w:val="22"/>
          <w:szCs w:val="22"/>
        </w:rPr>
      </w:pPr>
      <w:r w:rsidRPr="006465CE">
        <w:rPr>
          <w:rFonts w:asciiTheme="minorHAnsi" w:hAnsiTheme="minorHAnsi"/>
          <w:sz w:val="22"/>
          <w:szCs w:val="22"/>
        </w:rPr>
        <w:t>Rozwój wykorzystania odnawialnych źródeł energii, w tym biopaliw</w:t>
      </w:r>
      <w:r w:rsidR="00A65DC8" w:rsidRPr="006465CE">
        <w:rPr>
          <w:rFonts w:asciiTheme="minorHAnsi" w:hAnsiTheme="minorHAnsi"/>
          <w:sz w:val="22"/>
          <w:szCs w:val="22"/>
        </w:rPr>
        <w:t>.</w:t>
      </w:r>
    </w:p>
    <w:p w:rsidR="00153B65" w:rsidRPr="006465CE" w:rsidRDefault="00153B65" w:rsidP="00280EBB">
      <w:pPr>
        <w:pStyle w:val="Default"/>
        <w:widowControl/>
        <w:numPr>
          <w:ilvl w:val="0"/>
          <w:numId w:val="29"/>
        </w:numPr>
        <w:jc w:val="both"/>
        <w:rPr>
          <w:rFonts w:asciiTheme="minorHAnsi" w:hAnsiTheme="minorHAnsi"/>
          <w:sz w:val="22"/>
          <w:szCs w:val="22"/>
        </w:rPr>
      </w:pPr>
      <w:r w:rsidRPr="006465CE">
        <w:rPr>
          <w:rFonts w:asciiTheme="minorHAnsi" w:hAnsiTheme="minorHAnsi"/>
          <w:sz w:val="22"/>
          <w:szCs w:val="22"/>
        </w:rPr>
        <w:t>Rozwój konkurencyjnych rynków paliw i energii</w:t>
      </w:r>
      <w:r w:rsidR="00A65DC8" w:rsidRPr="006465CE">
        <w:rPr>
          <w:rFonts w:asciiTheme="minorHAnsi" w:hAnsiTheme="minorHAnsi"/>
          <w:sz w:val="22"/>
          <w:szCs w:val="22"/>
        </w:rPr>
        <w:t>.</w:t>
      </w:r>
    </w:p>
    <w:p w:rsidR="00153B65" w:rsidRPr="006465CE" w:rsidRDefault="00153B65" w:rsidP="00280EBB">
      <w:pPr>
        <w:pStyle w:val="Default"/>
        <w:widowControl/>
        <w:numPr>
          <w:ilvl w:val="0"/>
          <w:numId w:val="29"/>
        </w:numPr>
        <w:jc w:val="both"/>
        <w:rPr>
          <w:rFonts w:asciiTheme="minorHAnsi" w:hAnsiTheme="minorHAnsi"/>
          <w:sz w:val="22"/>
          <w:szCs w:val="22"/>
        </w:rPr>
      </w:pPr>
      <w:r w:rsidRPr="006465CE">
        <w:rPr>
          <w:rFonts w:asciiTheme="minorHAnsi" w:hAnsiTheme="minorHAnsi"/>
          <w:sz w:val="22"/>
          <w:szCs w:val="22"/>
        </w:rPr>
        <w:t>Ograniczenie oddziaływania energetyki na środowisko</w:t>
      </w:r>
      <w:r w:rsidR="00A65DC8" w:rsidRPr="006465CE">
        <w:rPr>
          <w:rFonts w:asciiTheme="minorHAnsi" w:hAnsiTheme="minorHAnsi"/>
          <w:sz w:val="22"/>
          <w:szCs w:val="22"/>
        </w:rPr>
        <w:t>.</w:t>
      </w:r>
    </w:p>
    <w:p w:rsidR="00153B65" w:rsidRPr="006465CE" w:rsidRDefault="00153B65" w:rsidP="00280EBB">
      <w:pPr>
        <w:pStyle w:val="Default"/>
        <w:jc w:val="both"/>
        <w:rPr>
          <w:rFonts w:asciiTheme="minorHAnsi" w:hAnsiTheme="minorHAnsi"/>
          <w:sz w:val="22"/>
          <w:szCs w:val="22"/>
        </w:rPr>
      </w:pPr>
    </w:p>
    <w:p w:rsidR="00153B65" w:rsidRPr="006465CE" w:rsidRDefault="00153B65" w:rsidP="00280EBB">
      <w:pPr>
        <w:jc w:val="both"/>
        <w:rPr>
          <w:rFonts w:asciiTheme="minorHAnsi" w:hAnsiTheme="minorHAnsi"/>
          <w:b/>
          <w:sz w:val="22"/>
          <w:szCs w:val="22"/>
        </w:rPr>
      </w:pPr>
      <w:bookmarkStart w:id="56" w:name="_Toc396916334"/>
      <w:r w:rsidRPr="006465CE">
        <w:rPr>
          <w:rFonts w:asciiTheme="minorHAnsi" w:hAnsiTheme="minorHAnsi"/>
          <w:b/>
          <w:sz w:val="22"/>
          <w:szCs w:val="22"/>
        </w:rPr>
        <w:t>Koncepcja Przestrzennego Zagospodarowania Kraju 2030 (KPZK)</w:t>
      </w:r>
      <w:bookmarkEnd w:id="56"/>
      <w:r w:rsidRPr="006465CE">
        <w:rPr>
          <w:rFonts w:asciiTheme="minorHAnsi" w:hAnsiTheme="minorHAnsi"/>
          <w:b/>
          <w:sz w:val="22"/>
          <w:szCs w:val="22"/>
        </w:rPr>
        <w:t xml:space="preserve"> </w:t>
      </w:r>
    </w:p>
    <w:p w:rsidR="00153B65" w:rsidRPr="006465CE" w:rsidRDefault="00153B65" w:rsidP="00280EBB">
      <w:pPr>
        <w:pStyle w:val="Default"/>
        <w:jc w:val="both"/>
        <w:rPr>
          <w:rFonts w:asciiTheme="minorHAnsi" w:hAnsiTheme="minorHAnsi"/>
          <w:b/>
          <w:bCs/>
          <w:sz w:val="22"/>
          <w:szCs w:val="22"/>
        </w:rPr>
      </w:pPr>
    </w:p>
    <w:p w:rsidR="00153B65" w:rsidRPr="006465CE" w:rsidRDefault="00153B65" w:rsidP="00280EBB">
      <w:pPr>
        <w:jc w:val="both"/>
        <w:rPr>
          <w:rFonts w:asciiTheme="minorHAnsi" w:hAnsiTheme="minorHAnsi"/>
          <w:sz w:val="22"/>
          <w:szCs w:val="22"/>
        </w:rPr>
      </w:pPr>
      <w:r w:rsidRPr="006465CE">
        <w:rPr>
          <w:rFonts w:asciiTheme="minorHAnsi" w:hAnsiTheme="minorHAnsi"/>
          <w:sz w:val="22"/>
          <w:szCs w:val="22"/>
        </w:rPr>
        <w:t xml:space="preserve"> </w:t>
      </w:r>
      <w:r w:rsidRPr="006465CE">
        <w:rPr>
          <w:rFonts w:asciiTheme="minorHAnsi" w:hAnsiTheme="minorHAnsi"/>
          <w:i/>
          <w:sz w:val="22"/>
          <w:szCs w:val="22"/>
        </w:rPr>
        <w:t xml:space="preserve">„Koncepcja Przestrzennego Zagospodarowania Kraju </w:t>
      </w:r>
      <w:smartTag w:uri="urn:schemas-microsoft-com:office:smarttags" w:element="metricconverter">
        <w:smartTagPr>
          <w:attr w:name="ProductID" w:val="2030”"/>
        </w:smartTagPr>
        <w:r w:rsidRPr="006465CE">
          <w:rPr>
            <w:rFonts w:asciiTheme="minorHAnsi" w:hAnsiTheme="minorHAnsi"/>
            <w:i/>
            <w:sz w:val="22"/>
            <w:szCs w:val="22"/>
          </w:rPr>
          <w:t>2030”</w:t>
        </w:r>
      </w:smartTag>
      <w:r w:rsidRPr="006465CE">
        <w:rPr>
          <w:rFonts w:asciiTheme="minorHAnsi" w:hAnsiTheme="minorHAnsi"/>
          <w:sz w:val="22"/>
          <w:szCs w:val="22"/>
        </w:rPr>
        <w:t xml:space="preserve"> (KZPK) została przyjęta przez Radę Ministrów </w:t>
      </w:r>
      <w:smartTag w:uri="urn:schemas-microsoft-com:office:smarttags" w:element="date">
        <w:smartTagPr>
          <w:attr w:name="ls" w:val="trans"/>
          <w:attr w:name="Month" w:val="12"/>
          <w:attr w:name="Day" w:val="13"/>
          <w:attr w:name="Year" w:val="2011"/>
        </w:smartTagPr>
        <w:r w:rsidRPr="006465CE">
          <w:rPr>
            <w:rFonts w:asciiTheme="minorHAnsi" w:hAnsiTheme="minorHAnsi"/>
            <w:sz w:val="22"/>
            <w:szCs w:val="22"/>
          </w:rPr>
          <w:t>13 grudnia 2011 r.</w:t>
        </w:r>
      </w:smartTag>
      <w:r w:rsidRPr="006465CE">
        <w:rPr>
          <w:rFonts w:asciiTheme="minorHAnsi" w:hAnsiTheme="minorHAnsi"/>
          <w:sz w:val="22"/>
          <w:szCs w:val="22"/>
        </w:rPr>
        <w:t xml:space="preserve"> </w:t>
      </w:r>
      <w:r w:rsidRPr="006465CE">
        <w:rPr>
          <w:rFonts w:asciiTheme="minorHAnsi" w:hAnsiTheme="minorHAnsi"/>
          <w:i/>
          <w:sz w:val="22"/>
          <w:szCs w:val="22"/>
        </w:rPr>
        <w:t>Koncepcja</w:t>
      </w:r>
      <w:r w:rsidRPr="006465CE">
        <w:rPr>
          <w:rFonts w:asciiTheme="minorHAnsi" w:hAnsiTheme="minorHAnsi"/>
          <w:sz w:val="22"/>
          <w:szCs w:val="22"/>
        </w:rPr>
        <w:t xml:space="preserve"> wyznacza sześć podstawowych celów:</w:t>
      </w:r>
    </w:p>
    <w:p w:rsidR="00153B65" w:rsidRPr="006465CE" w:rsidRDefault="00153B65" w:rsidP="00280EBB">
      <w:pPr>
        <w:jc w:val="both"/>
        <w:rPr>
          <w:rFonts w:asciiTheme="minorHAnsi" w:hAnsiTheme="minorHAnsi"/>
          <w:sz w:val="22"/>
          <w:szCs w:val="22"/>
        </w:rPr>
      </w:pPr>
    </w:p>
    <w:p w:rsidR="00153B65" w:rsidRPr="006465CE" w:rsidRDefault="00153B65" w:rsidP="00280EBB">
      <w:pPr>
        <w:pStyle w:val="Akapitzlist"/>
        <w:numPr>
          <w:ilvl w:val="0"/>
          <w:numId w:val="30"/>
        </w:numPr>
        <w:ind w:left="360"/>
        <w:jc w:val="both"/>
        <w:rPr>
          <w:rFonts w:asciiTheme="minorHAnsi" w:hAnsiTheme="minorHAnsi"/>
          <w:sz w:val="22"/>
          <w:szCs w:val="22"/>
        </w:rPr>
      </w:pPr>
      <w:r w:rsidRPr="006465CE">
        <w:rPr>
          <w:rFonts w:asciiTheme="minorHAnsi" w:hAnsiTheme="minorHAnsi"/>
          <w:sz w:val="22"/>
          <w:szCs w:val="22"/>
        </w:rPr>
        <w:t>Podwyższenie konkurencyjności głównych ośrodków miejskich Polski w przestrzeni europejskiej poprzez ich integrację funkcjonalną przy zachowaniu policentrycznej struktury systemu osadniczego sprzyjającej sp</w:t>
      </w:r>
      <w:r w:rsidR="00903D3D" w:rsidRPr="006465CE">
        <w:rPr>
          <w:rFonts w:asciiTheme="minorHAnsi" w:hAnsiTheme="minorHAnsi"/>
          <w:sz w:val="22"/>
          <w:szCs w:val="22"/>
        </w:rPr>
        <w:t>ójności</w:t>
      </w:r>
      <w:r w:rsidR="00A65DC8" w:rsidRPr="006465CE">
        <w:rPr>
          <w:rFonts w:asciiTheme="minorHAnsi" w:hAnsiTheme="minorHAnsi"/>
          <w:sz w:val="22"/>
          <w:szCs w:val="22"/>
        </w:rPr>
        <w:t>.</w:t>
      </w:r>
    </w:p>
    <w:p w:rsidR="00153B65" w:rsidRPr="006465CE" w:rsidRDefault="00153B65" w:rsidP="00280EBB">
      <w:pPr>
        <w:pStyle w:val="Akapitzlist"/>
        <w:numPr>
          <w:ilvl w:val="0"/>
          <w:numId w:val="30"/>
        </w:numPr>
        <w:ind w:left="360"/>
        <w:jc w:val="both"/>
        <w:rPr>
          <w:rFonts w:asciiTheme="minorHAnsi" w:hAnsiTheme="minorHAnsi"/>
          <w:sz w:val="22"/>
          <w:szCs w:val="22"/>
        </w:rPr>
      </w:pPr>
      <w:r w:rsidRPr="006465CE">
        <w:rPr>
          <w:rFonts w:asciiTheme="minorHAnsi" w:hAnsiTheme="minorHAnsi"/>
          <w:sz w:val="22"/>
          <w:szCs w:val="22"/>
        </w:rPr>
        <w:t>Poprawa spójności wewnętrznej i terytorialne równoważenie rozwoju kraju poprzez promowanie integracji funkcjonalnej, tworzenie warunków dla rozprzestrzeniania się czynników rozwoju, wielofunkcyjny rozwój obszarów wiejskich oraz wykorzystanie potencjału wew</w:t>
      </w:r>
      <w:r w:rsidR="00903D3D" w:rsidRPr="006465CE">
        <w:rPr>
          <w:rFonts w:asciiTheme="minorHAnsi" w:hAnsiTheme="minorHAnsi"/>
          <w:sz w:val="22"/>
          <w:szCs w:val="22"/>
        </w:rPr>
        <w:t>nętrznego wszystkich terytoriów</w:t>
      </w:r>
      <w:r w:rsidR="00A65DC8" w:rsidRPr="006465CE">
        <w:rPr>
          <w:rFonts w:asciiTheme="minorHAnsi" w:hAnsiTheme="minorHAnsi"/>
          <w:sz w:val="22"/>
          <w:szCs w:val="22"/>
        </w:rPr>
        <w:t>.</w:t>
      </w:r>
    </w:p>
    <w:p w:rsidR="00153B65" w:rsidRPr="006465CE" w:rsidRDefault="00153B65" w:rsidP="00280EBB">
      <w:pPr>
        <w:pStyle w:val="Akapitzlist"/>
        <w:numPr>
          <w:ilvl w:val="0"/>
          <w:numId w:val="30"/>
        </w:numPr>
        <w:ind w:left="360"/>
        <w:jc w:val="both"/>
        <w:rPr>
          <w:rFonts w:asciiTheme="minorHAnsi" w:hAnsiTheme="minorHAnsi"/>
          <w:sz w:val="22"/>
          <w:szCs w:val="22"/>
        </w:rPr>
      </w:pPr>
      <w:r w:rsidRPr="006465CE">
        <w:rPr>
          <w:rFonts w:asciiTheme="minorHAnsi" w:hAnsiTheme="minorHAnsi"/>
          <w:sz w:val="22"/>
          <w:szCs w:val="22"/>
        </w:rPr>
        <w:t>Poprawa dostępności terytorialnej kraju w różnych skalach przestrzennych poprzez rozwijanie infrastruktury tra</w:t>
      </w:r>
      <w:r w:rsidR="00903D3D" w:rsidRPr="006465CE">
        <w:rPr>
          <w:rFonts w:asciiTheme="minorHAnsi" w:hAnsiTheme="minorHAnsi"/>
          <w:sz w:val="22"/>
          <w:szCs w:val="22"/>
        </w:rPr>
        <w:t>nsportowej i telekomunikacyjnej</w:t>
      </w:r>
      <w:r w:rsidR="00A65DC8" w:rsidRPr="006465CE">
        <w:rPr>
          <w:rFonts w:asciiTheme="minorHAnsi" w:hAnsiTheme="minorHAnsi"/>
          <w:sz w:val="22"/>
          <w:szCs w:val="22"/>
        </w:rPr>
        <w:t>.</w:t>
      </w:r>
    </w:p>
    <w:p w:rsidR="00153B65" w:rsidRPr="006465CE" w:rsidRDefault="00153B65" w:rsidP="00280EBB">
      <w:pPr>
        <w:pStyle w:val="Akapitzlist"/>
        <w:numPr>
          <w:ilvl w:val="0"/>
          <w:numId w:val="30"/>
        </w:numPr>
        <w:ind w:left="360"/>
        <w:jc w:val="both"/>
        <w:rPr>
          <w:rFonts w:asciiTheme="minorHAnsi" w:hAnsiTheme="minorHAnsi"/>
          <w:sz w:val="22"/>
          <w:szCs w:val="22"/>
        </w:rPr>
      </w:pPr>
      <w:r w:rsidRPr="006465CE">
        <w:rPr>
          <w:rFonts w:asciiTheme="minorHAnsi" w:hAnsiTheme="minorHAnsi"/>
          <w:sz w:val="22"/>
          <w:szCs w:val="22"/>
        </w:rPr>
        <w:t xml:space="preserve">Kształtowanie struktur przestrzennych wspierających osiągnięcie i utrzymanie </w:t>
      </w:r>
      <w:proofErr w:type="gramStart"/>
      <w:r w:rsidRPr="006465CE">
        <w:rPr>
          <w:rFonts w:asciiTheme="minorHAnsi" w:hAnsiTheme="minorHAnsi"/>
          <w:sz w:val="22"/>
          <w:szCs w:val="22"/>
        </w:rPr>
        <w:t>wysokiej jakości</w:t>
      </w:r>
      <w:proofErr w:type="gramEnd"/>
      <w:r w:rsidRPr="006465CE">
        <w:rPr>
          <w:rFonts w:asciiTheme="minorHAnsi" w:hAnsiTheme="minorHAnsi"/>
          <w:sz w:val="22"/>
          <w:szCs w:val="22"/>
        </w:rPr>
        <w:t xml:space="preserve"> środowiska przyrodniczego i walorów krajobrazowych Polski</w:t>
      </w:r>
      <w:r w:rsidR="00A65DC8" w:rsidRPr="006465CE">
        <w:rPr>
          <w:rFonts w:asciiTheme="minorHAnsi" w:hAnsiTheme="minorHAnsi"/>
          <w:sz w:val="22"/>
          <w:szCs w:val="22"/>
        </w:rPr>
        <w:t>.</w:t>
      </w:r>
    </w:p>
    <w:p w:rsidR="00153B65" w:rsidRPr="006465CE" w:rsidRDefault="00153B65" w:rsidP="00280EBB">
      <w:pPr>
        <w:pStyle w:val="Akapitzlist"/>
        <w:numPr>
          <w:ilvl w:val="0"/>
          <w:numId w:val="30"/>
        </w:numPr>
        <w:ind w:left="360"/>
        <w:jc w:val="both"/>
        <w:rPr>
          <w:rFonts w:asciiTheme="minorHAnsi" w:hAnsiTheme="minorHAnsi"/>
          <w:sz w:val="22"/>
          <w:szCs w:val="22"/>
        </w:rPr>
      </w:pPr>
      <w:r w:rsidRPr="006465CE">
        <w:rPr>
          <w:rFonts w:asciiTheme="minorHAnsi" w:hAnsiTheme="minorHAnsi"/>
          <w:sz w:val="22"/>
          <w:szCs w:val="22"/>
        </w:rPr>
        <w:t>Zwiększenie odporności struktury przestrzennej kraju na zagrożenia naturalne i utraty bezpieczeństwa energetycznego oraz kształtowanie struktur przestrzennych wspierających z</w:t>
      </w:r>
      <w:r w:rsidR="00903D3D" w:rsidRPr="006465CE">
        <w:rPr>
          <w:rFonts w:asciiTheme="minorHAnsi" w:hAnsiTheme="minorHAnsi"/>
          <w:sz w:val="22"/>
          <w:szCs w:val="22"/>
        </w:rPr>
        <w:t>dolności obronne państwa</w:t>
      </w:r>
      <w:r w:rsidR="00A65DC8" w:rsidRPr="006465CE">
        <w:rPr>
          <w:rFonts w:asciiTheme="minorHAnsi" w:hAnsiTheme="minorHAnsi"/>
          <w:sz w:val="22"/>
          <w:szCs w:val="22"/>
        </w:rPr>
        <w:t>.</w:t>
      </w:r>
    </w:p>
    <w:p w:rsidR="00153B65" w:rsidRPr="006465CE" w:rsidRDefault="00153B65" w:rsidP="00280EBB">
      <w:pPr>
        <w:pStyle w:val="Akapitzlist"/>
        <w:numPr>
          <w:ilvl w:val="0"/>
          <w:numId w:val="30"/>
        </w:numPr>
        <w:ind w:left="360"/>
        <w:jc w:val="both"/>
        <w:rPr>
          <w:rFonts w:asciiTheme="minorHAnsi" w:hAnsiTheme="minorHAnsi"/>
          <w:sz w:val="22"/>
          <w:szCs w:val="22"/>
        </w:rPr>
      </w:pPr>
      <w:r w:rsidRPr="006465CE">
        <w:rPr>
          <w:rFonts w:asciiTheme="minorHAnsi" w:hAnsiTheme="minorHAnsi"/>
          <w:sz w:val="22"/>
          <w:szCs w:val="22"/>
        </w:rPr>
        <w:t>Przywrócenie i</w:t>
      </w:r>
      <w:r w:rsidR="00903D3D" w:rsidRPr="006465CE">
        <w:rPr>
          <w:rFonts w:asciiTheme="minorHAnsi" w:hAnsiTheme="minorHAnsi"/>
          <w:sz w:val="22"/>
          <w:szCs w:val="22"/>
        </w:rPr>
        <w:t xml:space="preserve"> utrwalenie ładu przestrzennego</w:t>
      </w:r>
      <w:r w:rsidR="00A65DC8" w:rsidRPr="006465CE">
        <w:rPr>
          <w:rFonts w:asciiTheme="minorHAnsi" w:hAnsiTheme="minorHAnsi"/>
          <w:sz w:val="22"/>
          <w:szCs w:val="22"/>
        </w:rPr>
        <w:t>.</w:t>
      </w:r>
    </w:p>
    <w:p w:rsidR="00153B65" w:rsidRPr="006465CE" w:rsidRDefault="00153B65" w:rsidP="00280EBB">
      <w:pPr>
        <w:jc w:val="both"/>
        <w:rPr>
          <w:rFonts w:asciiTheme="minorHAnsi" w:hAnsiTheme="minorHAnsi"/>
          <w:sz w:val="22"/>
          <w:szCs w:val="22"/>
        </w:rPr>
      </w:pPr>
    </w:p>
    <w:p w:rsidR="00153B65" w:rsidRPr="006465CE" w:rsidRDefault="00153B65" w:rsidP="00280EBB">
      <w:pPr>
        <w:jc w:val="both"/>
        <w:rPr>
          <w:rFonts w:asciiTheme="minorHAnsi" w:hAnsiTheme="minorHAnsi"/>
          <w:b/>
          <w:sz w:val="22"/>
          <w:szCs w:val="22"/>
        </w:rPr>
      </w:pPr>
      <w:bookmarkStart w:id="57" w:name="_Toc396916335"/>
      <w:r w:rsidRPr="006465CE">
        <w:rPr>
          <w:rFonts w:asciiTheme="minorHAnsi" w:hAnsiTheme="minorHAnsi"/>
          <w:b/>
          <w:sz w:val="22"/>
          <w:szCs w:val="22"/>
        </w:rPr>
        <w:t>Krajowy Program Zwiększania Lesistości</w:t>
      </w:r>
      <w:bookmarkEnd w:id="57"/>
    </w:p>
    <w:p w:rsidR="00153B65" w:rsidRPr="006465CE" w:rsidRDefault="00153B65" w:rsidP="00280EBB">
      <w:pPr>
        <w:jc w:val="both"/>
        <w:rPr>
          <w:rFonts w:asciiTheme="minorHAnsi" w:hAnsiTheme="minorHAnsi"/>
          <w:b/>
          <w:sz w:val="22"/>
          <w:szCs w:val="22"/>
        </w:rPr>
      </w:pPr>
    </w:p>
    <w:p w:rsidR="00153B65" w:rsidRPr="006465CE" w:rsidRDefault="007E32BD" w:rsidP="00280EBB">
      <w:pPr>
        <w:jc w:val="both"/>
        <w:rPr>
          <w:rFonts w:asciiTheme="minorHAnsi" w:hAnsiTheme="minorHAnsi"/>
          <w:sz w:val="22"/>
          <w:szCs w:val="22"/>
        </w:rPr>
      </w:pPr>
      <w:r w:rsidRPr="006465CE">
        <w:rPr>
          <w:rFonts w:asciiTheme="minorHAnsi" w:hAnsiTheme="minorHAnsi"/>
          <w:i/>
          <w:sz w:val="22"/>
          <w:szCs w:val="22"/>
        </w:rPr>
        <w:t>"</w:t>
      </w:r>
      <w:r w:rsidR="00153B65" w:rsidRPr="006465CE">
        <w:rPr>
          <w:rFonts w:asciiTheme="minorHAnsi" w:hAnsiTheme="minorHAnsi"/>
          <w:i/>
          <w:sz w:val="22"/>
          <w:szCs w:val="22"/>
        </w:rPr>
        <w:t>Krajowy Program Zwiększania Lesistości</w:t>
      </w:r>
      <w:r w:rsidRPr="006465CE">
        <w:rPr>
          <w:rFonts w:asciiTheme="minorHAnsi" w:hAnsiTheme="minorHAnsi"/>
          <w:i/>
          <w:sz w:val="22"/>
          <w:szCs w:val="22"/>
        </w:rPr>
        <w:t>"</w:t>
      </w:r>
      <w:r w:rsidR="00153B65" w:rsidRPr="006465CE">
        <w:rPr>
          <w:rFonts w:asciiTheme="minorHAnsi" w:hAnsiTheme="minorHAnsi"/>
          <w:i/>
          <w:sz w:val="22"/>
          <w:szCs w:val="22"/>
        </w:rPr>
        <w:t xml:space="preserve"> </w:t>
      </w:r>
      <w:r w:rsidR="00153B65" w:rsidRPr="006465CE">
        <w:rPr>
          <w:rFonts w:asciiTheme="minorHAnsi" w:hAnsiTheme="minorHAnsi"/>
          <w:sz w:val="22"/>
          <w:szCs w:val="22"/>
        </w:rPr>
        <w:t xml:space="preserve">został przyjęty przez Radę Ministrów w dniu </w:t>
      </w:r>
      <w:smartTag w:uri="urn:schemas-microsoft-com:office:smarttags" w:element="date">
        <w:smartTagPr>
          <w:attr w:name="ls" w:val="trans"/>
          <w:attr w:name="Month" w:val="6"/>
          <w:attr w:name="Day" w:val="23"/>
          <w:attr w:name="Year" w:val="1995"/>
        </w:smartTagPr>
        <w:r w:rsidR="00153B65" w:rsidRPr="006465CE">
          <w:rPr>
            <w:rFonts w:asciiTheme="minorHAnsi" w:hAnsiTheme="minorHAnsi"/>
            <w:sz w:val="22"/>
            <w:szCs w:val="22"/>
          </w:rPr>
          <w:t>23 czerwca 1995 r.</w:t>
        </w:r>
      </w:smartTag>
      <w:r w:rsidR="00153B65" w:rsidRPr="006465CE">
        <w:rPr>
          <w:rFonts w:asciiTheme="minorHAnsi" w:hAnsiTheme="minorHAnsi"/>
          <w:sz w:val="22"/>
          <w:szCs w:val="22"/>
        </w:rPr>
        <w:t>, a następnie zmodyfikowany w 2002</w:t>
      </w:r>
      <w:r w:rsidR="00903D3D" w:rsidRPr="006465CE">
        <w:rPr>
          <w:rFonts w:asciiTheme="minorHAnsi" w:hAnsiTheme="minorHAnsi"/>
          <w:sz w:val="22"/>
          <w:szCs w:val="22"/>
        </w:rPr>
        <w:t xml:space="preserve"> r. G</w:t>
      </w:r>
      <w:r w:rsidR="00153B65" w:rsidRPr="006465CE">
        <w:rPr>
          <w:rFonts w:asciiTheme="minorHAnsi" w:hAnsiTheme="minorHAnsi"/>
          <w:sz w:val="22"/>
          <w:szCs w:val="22"/>
        </w:rPr>
        <w:t xml:space="preserve">łównym celem </w:t>
      </w:r>
      <w:r w:rsidR="00903D3D" w:rsidRPr="006465CE">
        <w:rPr>
          <w:rFonts w:asciiTheme="minorHAnsi" w:hAnsiTheme="minorHAnsi"/>
          <w:i/>
          <w:sz w:val="22"/>
          <w:szCs w:val="22"/>
        </w:rPr>
        <w:t xml:space="preserve">Programu </w:t>
      </w:r>
      <w:r w:rsidR="00153B65" w:rsidRPr="006465CE">
        <w:rPr>
          <w:rFonts w:asciiTheme="minorHAnsi" w:hAnsiTheme="minorHAnsi"/>
          <w:sz w:val="22"/>
          <w:szCs w:val="22"/>
        </w:rPr>
        <w:t>jest stworzenie warunków do zwiększenia lesistości Polski do 30% w r. 2020 i 33% w 2050 r., zapewnienie optymalnego przestrzenno-</w:t>
      </w:r>
      <w:r w:rsidR="00153B65" w:rsidRPr="006465CE">
        <w:rPr>
          <w:rFonts w:asciiTheme="minorHAnsi" w:hAnsiTheme="minorHAnsi"/>
          <w:sz w:val="22"/>
          <w:szCs w:val="22"/>
        </w:rPr>
        <w:lastRenderedPageBreak/>
        <w:t>czasowego rozmieszczenia zalesień oraz ustal</w:t>
      </w:r>
      <w:r w:rsidR="002873A0" w:rsidRPr="006465CE">
        <w:rPr>
          <w:rFonts w:asciiTheme="minorHAnsi" w:hAnsiTheme="minorHAnsi"/>
          <w:sz w:val="22"/>
          <w:szCs w:val="22"/>
        </w:rPr>
        <w:t xml:space="preserve">enie priorytetów ekologicznych </w:t>
      </w:r>
      <w:r w:rsidR="00153B65" w:rsidRPr="006465CE">
        <w:rPr>
          <w:rFonts w:asciiTheme="minorHAnsi" w:hAnsiTheme="minorHAnsi"/>
          <w:sz w:val="22"/>
          <w:szCs w:val="22"/>
        </w:rPr>
        <w:t>i gospodarczych oraz preferencji zalesieniowych gmin.</w:t>
      </w:r>
    </w:p>
    <w:p w:rsidR="00153B65" w:rsidRPr="006465CE" w:rsidRDefault="00660D7D" w:rsidP="00280EBB">
      <w:pPr>
        <w:pStyle w:val="Nagwek3POSwo"/>
      </w:pPr>
      <w:bookmarkStart w:id="58" w:name="_Toc425069129"/>
      <w:bookmarkStart w:id="59" w:name="_Toc425146872"/>
      <w:r w:rsidRPr="006465CE">
        <w:t>3.3.</w:t>
      </w:r>
      <w:r w:rsidR="00BD073F">
        <w:t>2</w:t>
      </w:r>
      <w:r w:rsidRPr="006465CE">
        <w:t xml:space="preserve">. </w:t>
      </w:r>
      <w:r w:rsidR="00153B65" w:rsidRPr="006465CE">
        <w:t>Poziom wojewódzki</w:t>
      </w:r>
      <w:bookmarkEnd w:id="58"/>
      <w:bookmarkEnd w:id="59"/>
    </w:p>
    <w:p w:rsidR="00153B65" w:rsidRPr="006465CE" w:rsidRDefault="00153B65" w:rsidP="00280EBB">
      <w:pPr>
        <w:jc w:val="both"/>
        <w:rPr>
          <w:rFonts w:asciiTheme="minorHAnsi" w:hAnsiTheme="minorHAnsi"/>
          <w:b/>
          <w:sz w:val="22"/>
          <w:szCs w:val="22"/>
        </w:rPr>
      </w:pPr>
      <w:bookmarkStart w:id="60" w:name="_Toc396916336"/>
      <w:r w:rsidRPr="006465CE">
        <w:rPr>
          <w:rFonts w:asciiTheme="minorHAnsi" w:hAnsiTheme="minorHAnsi"/>
          <w:b/>
          <w:sz w:val="22"/>
          <w:szCs w:val="22"/>
        </w:rPr>
        <w:t>Strategia Rozwoju Województwa Mazowieckiego do 2030 roku</w:t>
      </w:r>
      <w:bookmarkEnd w:id="60"/>
      <w:r w:rsidRPr="006465CE">
        <w:rPr>
          <w:rFonts w:asciiTheme="minorHAnsi" w:hAnsiTheme="minorHAnsi"/>
          <w:b/>
          <w:sz w:val="22"/>
          <w:szCs w:val="22"/>
        </w:rPr>
        <w:t>. Innowacyjne Mazowsze</w:t>
      </w:r>
    </w:p>
    <w:p w:rsidR="00153B65" w:rsidRPr="006465CE" w:rsidRDefault="00153B65" w:rsidP="00280EBB">
      <w:pPr>
        <w:jc w:val="both"/>
        <w:rPr>
          <w:rFonts w:asciiTheme="minorHAnsi" w:hAnsiTheme="minorHAnsi"/>
          <w:sz w:val="22"/>
          <w:szCs w:val="22"/>
        </w:rPr>
      </w:pPr>
    </w:p>
    <w:p w:rsidR="00153B65" w:rsidRPr="006465CE" w:rsidRDefault="00153B65" w:rsidP="00280EBB">
      <w:pPr>
        <w:autoSpaceDE w:val="0"/>
        <w:autoSpaceDN w:val="0"/>
        <w:adjustRightInd w:val="0"/>
        <w:jc w:val="both"/>
        <w:rPr>
          <w:rFonts w:asciiTheme="minorHAnsi" w:eastAsia="BookAntiqua" w:hAnsiTheme="minorHAnsi" w:cs="BookAntiqua"/>
          <w:sz w:val="22"/>
          <w:szCs w:val="22"/>
          <w:lang w:eastAsia="en-US"/>
        </w:rPr>
      </w:pPr>
      <w:r w:rsidRPr="006465CE">
        <w:rPr>
          <w:rFonts w:asciiTheme="minorHAnsi" w:eastAsia="BookAntiqua" w:hAnsiTheme="minorHAnsi" w:cs="BookAntiqua"/>
          <w:i/>
          <w:sz w:val="22"/>
          <w:szCs w:val="22"/>
          <w:lang w:eastAsia="en-US"/>
        </w:rPr>
        <w:t>Strategia</w:t>
      </w:r>
      <w:r w:rsidRPr="006465CE">
        <w:rPr>
          <w:rFonts w:asciiTheme="minorHAnsi" w:eastAsia="BookAntiqua" w:hAnsiTheme="minorHAnsi" w:cs="BookAntiqua"/>
          <w:sz w:val="22"/>
          <w:szCs w:val="22"/>
          <w:lang w:eastAsia="en-US"/>
        </w:rPr>
        <w:t xml:space="preserve"> jest dokumentem, którego zapisy powinny mieć wpływ na kształt przyszłego rozwoju przez określenie długookresowych procesów rozwojowych w regionie.</w:t>
      </w:r>
      <w:r w:rsidRPr="006465CE">
        <w:rPr>
          <w:rFonts w:asciiTheme="minorHAnsi" w:eastAsiaTheme="minorHAnsi" w:hAnsiTheme="minorHAnsi" w:cs="BookAntiqua-Bold"/>
          <w:b/>
          <w:bCs/>
          <w:sz w:val="22"/>
          <w:szCs w:val="22"/>
          <w:lang w:eastAsia="en-US"/>
        </w:rPr>
        <w:t xml:space="preserve"> </w:t>
      </w:r>
      <w:r w:rsidRPr="006465CE">
        <w:rPr>
          <w:rFonts w:asciiTheme="minorHAnsi" w:eastAsia="BookAntiqua" w:hAnsiTheme="minorHAnsi" w:cs="BookAntiqua"/>
          <w:sz w:val="22"/>
          <w:szCs w:val="22"/>
          <w:lang w:eastAsia="en-US"/>
        </w:rPr>
        <w:t xml:space="preserve">Cel główny </w:t>
      </w:r>
      <w:proofErr w:type="gramStart"/>
      <w:r w:rsidRPr="006465CE">
        <w:rPr>
          <w:rFonts w:asciiTheme="minorHAnsi" w:eastAsia="BookAntiqua" w:hAnsiTheme="minorHAnsi" w:cs="BookAntiqua"/>
          <w:sz w:val="22"/>
          <w:szCs w:val="22"/>
          <w:lang w:eastAsia="en-US"/>
        </w:rPr>
        <w:t>zdefiniowano jako</w:t>
      </w:r>
      <w:proofErr w:type="gramEnd"/>
      <w:r w:rsidRPr="006465CE">
        <w:rPr>
          <w:rFonts w:asciiTheme="minorHAnsi" w:eastAsia="BookAntiqua" w:hAnsiTheme="minorHAnsi" w:cs="BookAntiqua"/>
          <w:sz w:val="22"/>
          <w:szCs w:val="22"/>
          <w:lang w:eastAsia="en-US"/>
        </w:rPr>
        <w:t xml:space="preserve">: </w:t>
      </w:r>
      <w:r w:rsidRPr="006465CE">
        <w:rPr>
          <w:rFonts w:asciiTheme="minorHAnsi" w:eastAsia="BookAntiqua" w:hAnsiTheme="minorHAnsi" w:cs="BookAntiqua"/>
          <w:i/>
          <w:sz w:val="22"/>
          <w:szCs w:val="22"/>
          <w:lang w:eastAsia="en-US"/>
        </w:rPr>
        <w:t>"Zmniejszenie dysproporcji rozwoju w województwie mazowieckim, wzrost znaczenia obszaru metropolitalnego Warszawy w Europie".</w:t>
      </w:r>
    </w:p>
    <w:p w:rsidR="00153B65" w:rsidRPr="006465CE" w:rsidRDefault="00153B65" w:rsidP="00280EBB">
      <w:pPr>
        <w:autoSpaceDE w:val="0"/>
        <w:autoSpaceDN w:val="0"/>
        <w:adjustRightInd w:val="0"/>
        <w:jc w:val="both"/>
        <w:rPr>
          <w:rFonts w:asciiTheme="minorHAnsi" w:eastAsia="BookAntiqua" w:hAnsiTheme="minorHAnsi" w:cs="BookAntiqua"/>
          <w:sz w:val="22"/>
          <w:szCs w:val="22"/>
          <w:lang w:eastAsia="en-US"/>
        </w:rPr>
      </w:pPr>
    </w:p>
    <w:p w:rsidR="00153B65" w:rsidRPr="006465CE" w:rsidRDefault="00153B65" w:rsidP="00280EBB">
      <w:pPr>
        <w:autoSpaceDE w:val="0"/>
        <w:autoSpaceDN w:val="0"/>
        <w:adjustRightInd w:val="0"/>
        <w:jc w:val="both"/>
        <w:rPr>
          <w:rFonts w:asciiTheme="minorHAnsi" w:eastAsia="BookAntiqua" w:hAnsiTheme="minorHAnsi" w:cs="BookAntiqua"/>
          <w:sz w:val="22"/>
          <w:szCs w:val="22"/>
          <w:lang w:eastAsia="en-US"/>
        </w:rPr>
      </w:pPr>
      <w:r w:rsidRPr="006465CE">
        <w:rPr>
          <w:rFonts w:asciiTheme="minorHAnsi" w:eastAsia="BookAntiqua" w:hAnsiTheme="minorHAnsi" w:cs="BookAntiqua"/>
          <w:sz w:val="22"/>
          <w:szCs w:val="22"/>
          <w:lang w:eastAsia="en-US"/>
        </w:rPr>
        <w:t>Wyznaczono sześć obszarów działania, dla każdego z nich wyznaczono priorytetowy cel strategiczny:</w:t>
      </w:r>
    </w:p>
    <w:p w:rsidR="00153B65" w:rsidRPr="006465CE" w:rsidRDefault="00153B65" w:rsidP="00280EBB">
      <w:pPr>
        <w:autoSpaceDE w:val="0"/>
        <w:autoSpaceDN w:val="0"/>
        <w:adjustRightInd w:val="0"/>
        <w:jc w:val="both"/>
        <w:rPr>
          <w:rFonts w:asciiTheme="minorHAnsi" w:eastAsia="BookAntiqua" w:hAnsiTheme="minorHAnsi" w:cs="BookAntiqua"/>
          <w:sz w:val="22"/>
          <w:szCs w:val="22"/>
          <w:lang w:eastAsia="en-US"/>
        </w:rPr>
      </w:pPr>
    </w:p>
    <w:p w:rsidR="00153B65" w:rsidRPr="006465CE" w:rsidRDefault="00153B65" w:rsidP="00280EBB">
      <w:pPr>
        <w:pStyle w:val="Akapitzlist"/>
        <w:numPr>
          <w:ilvl w:val="0"/>
          <w:numId w:val="24"/>
        </w:numPr>
        <w:autoSpaceDE w:val="0"/>
        <w:autoSpaceDN w:val="0"/>
        <w:adjustRightInd w:val="0"/>
        <w:jc w:val="both"/>
        <w:rPr>
          <w:rFonts w:asciiTheme="minorHAnsi" w:eastAsia="BookAntiqua" w:hAnsiTheme="minorHAnsi" w:cs="BookAntiqua"/>
          <w:sz w:val="22"/>
          <w:szCs w:val="22"/>
          <w:lang w:eastAsia="en-US"/>
        </w:rPr>
      </w:pPr>
      <w:r w:rsidRPr="006465CE">
        <w:rPr>
          <w:rFonts w:asciiTheme="minorHAnsi" w:eastAsia="BookAntiqua" w:hAnsiTheme="minorHAnsi" w:cs="BookAntiqua"/>
          <w:sz w:val="22"/>
          <w:szCs w:val="22"/>
          <w:lang w:eastAsia="en-US"/>
        </w:rPr>
        <w:t>Przemysł i produkcja - "</w:t>
      </w:r>
      <w:r w:rsidRPr="006465CE">
        <w:rPr>
          <w:rFonts w:asciiTheme="minorHAnsi" w:eastAsiaTheme="minorHAnsi" w:hAnsiTheme="minorHAnsi" w:cs="MyriadPro-Regular"/>
          <w:sz w:val="22"/>
          <w:szCs w:val="22"/>
          <w:lang w:eastAsia="en-US"/>
        </w:rPr>
        <w:t xml:space="preserve">Rozwój produkcji ukierunkowanej na eksport w przemyśle zaawansowanych </w:t>
      </w:r>
      <w:r w:rsidR="002873A0" w:rsidRPr="006465CE">
        <w:rPr>
          <w:rFonts w:asciiTheme="minorHAnsi" w:eastAsiaTheme="minorHAnsi" w:hAnsiTheme="minorHAnsi" w:cs="MyriadPro-Regular"/>
          <w:sz w:val="22"/>
          <w:szCs w:val="22"/>
          <w:lang w:eastAsia="en-US"/>
        </w:rPr>
        <w:br/>
      </w:r>
      <w:r w:rsidRPr="006465CE">
        <w:rPr>
          <w:rFonts w:asciiTheme="minorHAnsi" w:eastAsiaTheme="minorHAnsi" w:hAnsiTheme="minorHAnsi" w:cs="MyriadPro-Regular"/>
          <w:sz w:val="22"/>
          <w:szCs w:val="22"/>
          <w:lang w:eastAsia="en-US"/>
        </w:rPr>
        <w:t>i średniozaawansowanych technologii oraz w przemyśle i przetwórstwie rolno-spożywczym"</w:t>
      </w:r>
      <w:r w:rsidR="00A65DC8" w:rsidRPr="006465CE">
        <w:rPr>
          <w:rFonts w:asciiTheme="minorHAnsi" w:eastAsiaTheme="minorHAnsi" w:hAnsiTheme="minorHAnsi" w:cs="MyriadPro-Regular"/>
          <w:sz w:val="22"/>
          <w:szCs w:val="22"/>
          <w:lang w:eastAsia="en-US"/>
        </w:rPr>
        <w:t>.</w:t>
      </w:r>
    </w:p>
    <w:p w:rsidR="00153B65" w:rsidRPr="006465CE" w:rsidRDefault="00153B65" w:rsidP="00280EBB">
      <w:pPr>
        <w:pStyle w:val="Akapitzlist"/>
        <w:numPr>
          <w:ilvl w:val="0"/>
          <w:numId w:val="24"/>
        </w:numPr>
        <w:autoSpaceDE w:val="0"/>
        <w:autoSpaceDN w:val="0"/>
        <w:adjustRightInd w:val="0"/>
        <w:jc w:val="both"/>
        <w:rPr>
          <w:rFonts w:asciiTheme="minorHAnsi" w:eastAsia="BookAntiqua" w:hAnsiTheme="minorHAnsi" w:cs="BookAntiqua"/>
          <w:sz w:val="22"/>
          <w:szCs w:val="22"/>
          <w:lang w:eastAsia="en-US"/>
        </w:rPr>
      </w:pPr>
      <w:r w:rsidRPr="006465CE">
        <w:rPr>
          <w:rFonts w:asciiTheme="minorHAnsi" w:eastAsia="BookAntiqua" w:hAnsiTheme="minorHAnsi" w:cs="BookAntiqua"/>
          <w:sz w:val="22"/>
          <w:szCs w:val="22"/>
          <w:lang w:eastAsia="en-US"/>
        </w:rPr>
        <w:t>Gospodarka - "</w:t>
      </w:r>
      <w:r w:rsidRPr="006465CE">
        <w:rPr>
          <w:rFonts w:asciiTheme="minorHAnsi" w:eastAsiaTheme="minorHAnsi" w:hAnsiTheme="minorHAnsi" w:cs="MyriadPro-Regular"/>
          <w:sz w:val="22"/>
          <w:szCs w:val="22"/>
          <w:lang w:eastAsia="en-US"/>
        </w:rPr>
        <w:t>Wzrost konkurencyjności regionu poprzez rozwój działalności gospodarczej oraz transfer i wykorzystanie nowych technologii"</w:t>
      </w:r>
      <w:r w:rsidR="00A65DC8" w:rsidRPr="006465CE">
        <w:rPr>
          <w:rFonts w:asciiTheme="minorHAnsi" w:eastAsiaTheme="minorHAnsi" w:hAnsiTheme="minorHAnsi" w:cs="MyriadPro-Regular"/>
          <w:sz w:val="22"/>
          <w:szCs w:val="22"/>
          <w:lang w:eastAsia="en-US"/>
        </w:rPr>
        <w:t>.</w:t>
      </w:r>
    </w:p>
    <w:p w:rsidR="00153B65" w:rsidRPr="006465CE" w:rsidRDefault="00153B65" w:rsidP="00280EBB">
      <w:pPr>
        <w:pStyle w:val="Akapitzlist"/>
        <w:numPr>
          <w:ilvl w:val="0"/>
          <w:numId w:val="24"/>
        </w:numPr>
        <w:autoSpaceDE w:val="0"/>
        <w:autoSpaceDN w:val="0"/>
        <w:adjustRightInd w:val="0"/>
        <w:jc w:val="both"/>
        <w:rPr>
          <w:rFonts w:asciiTheme="minorHAnsi" w:eastAsia="BookAntiqua" w:hAnsiTheme="minorHAnsi" w:cs="BookAntiqua"/>
          <w:sz w:val="22"/>
          <w:szCs w:val="22"/>
          <w:lang w:eastAsia="en-US"/>
        </w:rPr>
      </w:pPr>
      <w:r w:rsidRPr="006465CE">
        <w:rPr>
          <w:rFonts w:asciiTheme="minorHAnsi" w:eastAsia="BookAntiqua" w:hAnsiTheme="minorHAnsi" w:cs="BookAntiqua"/>
          <w:sz w:val="22"/>
          <w:szCs w:val="22"/>
          <w:lang w:eastAsia="en-US"/>
        </w:rPr>
        <w:t>Przestrzeń i transport - "</w:t>
      </w:r>
      <w:r w:rsidRPr="006465CE">
        <w:rPr>
          <w:rFonts w:asciiTheme="minorHAnsi" w:eastAsiaTheme="minorHAnsi" w:hAnsiTheme="minorHAnsi" w:cs="MyriadPro-Regular"/>
          <w:sz w:val="22"/>
          <w:szCs w:val="22"/>
          <w:lang w:eastAsia="en-US"/>
        </w:rPr>
        <w:t>Poprawa dostępności i spójności terytorialnej regionu oraz kształtowanie ładu przestrzennego"</w:t>
      </w:r>
      <w:r w:rsidR="00A65DC8" w:rsidRPr="006465CE">
        <w:rPr>
          <w:rFonts w:asciiTheme="minorHAnsi" w:eastAsiaTheme="minorHAnsi" w:hAnsiTheme="minorHAnsi" w:cs="MyriadPro-Regular"/>
          <w:sz w:val="22"/>
          <w:szCs w:val="22"/>
          <w:lang w:eastAsia="en-US"/>
        </w:rPr>
        <w:t>.</w:t>
      </w:r>
    </w:p>
    <w:p w:rsidR="00153B65" w:rsidRPr="006465CE" w:rsidRDefault="00153B65" w:rsidP="00280EBB">
      <w:pPr>
        <w:pStyle w:val="Akapitzlist"/>
        <w:numPr>
          <w:ilvl w:val="0"/>
          <w:numId w:val="24"/>
        </w:numPr>
        <w:autoSpaceDE w:val="0"/>
        <w:autoSpaceDN w:val="0"/>
        <w:adjustRightInd w:val="0"/>
        <w:jc w:val="both"/>
        <w:rPr>
          <w:rFonts w:asciiTheme="minorHAnsi" w:eastAsia="BookAntiqua" w:hAnsiTheme="minorHAnsi" w:cs="BookAntiqua"/>
          <w:sz w:val="22"/>
          <w:szCs w:val="22"/>
          <w:lang w:eastAsia="en-US"/>
        </w:rPr>
      </w:pPr>
      <w:r w:rsidRPr="006465CE">
        <w:rPr>
          <w:rFonts w:asciiTheme="minorHAnsi" w:eastAsia="BookAntiqua" w:hAnsiTheme="minorHAnsi" w:cs="BookAntiqua"/>
          <w:sz w:val="22"/>
          <w:szCs w:val="22"/>
          <w:lang w:eastAsia="en-US"/>
        </w:rPr>
        <w:t>Społeczeństwo -</w:t>
      </w:r>
      <w:r w:rsidR="002873A0" w:rsidRPr="006465CE">
        <w:rPr>
          <w:rFonts w:asciiTheme="minorHAnsi" w:eastAsia="BookAntiqua" w:hAnsiTheme="minorHAnsi" w:cs="BookAntiqua"/>
          <w:sz w:val="22"/>
          <w:szCs w:val="22"/>
          <w:lang w:eastAsia="en-US"/>
        </w:rPr>
        <w:t xml:space="preserve"> </w:t>
      </w:r>
      <w:r w:rsidRPr="006465CE">
        <w:rPr>
          <w:rFonts w:asciiTheme="minorHAnsi" w:eastAsia="BookAntiqua" w:hAnsiTheme="minorHAnsi" w:cs="BookAntiqua"/>
          <w:sz w:val="22"/>
          <w:szCs w:val="22"/>
          <w:lang w:eastAsia="en-US"/>
        </w:rPr>
        <w:t>"</w:t>
      </w:r>
      <w:proofErr w:type="gramStart"/>
      <w:r w:rsidRPr="006465CE">
        <w:rPr>
          <w:rFonts w:asciiTheme="minorHAnsi" w:eastAsiaTheme="minorHAnsi" w:hAnsiTheme="minorHAnsi" w:cs="MyriadPro-Regular"/>
          <w:sz w:val="22"/>
          <w:szCs w:val="22"/>
          <w:lang w:eastAsia="en-US"/>
        </w:rPr>
        <w:t>Poprawa jakości</w:t>
      </w:r>
      <w:proofErr w:type="gramEnd"/>
      <w:r w:rsidRPr="006465CE">
        <w:rPr>
          <w:rFonts w:asciiTheme="minorHAnsi" w:eastAsiaTheme="minorHAnsi" w:hAnsiTheme="minorHAnsi" w:cs="MyriadPro-Regular"/>
          <w:sz w:val="22"/>
          <w:szCs w:val="22"/>
          <w:lang w:eastAsia="en-US"/>
        </w:rPr>
        <w:t xml:space="preserve"> życia oraz wykorzystanie kapitału ludzkiego i społecznego do tworzenia nowoczesnej gospodarki"</w:t>
      </w:r>
      <w:r w:rsidR="00A65DC8" w:rsidRPr="006465CE">
        <w:rPr>
          <w:rFonts w:asciiTheme="minorHAnsi" w:eastAsiaTheme="minorHAnsi" w:hAnsiTheme="minorHAnsi" w:cs="MyriadPro-Regular"/>
          <w:sz w:val="22"/>
          <w:szCs w:val="22"/>
          <w:lang w:eastAsia="en-US"/>
        </w:rPr>
        <w:t>.</w:t>
      </w:r>
    </w:p>
    <w:p w:rsidR="00153B65" w:rsidRPr="006465CE" w:rsidRDefault="00153B65" w:rsidP="00280EBB">
      <w:pPr>
        <w:pStyle w:val="Akapitzlist"/>
        <w:numPr>
          <w:ilvl w:val="0"/>
          <w:numId w:val="24"/>
        </w:numPr>
        <w:autoSpaceDE w:val="0"/>
        <w:autoSpaceDN w:val="0"/>
        <w:adjustRightInd w:val="0"/>
        <w:jc w:val="both"/>
        <w:rPr>
          <w:rFonts w:asciiTheme="minorHAnsi" w:eastAsia="BookAntiqua" w:hAnsiTheme="minorHAnsi" w:cs="BookAntiqua"/>
          <w:sz w:val="22"/>
          <w:szCs w:val="22"/>
          <w:lang w:eastAsia="en-US"/>
        </w:rPr>
      </w:pPr>
      <w:r w:rsidRPr="006465CE">
        <w:rPr>
          <w:rFonts w:asciiTheme="minorHAnsi" w:eastAsia="BookAntiqua" w:hAnsiTheme="minorHAnsi" w:cs="BookAntiqua"/>
          <w:sz w:val="22"/>
          <w:szCs w:val="22"/>
          <w:lang w:eastAsia="en-US"/>
        </w:rPr>
        <w:t>Środowisko i energetyka -</w:t>
      </w:r>
      <w:r w:rsidR="002873A0" w:rsidRPr="006465CE">
        <w:rPr>
          <w:rFonts w:asciiTheme="minorHAnsi" w:eastAsia="BookAntiqua" w:hAnsiTheme="minorHAnsi" w:cs="BookAntiqua"/>
          <w:sz w:val="22"/>
          <w:szCs w:val="22"/>
          <w:lang w:eastAsia="en-US"/>
        </w:rPr>
        <w:t xml:space="preserve"> </w:t>
      </w:r>
      <w:r w:rsidRPr="006465CE">
        <w:rPr>
          <w:rFonts w:asciiTheme="minorHAnsi" w:eastAsia="BookAntiqua" w:hAnsiTheme="minorHAnsi" w:cs="BookAntiqua"/>
          <w:sz w:val="22"/>
          <w:szCs w:val="22"/>
          <w:lang w:eastAsia="en-US"/>
        </w:rPr>
        <w:t>"</w:t>
      </w:r>
      <w:r w:rsidRPr="006465CE">
        <w:rPr>
          <w:rFonts w:asciiTheme="minorHAnsi" w:eastAsiaTheme="minorHAnsi" w:hAnsiTheme="minorHAnsi" w:cs="MyriadPro-Regular"/>
          <w:sz w:val="22"/>
          <w:szCs w:val="22"/>
          <w:lang w:eastAsia="en-US"/>
        </w:rPr>
        <w:t>Zapewnienie gospodarce regionu zdywersyfikowanego zaopatrzenia</w:t>
      </w:r>
      <w:r w:rsidR="002873A0" w:rsidRPr="006465CE">
        <w:rPr>
          <w:rFonts w:asciiTheme="minorHAnsi" w:eastAsiaTheme="minorHAnsi" w:hAnsiTheme="minorHAnsi" w:cs="MyriadPro-Regular"/>
          <w:sz w:val="22"/>
          <w:szCs w:val="22"/>
          <w:lang w:eastAsia="en-US"/>
        </w:rPr>
        <w:br/>
      </w:r>
      <w:r w:rsidRPr="006465CE">
        <w:rPr>
          <w:rFonts w:asciiTheme="minorHAnsi" w:eastAsiaTheme="minorHAnsi" w:hAnsiTheme="minorHAnsi" w:cs="MyriadPro-Regular"/>
          <w:sz w:val="22"/>
          <w:szCs w:val="22"/>
          <w:lang w:eastAsia="en-US"/>
        </w:rPr>
        <w:t>w energię przy zrównoważonym gospodarowaniu zasobami środowiska</w:t>
      </w:r>
      <w:r w:rsidR="002873A0" w:rsidRPr="006465CE">
        <w:rPr>
          <w:rFonts w:asciiTheme="minorHAnsi" w:eastAsiaTheme="minorHAnsi" w:hAnsiTheme="minorHAnsi" w:cs="MyriadPro-Regular"/>
          <w:sz w:val="22"/>
          <w:szCs w:val="22"/>
          <w:lang w:eastAsia="en-US"/>
        </w:rPr>
        <w:t>"</w:t>
      </w:r>
      <w:r w:rsidR="00A65DC8" w:rsidRPr="006465CE">
        <w:rPr>
          <w:rFonts w:asciiTheme="minorHAnsi" w:eastAsiaTheme="minorHAnsi" w:hAnsiTheme="minorHAnsi" w:cs="MyriadPro-Regular"/>
          <w:sz w:val="22"/>
          <w:szCs w:val="22"/>
          <w:lang w:eastAsia="en-US"/>
        </w:rPr>
        <w:t>.</w:t>
      </w:r>
    </w:p>
    <w:p w:rsidR="00153B65" w:rsidRPr="006465CE" w:rsidRDefault="00153B65" w:rsidP="00280EBB">
      <w:pPr>
        <w:pStyle w:val="Akapitzlist"/>
        <w:numPr>
          <w:ilvl w:val="0"/>
          <w:numId w:val="31"/>
        </w:numPr>
        <w:autoSpaceDE w:val="0"/>
        <w:autoSpaceDN w:val="0"/>
        <w:adjustRightInd w:val="0"/>
        <w:jc w:val="both"/>
        <w:rPr>
          <w:rFonts w:asciiTheme="minorHAnsi" w:hAnsiTheme="minorHAnsi"/>
          <w:sz w:val="22"/>
          <w:szCs w:val="22"/>
        </w:rPr>
      </w:pPr>
      <w:r w:rsidRPr="006465CE">
        <w:rPr>
          <w:rFonts w:asciiTheme="minorHAnsi" w:eastAsia="BookAntiqua" w:hAnsiTheme="minorHAnsi" w:cs="BookAntiqua"/>
          <w:sz w:val="22"/>
          <w:szCs w:val="22"/>
          <w:lang w:eastAsia="en-US"/>
        </w:rPr>
        <w:t>Kultura i dziedzictwo -</w:t>
      </w:r>
      <w:r w:rsidRPr="006465CE">
        <w:rPr>
          <w:rFonts w:asciiTheme="minorHAnsi" w:eastAsiaTheme="minorHAnsi" w:hAnsiTheme="minorHAnsi" w:cs="MyriadPro-Regular"/>
          <w:sz w:val="22"/>
          <w:szCs w:val="22"/>
          <w:lang w:eastAsia="en-US"/>
        </w:rPr>
        <w:t xml:space="preserve"> "Wykorzystanie potencjału kultury i dziedzictwa kulturowego oraz walorów środowiska przyrodniczego dla rozwoju gospodarczego regionu i </w:t>
      </w:r>
      <w:proofErr w:type="gramStart"/>
      <w:r w:rsidRPr="006465CE">
        <w:rPr>
          <w:rFonts w:asciiTheme="minorHAnsi" w:eastAsiaTheme="minorHAnsi" w:hAnsiTheme="minorHAnsi" w:cs="MyriadPro-Regular"/>
          <w:sz w:val="22"/>
          <w:szCs w:val="22"/>
          <w:lang w:eastAsia="en-US"/>
        </w:rPr>
        <w:t>poprawy jakości</w:t>
      </w:r>
      <w:proofErr w:type="gramEnd"/>
      <w:r w:rsidRPr="006465CE">
        <w:rPr>
          <w:rFonts w:asciiTheme="minorHAnsi" w:eastAsiaTheme="minorHAnsi" w:hAnsiTheme="minorHAnsi" w:cs="MyriadPro-Regular"/>
          <w:sz w:val="22"/>
          <w:szCs w:val="22"/>
          <w:lang w:eastAsia="en-US"/>
        </w:rPr>
        <w:t xml:space="preserve"> życia"</w:t>
      </w:r>
      <w:r w:rsidR="00A65DC8" w:rsidRPr="006465CE">
        <w:rPr>
          <w:rFonts w:asciiTheme="minorHAnsi" w:eastAsiaTheme="minorHAnsi" w:hAnsiTheme="minorHAnsi" w:cs="MyriadPro-Regular"/>
          <w:sz w:val="22"/>
          <w:szCs w:val="22"/>
          <w:lang w:eastAsia="en-US"/>
        </w:rPr>
        <w:t>.</w:t>
      </w:r>
    </w:p>
    <w:p w:rsidR="00197F24" w:rsidRPr="006465CE" w:rsidRDefault="00197F24" w:rsidP="00280EBB">
      <w:pPr>
        <w:pStyle w:val="Akapitzlist"/>
        <w:autoSpaceDE w:val="0"/>
        <w:autoSpaceDN w:val="0"/>
        <w:adjustRightInd w:val="0"/>
        <w:ind w:left="360"/>
        <w:jc w:val="both"/>
        <w:rPr>
          <w:rFonts w:asciiTheme="minorHAnsi" w:hAnsiTheme="minorHAnsi"/>
          <w:sz w:val="22"/>
          <w:szCs w:val="22"/>
        </w:rPr>
      </w:pPr>
    </w:p>
    <w:p w:rsidR="00153B65" w:rsidRPr="006465CE" w:rsidRDefault="00153B65" w:rsidP="00280EBB">
      <w:pPr>
        <w:jc w:val="both"/>
        <w:rPr>
          <w:rFonts w:asciiTheme="minorHAnsi" w:hAnsiTheme="minorHAnsi"/>
          <w:b/>
          <w:sz w:val="22"/>
          <w:szCs w:val="22"/>
        </w:rPr>
      </w:pPr>
      <w:bookmarkStart w:id="61" w:name="_Toc396916337"/>
      <w:r w:rsidRPr="006465CE">
        <w:rPr>
          <w:rFonts w:asciiTheme="minorHAnsi" w:hAnsiTheme="minorHAnsi"/>
          <w:b/>
          <w:sz w:val="22"/>
          <w:szCs w:val="22"/>
        </w:rPr>
        <w:t>Plan Zagospodarowania Przestrzennego Województwa Mazowieckiego</w:t>
      </w:r>
      <w:bookmarkEnd w:id="61"/>
    </w:p>
    <w:p w:rsidR="00153B65" w:rsidRPr="006465CE" w:rsidRDefault="00153B65" w:rsidP="00280EBB">
      <w:pPr>
        <w:jc w:val="both"/>
        <w:rPr>
          <w:rFonts w:asciiTheme="minorHAnsi" w:hAnsiTheme="minorHAnsi"/>
          <w:sz w:val="22"/>
          <w:szCs w:val="22"/>
        </w:rPr>
      </w:pPr>
    </w:p>
    <w:p w:rsidR="00153B65" w:rsidRPr="006465CE" w:rsidRDefault="00153B65" w:rsidP="00280EBB">
      <w:pPr>
        <w:jc w:val="both"/>
        <w:rPr>
          <w:rFonts w:asciiTheme="minorHAnsi" w:hAnsiTheme="minorHAnsi"/>
          <w:sz w:val="22"/>
          <w:szCs w:val="22"/>
        </w:rPr>
      </w:pPr>
      <w:r w:rsidRPr="006465CE">
        <w:rPr>
          <w:rFonts w:asciiTheme="minorHAnsi" w:hAnsiTheme="minorHAnsi"/>
          <w:i/>
          <w:sz w:val="22"/>
          <w:szCs w:val="22"/>
        </w:rPr>
        <w:t>„Plan Zagospodarowania Przestrzennego Województwa Mazowieckiego”</w:t>
      </w:r>
      <w:r w:rsidRPr="006465CE">
        <w:rPr>
          <w:rFonts w:asciiTheme="minorHAnsi" w:hAnsiTheme="minorHAnsi"/>
          <w:sz w:val="22"/>
          <w:szCs w:val="22"/>
        </w:rPr>
        <w:t xml:space="preserve"> został przyjęty przez Sejmik Województwa Mazowieckiego </w:t>
      </w:r>
      <w:r w:rsidR="007E32BD" w:rsidRPr="006465CE">
        <w:rPr>
          <w:rFonts w:asciiTheme="minorHAnsi" w:hAnsiTheme="minorHAnsi"/>
          <w:sz w:val="22"/>
          <w:szCs w:val="22"/>
        </w:rPr>
        <w:t xml:space="preserve">dnia </w:t>
      </w:r>
      <w:smartTag w:uri="urn:schemas-microsoft-com:office:smarttags" w:element="date">
        <w:smartTagPr>
          <w:attr w:name="ls" w:val="trans"/>
          <w:attr w:name="Month" w:val="7"/>
          <w:attr w:name="Day" w:val="7"/>
          <w:attr w:name="Year" w:val="2014"/>
        </w:smartTagPr>
        <w:r w:rsidRPr="006465CE">
          <w:rPr>
            <w:rFonts w:asciiTheme="minorHAnsi" w:hAnsiTheme="minorHAnsi"/>
            <w:sz w:val="22"/>
            <w:szCs w:val="22"/>
          </w:rPr>
          <w:t>7 lipca 2014 r.</w:t>
        </w:r>
      </w:smartTag>
      <w:r w:rsidRPr="006465CE">
        <w:rPr>
          <w:rFonts w:asciiTheme="minorHAnsi" w:hAnsiTheme="minorHAnsi"/>
          <w:sz w:val="22"/>
          <w:szCs w:val="22"/>
        </w:rPr>
        <w:t xml:space="preserve"> Dokument określa kierunki rozwoju regionu. </w:t>
      </w:r>
      <w:r w:rsidRPr="006465CE">
        <w:rPr>
          <w:rFonts w:asciiTheme="minorHAnsi" w:hAnsiTheme="minorHAnsi"/>
          <w:i/>
          <w:sz w:val="22"/>
          <w:szCs w:val="22"/>
        </w:rPr>
        <w:t>Plan</w:t>
      </w:r>
      <w:r w:rsidRPr="006465CE">
        <w:rPr>
          <w:rFonts w:asciiTheme="minorHAnsi" w:hAnsiTheme="minorHAnsi"/>
          <w:sz w:val="22"/>
          <w:szCs w:val="22"/>
        </w:rPr>
        <w:t xml:space="preserve"> wskazuje szczegółowe zasady organizacji przestrzennej województwa, formułuje kierunki polityki przestrzennej, przenosząc zapisy </w:t>
      </w:r>
      <w:r w:rsidRPr="006465CE">
        <w:rPr>
          <w:rFonts w:asciiTheme="minorHAnsi" w:hAnsiTheme="minorHAnsi"/>
          <w:i/>
          <w:sz w:val="22"/>
          <w:szCs w:val="22"/>
        </w:rPr>
        <w:t>„Strategii  Rozwoju Województwa Mazowieckiego”</w:t>
      </w:r>
      <w:r w:rsidRPr="006465CE">
        <w:rPr>
          <w:rFonts w:asciiTheme="minorHAnsi" w:hAnsiTheme="minorHAnsi"/>
          <w:sz w:val="22"/>
          <w:szCs w:val="22"/>
        </w:rPr>
        <w:t xml:space="preserve"> na układ przestrzenny –  w formie polityk przestrzennych. Główne założenia dokumentu:</w:t>
      </w:r>
    </w:p>
    <w:p w:rsidR="00153B65" w:rsidRPr="006465CE" w:rsidRDefault="00153B65" w:rsidP="00280EBB">
      <w:pPr>
        <w:jc w:val="both"/>
        <w:rPr>
          <w:rFonts w:asciiTheme="minorHAnsi" w:hAnsiTheme="minorHAnsi"/>
          <w:sz w:val="22"/>
          <w:szCs w:val="22"/>
        </w:rPr>
      </w:pPr>
    </w:p>
    <w:p w:rsidR="00153B65" w:rsidRPr="006465CE" w:rsidRDefault="002873A0" w:rsidP="00280EBB">
      <w:pPr>
        <w:pStyle w:val="Akapitzlist"/>
        <w:numPr>
          <w:ilvl w:val="0"/>
          <w:numId w:val="31"/>
        </w:numPr>
        <w:jc w:val="both"/>
        <w:rPr>
          <w:rFonts w:asciiTheme="minorHAnsi" w:hAnsiTheme="minorHAnsi"/>
          <w:sz w:val="22"/>
          <w:szCs w:val="22"/>
        </w:rPr>
      </w:pPr>
      <w:r w:rsidRPr="006465CE">
        <w:rPr>
          <w:rFonts w:asciiTheme="minorHAnsi" w:hAnsiTheme="minorHAnsi"/>
          <w:sz w:val="22"/>
          <w:szCs w:val="22"/>
        </w:rPr>
        <w:t>R</w:t>
      </w:r>
      <w:r w:rsidR="00153B65" w:rsidRPr="006465CE">
        <w:rPr>
          <w:rFonts w:asciiTheme="minorHAnsi" w:hAnsiTheme="minorHAnsi"/>
          <w:sz w:val="22"/>
          <w:szCs w:val="22"/>
        </w:rPr>
        <w:t xml:space="preserve">ozmieszczenie w przestrzeni inwestycji celu publicznego o znaczeniu ponadlokalnym w oparciu </w:t>
      </w:r>
      <w:r w:rsidR="00153B65" w:rsidRPr="006465CE">
        <w:rPr>
          <w:rFonts w:asciiTheme="minorHAnsi" w:hAnsiTheme="minorHAnsi"/>
          <w:sz w:val="22"/>
          <w:szCs w:val="22"/>
        </w:rPr>
        <w:br/>
        <w:t>o cele i zasady zagospodarow</w:t>
      </w:r>
      <w:r w:rsidRPr="006465CE">
        <w:rPr>
          <w:rFonts w:asciiTheme="minorHAnsi" w:hAnsiTheme="minorHAnsi"/>
          <w:sz w:val="22"/>
          <w:szCs w:val="22"/>
        </w:rPr>
        <w:t>ania przestrzennego województwa</w:t>
      </w:r>
      <w:r w:rsidR="00A65DC8" w:rsidRPr="006465CE">
        <w:rPr>
          <w:rFonts w:asciiTheme="minorHAnsi" w:hAnsiTheme="minorHAnsi"/>
          <w:sz w:val="22"/>
          <w:szCs w:val="22"/>
        </w:rPr>
        <w:t>.</w:t>
      </w:r>
    </w:p>
    <w:p w:rsidR="00153B65" w:rsidRPr="006465CE" w:rsidRDefault="002873A0" w:rsidP="00280EBB">
      <w:pPr>
        <w:pStyle w:val="Akapitzlist"/>
        <w:numPr>
          <w:ilvl w:val="0"/>
          <w:numId w:val="31"/>
        </w:numPr>
        <w:jc w:val="both"/>
        <w:rPr>
          <w:rFonts w:asciiTheme="minorHAnsi" w:hAnsiTheme="minorHAnsi"/>
          <w:sz w:val="22"/>
          <w:szCs w:val="22"/>
        </w:rPr>
      </w:pPr>
      <w:r w:rsidRPr="006465CE">
        <w:rPr>
          <w:rFonts w:asciiTheme="minorHAnsi" w:hAnsiTheme="minorHAnsi"/>
          <w:sz w:val="22"/>
          <w:szCs w:val="22"/>
        </w:rPr>
        <w:t>U</w:t>
      </w:r>
      <w:r w:rsidR="00153B65" w:rsidRPr="006465CE">
        <w:rPr>
          <w:rFonts w:asciiTheme="minorHAnsi" w:hAnsiTheme="minorHAnsi"/>
          <w:sz w:val="22"/>
          <w:szCs w:val="22"/>
        </w:rPr>
        <w:t>kierunkowanie działań dotyczących rozwoju gospodarczego, kultury i ochrony środowiska, poprzez uwzględnianie uwarunkowań, szans i zagrożeń wynikających ze zróżnicowany</w:t>
      </w:r>
      <w:r w:rsidRPr="006465CE">
        <w:rPr>
          <w:rFonts w:asciiTheme="minorHAnsi" w:hAnsiTheme="minorHAnsi"/>
          <w:sz w:val="22"/>
          <w:szCs w:val="22"/>
        </w:rPr>
        <w:t>ch cech przestrzeni województwa</w:t>
      </w:r>
      <w:r w:rsidR="00A65DC8" w:rsidRPr="006465CE">
        <w:rPr>
          <w:rFonts w:asciiTheme="minorHAnsi" w:hAnsiTheme="minorHAnsi"/>
          <w:sz w:val="22"/>
          <w:szCs w:val="22"/>
        </w:rPr>
        <w:t>.</w:t>
      </w:r>
    </w:p>
    <w:p w:rsidR="00153B65" w:rsidRPr="006465CE" w:rsidRDefault="002873A0" w:rsidP="00280EBB">
      <w:pPr>
        <w:pStyle w:val="Akapitzlist"/>
        <w:numPr>
          <w:ilvl w:val="0"/>
          <w:numId w:val="31"/>
        </w:numPr>
        <w:jc w:val="both"/>
        <w:rPr>
          <w:rFonts w:asciiTheme="minorHAnsi" w:hAnsiTheme="minorHAnsi"/>
          <w:sz w:val="22"/>
          <w:szCs w:val="22"/>
        </w:rPr>
      </w:pPr>
      <w:r w:rsidRPr="006465CE">
        <w:rPr>
          <w:rFonts w:asciiTheme="minorHAnsi" w:hAnsiTheme="minorHAnsi"/>
          <w:sz w:val="22"/>
          <w:szCs w:val="22"/>
        </w:rPr>
        <w:t>O</w:t>
      </w:r>
      <w:r w:rsidR="00153B65" w:rsidRPr="006465CE">
        <w:rPr>
          <w:rFonts w:asciiTheme="minorHAnsi" w:hAnsiTheme="minorHAnsi"/>
          <w:sz w:val="22"/>
          <w:szCs w:val="22"/>
        </w:rPr>
        <w:t>ddziaływanie na zachowania przestrzenne podmiotów gospodarujących w przestrzeni, by były one zgodne z ogól</w:t>
      </w:r>
      <w:r w:rsidRPr="006465CE">
        <w:rPr>
          <w:rFonts w:asciiTheme="minorHAnsi" w:hAnsiTheme="minorHAnsi"/>
          <w:sz w:val="22"/>
          <w:szCs w:val="22"/>
        </w:rPr>
        <w:t>nymi celami rozwoju województwa</w:t>
      </w:r>
      <w:r w:rsidR="00A65DC8" w:rsidRPr="006465CE">
        <w:rPr>
          <w:rFonts w:asciiTheme="minorHAnsi" w:hAnsiTheme="minorHAnsi"/>
          <w:sz w:val="22"/>
          <w:szCs w:val="22"/>
        </w:rPr>
        <w:t>.</w:t>
      </w:r>
    </w:p>
    <w:p w:rsidR="00153B65" w:rsidRPr="006465CE" w:rsidRDefault="00153B65" w:rsidP="00280EBB">
      <w:pPr>
        <w:jc w:val="both"/>
        <w:rPr>
          <w:rFonts w:asciiTheme="minorHAnsi" w:hAnsiTheme="minorHAnsi"/>
          <w:sz w:val="22"/>
          <w:szCs w:val="22"/>
        </w:rPr>
      </w:pPr>
    </w:p>
    <w:p w:rsidR="00153B65" w:rsidRPr="006465CE" w:rsidRDefault="00153B65" w:rsidP="00280EBB">
      <w:pPr>
        <w:jc w:val="both"/>
        <w:rPr>
          <w:rFonts w:asciiTheme="minorHAnsi" w:hAnsiTheme="minorHAnsi"/>
          <w:sz w:val="22"/>
          <w:szCs w:val="22"/>
        </w:rPr>
      </w:pPr>
      <w:r w:rsidRPr="006465CE">
        <w:rPr>
          <w:rFonts w:asciiTheme="minorHAnsi" w:hAnsiTheme="minorHAnsi"/>
          <w:sz w:val="22"/>
          <w:szCs w:val="22"/>
        </w:rPr>
        <w:t xml:space="preserve">W oparciu o ustalenia </w:t>
      </w:r>
      <w:r w:rsidR="002873A0" w:rsidRPr="006465CE">
        <w:rPr>
          <w:rFonts w:asciiTheme="minorHAnsi" w:hAnsiTheme="minorHAnsi"/>
          <w:i/>
          <w:sz w:val="22"/>
          <w:szCs w:val="22"/>
        </w:rPr>
        <w:t>P</w:t>
      </w:r>
      <w:r w:rsidRPr="006465CE">
        <w:rPr>
          <w:rFonts w:asciiTheme="minorHAnsi" w:hAnsiTheme="minorHAnsi"/>
          <w:i/>
          <w:sz w:val="22"/>
          <w:szCs w:val="22"/>
        </w:rPr>
        <w:t>lanu</w:t>
      </w:r>
      <w:r w:rsidRPr="006465CE">
        <w:rPr>
          <w:rFonts w:asciiTheme="minorHAnsi" w:hAnsiTheme="minorHAnsi"/>
          <w:sz w:val="22"/>
          <w:szCs w:val="22"/>
        </w:rPr>
        <w:t xml:space="preserve"> wyznaczane są m.in. inwestycje do kontraktu terytorialnego, a także strategicznej oceny wniosków w ramach Regionalnego Programu Operacyjnego Województwa Mazowieckiego. Na jego podstawie uzgadniane są również projekty dokumentów planistycznych na poziomie gmin.</w:t>
      </w:r>
    </w:p>
    <w:p w:rsidR="00153B65" w:rsidRPr="006465CE" w:rsidRDefault="00153B65" w:rsidP="00280EBB">
      <w:pPr>
        <w:jc w:val="both"/>
        <w:rPr>
          <w:rFonts w:asciiTheme="minorHAnsi" w:hAnsiTheme="minorHAnsi"/>
          <w:b/>
          <w:sz w:val="22"/>
          <w:szCs w:val="22"/>
        </w:rPr>
      </w:pPr>
      <w:bookmarkStart w:id="62" w:name="_Toc396916338"/>
      <w:r w:rsidRPr="006465CE">
        <w:rPr>
          <w:rFonts w:asciiTheme="minorHAnsi" w:hAnsiTheme="minorHAnsi"/>
          <w:b/>
          <w:sz w:val="22"/>
          <w:szCs w:val="22"/>
        </w:rPr>
        <w:lastRenderedPageBreak/>
        <w:t>Program Ochrony Środowiska na lata 2011-2014 z uwzględnieniem perspektywy do 2018 roku</w:t>
      </w:r>
      <w:bookmarkEnd w:id="62"/>
    </w:p>
    <w:p w:rsidR="00153B65" w:rsidRPr="006465CE" w:rsidRDefault="00153B65" w:rsidP="00280EBB">
      <w:pPr>
        <w:jc w:val="both"/>
        <w:rPr>
          <w:rFonts w:asciiTheme="minorHAnsi" w:hAnsiTheme="minorHAnsi"/>
          <w:sz w:val="22"/>
          <w:szCs w:val="22"/>
        </w:rPr>
      </w:pPr>
    </w:p>
    <w:p w:rsidR="00153B65" w:rsidRPr="006465CE" w:rsidRDefault="007E32BD" w:rsidP="00280EBB">
      <w:pPr>
        <w:autoSpaceDE w:val="0"/>
        <w:autoSpaceDN w:val="0"/>
        <w:adjustRightInd w:val="0"/>
        <w:jc w:val="both"/>
        <w:rPr>
          <w:rFonts w:asciiTheme="minorHAnsi" w:hAnsiTheme="minorHAnsi"/>
          <w:sz w:val="22"/>
          <w:szCs w:val="22"/>
        </w:rPr>
      </w:pPr>
      <w:r w:rsidRPr="006465CE">
        <w:rPr>
          <w:rFonts w:asciiTheme="minorHAnsi" w:hAnsiTheme="minorHAnsi"/>
          <w:i/>
          <w:sz w:val="22"/>
          <w:szCs w:val="22"/>
        </w:rPr>
        <w:t>"</w:t>
      </w:r>
      <w:r w:rsidR="00153B65" w:rsidRPr="006465CE">
        <w:rPr>
          <w:rFonts w:asciiTheme="minorHAnsi" w:hAnsiTheme="minorHAnsi"/>
          <w:i/>
          <w:sz w:val="22"/>
          <w:szCs w:val="22"/>
        </w:rPr>
        <w:t>Program</w:t>
      </w:r>
      <w:r w:rsidRPr="006465CE">
        <w:rPr>
          <w:rFonts w:asciiTheme="minorHAnsi" w:hAnsiTheme="minorHAnsi"/>
          <w:i/>
          <w:sz w:val="22"/>
          <w:szCs w:val="22"/>
        </w:rPr>
        <w:t xml:space="preserve"> Ochrony Środowiska na lata </w:t>
      </w:r>
      <w:smartTag w:uri="urn:schemas-microsoft-com:office:smarttags" w:element="phone">
        <w:smartTagPr>
          <w:attr w:uri="urn:schemas-microsoft-com:office:office" w:name="ls" w:val="trans"/>
        </w:smartTagPr>
        <w:r w:rsidRPr="006465CE">
          <w:rPr>
            <w:rFonts w:asciiTheme="minorHAnsi" w:hAnsiTheme="minorHAnsi"/>
            <w:i/>
            <w:sz w:val="22"/>
            <w:szCs w:val="22"/>
          </w:rPr>
          <w:t>2011 - 2014</w:t>
        </w:r>
      </w:smartTag>
      <w:r w:rsidRPr="006465CE">
        <w:rPr>
          <w:rFonts w:asciiTheme="minorHAnsi" w:hAnsiTheme="minorHAnsi"/>
          <w:i/>
          <w:sz w:val="22"/>
          <w:szCs w:val="22"/>
        </w:rPr>
        <w:t xml:space="preserve"> z uwzględnieniem perspektywy do 2018 r."</w:t>
      </w:r>
      <w:r w:rsidR="00153B65" w:rsidRPr="006465CE">
        <w:rPr>
          <w:rFonts w:asciiTheme="minorHAnsi" w:hAnsiTheme="minorHAnsi"/>
          <w:sz w:val="22"/>
          <w:szCs w:val="22"/>
        </w:rPr>
        <w:t xml:space="preserve"> został przyjęty przez Sejmik Województwa Mazowieckiego </w:t>
      </w:r>
      <w:r w:rsidRPr="006465CE">
        <w:rPr>
          <w:rFonts w:asciiTheme="minorHAnsi" w:hAnsiTheme="minorHAnsi"/>
          <w:sz w:val="22"/>
          <w:szCs w:val="22"/>
        </w:rPr>
        <w:t xml:space="preserve">dnia </w:t>
      </w:r>
      <w:smartTag w:uri="urn:schemas-microsoft-com:office:smarttags" w:element="date">
        <w:smartTagPr>
          <w:attr w:name="ls" w:val="trans"/>
          <w:attr w:name="Month" w:val="4"/>
          <w:attr w:name="Day" w:val="13"/>
          <w:attr w:name="Year" w:val="2012"/>
        </w:smartTagPr>
        <w:r w:rsidRPr="006465CE">
          <w:rPr>
            <w:rFonts w:asciiTheme="minorHAnsi" w:hAnsiTheme="minorHAnsi"/>
            <w:sz w:val="22"/>
            <w:szCs w:val="22"/>
          </w:rPr>
          <w:t>13 kwietnia 2012 r.</w:t>
        </w:r>
      </w:smartTag>
      <w:r w:rsidRPr="006465CE">
        <w:rPr>
          <w:rFonts w:asciiTheme="minorHAnsi" w:hAnsiTheme="minorHAnsi"/>
          <w:sz w:val="22"/>
          <w:szCs w:val="22"/>
        </w:rPr>
        <w:t xml:space="preserve"> </w:t>
      </w:r>
      <w:r w:rsidR="00433E81">
        <w:rPr>
          <w:rFonts w:asciiTheme="minorHAnsi" w:hAnsiTheme="minorHAnsi"/>
          <w:sz w:val="22"/>
          <w:szCs w:val="22"/>
        </w:rPr>
        <w:t>(Uchwała Nr</w:t>
      </w:r>
      <w:proofErr w:type="gramStart"/>
      <w:r w:rsidR="00433E81">
        <w:rPr>
          <w:rFonts w:asciiTheme="minorHAnsi" w:hAnsiTheme="minorHAnsi"/>
          <w:sz w:val="22"/>
          <w:szCs w:val="22"/>
        </w:rPr>
        <w:t> </w:t>
      </w:r>
      <w:r w:rsidR="00153B65" w:rsidRPr="006465CE">
        <w:rPr>
          <w:rFonts w:asciiTheme="minorHAnsi" w:hAnsiTheme="minorHAnsi"/>
          <w:sz w:val="22"/>
          <w:szCs w:val="22"/>
        </w:rPr>
        <w:t>104/12). </w:t>
      </w:r>
      <w:r w:rsidR="00153B65" w:rsidRPr="006465CE">
        <w:rPr>
          <w:rFonts w:asciiTheme="minorHAnsi" w:hAnsiTheme="minorHAnsi"/>
          <w:i/>
          <w:sz w:val="22"/>
          <w:szCs w:val="22"/>
        </w:rPr>
        <w:t>Program</w:t>
      </w:r>
      <w:proofErr w:type="gramEnd"/>
      <w:r w:rsidR="00153B65" w:rsidRPr="006465CE">
        <w:rPr>
          <w:rFonts w:asciiTheme="minorHAnsi" w:hAnsiTheme="minorHAnsi"/>
          <w:sz w:val="22"/>
          <w:szCs w:val="22"/>
        </w:rPr>
        <w:t xml:space="preserve"> uwzględnia najważniejsze uwarunkowania środowiskowe wynikające z opracowań strategicznych, określa konieczne przedsięwzięcia oraz szacunkowe koszty niezbędne do ich wykonania, wskazuje realizatorów poszczególnych działań, a tym samym stanowi politykę ekologiczną województwa mazowieckiego. Nadrzędny cel jest następujący: </w:t>
      </w:r>
      <w:r w:rsidR="00153B65" w:rsidRPr="006465CE">
        <w:rPr>
          <w:rFonts w:asciiTheme="minorHAnsi" w:hAnsiTheme="minorHAnsi"/>
          <w:i/>
          <w:sz w:val="22"/>
          <w:szCs w:val="22"/>
        </w:rPr>
        <w:t>"</w:t>
      </w:r>
      <w:r w:rsidR="00153B65" w:rsidRPr="006465CE">
        <w:rPr>
          <w:rFonts w:asciiTheme="minorHAnsi" w:eastAsiaTheme="minorHAnsi" w:hAnsiTheme="minorHAnsi" w:cs="Arial"/>
          <w:bCs/>
          <w:i/>
          <w:iCs/>
          <w:sz w:val="22"/>
          <w:szCs w:val="22"/>
          <w:lang w:eastAsia="en-US"/>
        </w:rPr>
        <w:t xml:space="preserve">Ochrona </w:t>
      </w:r>
      <w:r w:rsidR="00153B65" w:rsidRPr="006465CE">
        <w:rPr>
          <w:rFonts w:asciiTheme="minorHAnsi" w:eastAsiaTheme="minorHAnsi" w:hAnsiTheme="minorHAnsi" w:cs="Arial,BoldItalic"/>
          <w:bCs/>
          <w:i/>
          <w:iCs/>
          <w:sz w:val="22"/>
          <w:szCs w:val="22"/>
          <w:lang w:eastAsia="en-US"/>
        </w:rPr>
        <w:t>ś</w:t>
      </w:r>
      <w:r w:rsidR="00153B65" w:rsidRPr="006465CE">
        <w:rPr>
          <w:rFonts w:asciiTheme="minorHAnsi" w:eastAsiaTheme="minorHAnsi" w:hAnsiTheme="minorHAnsi" w:cs="Arial"/>
          <w:bCs/>
          <w:i/>
          <w:iCs/>
          <w:sz w:val="22"/>
          <w:szCs w:val="22"/>
          <w:lang w:eastAsia="en-US"/>
        </w:rPr>
        <w:t xml:space="preserve">rodowiska naturalnego na Mazowszu </w:t>
      </w:r>
      <w:r w:rsidR="00EF7EDE" w:rsidRPr="006465CE">
        <w:rPr>
          <w:rFonts w:asciiTheme="minorHAnsi" w:eastAsiaTheme="minorHAnsi" w:hAnsiTheme="minorHAnsi" w:cs="Arial"/>
          <w:bCs/>
          <w:i/>
          <w:iCs/>
          <w:sz w:val="22"/>
          <w:szCs w:val="22"/>
          <w:lang w:eastAsia="en-US"/>
        </w:rPr>
        <w:br/>
      </w:r>
      <w:r w:rsidR="00153B65" w:rsidRPr="006465CE">
        <w:rPr>
          <w:rFonts w:asciiTheme="minorHAnsi" w:eastAsiaTheme="minorHAnsi" w:hAnsiTheme="minorHAnsi" w:cs="Arial"/>
          <w:bCs/>
          <w:i/>
          <w:iCs/>
          <w:sz w:val="22"/>
          <w:szCs w:val="22"/>
          <w:lang w:eastAsia="en-US"/>
        </w:rPr>
        <w:t>z zachowaniem zasad zrównowa</w:t>
      </w:r>
      <w:r w:rsidR="00153B65" w:rsidRPr="006465CE">
        <w:rPr>
          <w:rFonts w:asciiTheme="minorHAnsi" w:eastAsiaTheme="minorHAnsi" w:hAnsiTheme="minorHAnsi" w:cs="Arial,BoldItalic"/>
          <w:bCs/>
          <w:i/>
          <w:iCs/>
          <w:sz w:val="22"/>
          <w:szCs w:val="22"/>
          <w:lang w:eastAsia="en-US"/>
        </w:rPr>
        <w:t>ż</w:t>
      </w:r>
      <w:r w:rsidR="00153B65" w:rsidRPr="006465CE">
        <w:rPr>
          <w:rFonts w:asciiTheme="minorHAnsi" w:eastAsiaTheme="minorHAnsi" w:hAnsiTheme="minorHAnsi" w:cs="Arial"/>
          <w:bCs/>
          <w:i/>
          <w:iCs/>
          <w:sz w:val="22"/>
          <w:szCs w:val="22"/>
          <w:lang w:eastAsia="en-US"/>
        </w:rPr>
        <w:t xml:space="preserve">onego rozwoju, jako podstawa </w:t>
      </w:r>
      <w:proofErr w:type="gramStart"/>
      <w:r w:rsidR="00153B65" w:rsidRPr="006465CE">
        <w:rPr>
          <w:rFonts w:asciiTheme="minorHAnsi" w:eastAsiaTheme="minorHAnsi" w:hAnsiTheme="minorHAnsi" w:cs="Arial"/>
          <w:bCs/>
          <w:i/>
          <w:iCs/>
          <w:sz w:val="22"/>
          <w:szCs w:val="22"/>
          <w:lang w:eastAsia="en-US"/>
        </w:rPr>
        <w:t>poprawy jako</w:t>
      </w:r>
      <w:r w:rsidR="00153B65" w:rsidRPr="006465CE">
        <w:rPr>
          <w:rFonts w:asciiTheme="minorHAnsi" w:eastAsiaTheme="minorHAnsi" w:hAnsiTheme="minorHAnsi" w:cs="Arial,BoldItalic"/>
          <w:bCs/>
          <w:i/>
          <w:iCs/>
          <w:sz w:val="22"/>
          <w:szCs w:val="22"/>
          <w:lang w:eastAsia="en-US"/>
        </w:rPr>
        <w:t>ś</w:t>
      </w:r>
      <w:r w:rsidR="00153B65" w:rsidRPr="006465CE">
        <w:rPr>
          <w:rFonts w:asciiTheme="minorHAnsi" w:eastAsiaTheme="minorHAnsi" w:hAnsiTheme="minorHAnsi" w:cs="Arial"/>
          <w:bCs/>
          <w:i/>
          <w:iCs/>
          <w:sz w:val="22"/>
          <w:szCs w:val="22"/>
          <w:lang w:eastAsia="en-US"/>
        </w:rPr>
        <w:t>ci</w:t>
      </w:r>
      <w:proofErr w:type="gramEnd"/>
      <w:r w:rsidR="00153B65" w:rsidRPr="006465CE">
        <w:rPr>
          <w:rFonts w:asciiTheme="minorHAnsi" w:eastAsiaTheme="minorHAnsi" w:hAnsiTheme="minorHAnsi" w:cs="Arial"/>
          <w:bCs/>
          <w:i/>
          <w:iCs/>
          <w:sz w:val="22"/>
          <w:szCs w:val="22"/>
          <w:lang w:eastAsia="en-US"/>
        </w:rPr>
        <w:t xml:space="preserve"> </w:t>
      </w:r>
      <w:r w:rsidR="00153B65" w:rsidRPr="006465CE">
        <w:rPr>
          <w:rFonts w:asciiTheme="minorHAnsi" w:eastAsiaTheme="minorHAnsi" w:hAnsiTheme="minorHAnsi" w:cs="Arial,BoldItalic"/>
          <w:bCs/>
          <w:i/>
          <w:iCs/>
          <w:sz w:val="22"/>
          <w:szCs w:val="22"/>
          <w:lang w:eastAsia="en-US"/>
        </w:rPr>
        <w:t>ż</w:t>
      </w:r>
      <w:r w:rsidR="00153B65" w:rsidRPr="006465CE">
        <w:rPr>
          <w:rFonts w:asciiTheme="minorHAnsi" w:eastAsiaTheme="minorHAnsi" w:hAnsiTheme="minorHAnsi" w:cs="Arial"/>
          <w:bCs/>
          <w:i/>
          <w:iCs/>
          <w:sz w:val="22"/>
          <w:szCs w:val="22"/>
          <w:lang w:eastAsia="en-US"/>
        </w:rPr>
        <w:t>ycia mieszka</w:t>
      </w:r>
      <w:r w:rsidR="00153B65" w:rsidRPr="006465CE">
        <w:rPr>
          <w:rFonts w:asciiTheme="minorHAnsi" w:eastAsiaTheme="minorHAnsi" w:hAnsiTheme="minorHAnsi" w:cs="Arial,BoldItalic"/>
          <w:bCs/>
          <w:i/>
          <w:iCs/>
          <w:sz w:val="22"/>
          <w:szCs w:val="22"/>
          <w:lang w:eastAsia="en-US"/>
        </w:rPr>
        <w:t>ń</w:t>
      </w:r>
      <w:r w:rsidR="00153B65" w:rsidRPr="006465CE">
        <w:rPr>
          <w:rFonts w:asciiTheme="minorHAnsi" w:eastAsiaTheme="minorHAnsi" w:hAnsiTheme="minorHAnsi" w:cs="Arial"/>
          <w:bCs/>
          <w:i/>
          <w:iCs/>
          <w:sz w:val="22"/>
          <w:szCs w:val="22"/>
          <w:lang w:eastAsia="en-US"/>
        </w:rPr>
        <w:t>ców regionu"</w:t>
      </w:r>
      <w:r w:rsidR="00153B65" w:rsidRPr="006465CE">
        <w:rPr>
          <w:rFonts w:asciiTheme="minorHAnsi" w:eastAsiaTheme="minorHAnsi" w:hAnsiTheme="minorHAnsi" w:cs="Arial"/>
          <w:bCs/>
          <w:iCs/>
          <w:sz w:val="22"/>
          <w:szCs w:val="22"/>
          <w:lang w:eastAsia="en-US"/>
        </w:rPr>
        <w:t xml:space="preserve">. </w:t>
      </w:r>
      <w:r w:rsidR="00153B65" w:rsidRPr="006465CE">
        <w:rPr>
          <w:rFonts w:asciiTheme="minorHAnsi" w:hAnsiTheme="minorHAnsi"/>
          <w:sz w:val="22"/>
          <w:szCs w:val="22"/>
        </w:rPr>
        <w:t>Główne cele średniookresowe do 2018 r. są następujące:</w:t>
      </w:r>
    </w:p>
    <w:p w:rsidR="00153B65" w:rsidRPr="006465CE" w:rsidRDefault="00153B65" w:rsidP="00280EBB">
      <w:pPr>
        <w:jc w:val="both"/>
        <w:rPr>
          <w:rFonts w:asciiTheme="minorHAnsi" w:hAnsiTheme="minorHAnsi"/>
          <w:sz w:val="22"/>
          <w:szCs w:val="22"/>
        </w:rPr>
      </w:pPr>
    </w:p>
    <w:p w:rsidR="00153B65" w:rsidRPr="006465CE" w:rsidRDefault="00153B65" w:rsidP="00280EBB">
      <w:pPr>
        <w:pStyle w:val="Akapitzlist"/>
        <w:numPr>
          <w:ilvl w:val="0"/>
          <w:numId w:val="32"/>
        </w:numPr>
        <w:jc w:val="both"/>
        <w:rPr>
          <w:rFonts w:asciiTheme="minorHAnsi" w:eastAsiaTheme="minorHAnsi" w:hAnsiTheme="minorHAnsi"/>
          <w:sz w:val="22"/>
          <w:szCs w:val="22"/>
        </w:rPr>
      </w:pPr>
      <w:proofErr w:type="gramStart"/>
      <w:r w:rsidRPr="006465CE">
        <w:rPr>
          <w:rFonts w:asciiTheme="minorHAnsi" w:eastAsiaTheme="minorHAnsi" w:hAnsiTheme="minorHAnsi"/>
          <w:sz w:val="22"/>
          <w:szCs w:val="22"/>
        </w:rPr>
        <w:t>Poprawa jakości</w:t>
      </w:r>
      <w:proofErr w:type="gramEnd"/>
      <w:r w:rsidRPr="006465CE">
        <w:rPr>
          <w:rFonts w:asciiTheme="minorHAnsi" w:eastAsiaTheme="minorHAnsi" w:hAnsiTheme="minorHAnsi"/>
          <w:sz w:val="22"/>
          <w:szCs w:val="22"/>
        </w:rPr>
        <w:t xml:space="preserve"> powietrza, w tym dążenie do osiągnięcia poziomu celu długoterminowego dla ozonu do 2020 r.</w:t>
      </w:r>
    </w:p>
    <w:p w:rsidR="00153B65" w:rsidRPr="006465CE" w:rsidRDefault="00153B65" w:rsidP="00280EBB">
      <w:pPr>
        <w:pStyle w:val="Akapitzlist"/>
        <w:numPr>
          <w:ilvl w:val="0"/>
          <w:numId w:val="32"/>
        </w:numPr>
        <w:jc w:val="both"/>
        <w:rPr>
          <w:rFonts w:asciiTheme="minorHAnsi" w:eastAsiaTheme="minorHAnsi" w:hAnsiTheme="minorHAnsi"/>
          <w:sz w:val="22"/>
          <w:szCs w:val="22"/>
        </w:rPr>
      </w:pPr>
      <w:proofErr w:type="gramStart"/>
      <w:r w:rsidRPr="006465CE">
        <w:rPr>
          <w:rFonts w:asciiTheme="minorHAnsi" w:eastAsiaTheme="minorHAnsi" w:hAnsiTheme="minorHAnsi"/>
          <w:sz w:val="22"/>
          <w:szCs w:val="22"/>
        </w:rPr>
        <w:t>Poprawa jakości</w:t>
      </w:r>
      <w:proofErr w:type="gramEnd"/>
      <w:r w:rsidRPr="006465CE">
        <w:rPr>
          <w:rFonts w:asciiTheme="minorHAnsi" w:eastAsiaTheme="minorHAnsi" w:hAnsiTheme="minorHAnsi"/>
          <w:sz w:val="22"/>
          <w:szCs w:val="22"/>
        </w:rPr>
        <w:t xml:space="preserve"> wód</w:t>
      </w:r>
      <w:r w:rsidR="00A65DC8" w:rsidRPr="006465CE">
        <w:rPr>
          <w:rFonts w:asciiTheme="minorHAnsi" w:eastAsiaTheme="minorHAnsi" w:hAnsiTheme="minorHAnsi"/>
          <w:sz w:val="22"/>
          <w:szCs w:val="22"/>
        </w:rPr>
        <w:t>.</w:t>
      </w:r>
    </w:p>
    <w:p w:rsidR="00153B65" w:rsidRPr="006465CE" w:rsidRDefault="00153B65" w:rsidP="00280EBB">
      <w:pPr>
        <w:pStyle w:val="Akapitzlist"/>
        <w:numPr>
          <w:ilvl w:val="0"/>
          <w:numId w:val="32"/>
        </w:numPr>
        <w:jc w:val="both"/>
        <w:rPr>
          <w:rFonts w:asciiTheme="minorHAnsi" w:eastAsiaTheme="minorHAnsi" w:hAnsiTheme="minorHAnsi"/>
          <w:sz w:val="22"/>
          <w:szCs w:val="22"/>
        </w:rPr>
      </w:pPr>
      <w:r w:rsidRPr="006465CE">
        <w:rPr>
          <w:rFonts w:asciiTheme="minorHAnsi" w:eastAsiaTheme="minorHAnsi" w:hAnsiTheme="minorHAnsi"/>
          <w:sz w:val="22"/>
          <w:szCs w:val="22"/>
        </w:rPr>
        <w:t>Racjonalna gospodarka odpadami</w:t>
      </w:r>
      <w:r w:rsidR="00A65DC8" w:rsidRPr="006465CE">
        <w:rPr>
          <w:rFonts w:asciiTheme="minorHAnsi" w:eastAsiaTheme="minorHAnsi" w:hAnsiTheme="minorHAnsi"/>
          <w:sz w:val="22"/>
          <w:szCs w:val="22"/>
        </w:rPr>
        <w:t>.</w:t>
      </w:r>
    </w:p>
    <w:p w:rsidR="00153B65" w:rsidRPr="006465CE" w:rsidRDefault="00153B65" w:rsidP="00280EBB">
      <w:pPr>
        <w:pStyle w:val="Akapitzlist"/>
        <w:numPr>
          <w:ilvl w:val="0"/>
          <w:numId w:val="32"/>
        </w:numPr>
        <w:jc w:val="both"/>
        <w:rPr>
          <w:rFonts w:asciiTheme="minorHAnsi" w:eastAsiaTheme="minorHAnsi" w:hAnsiTheme="minorHAnsi"/>
          <w:sz w:val="22"/>
          <w:szCs w:val="22"/>
        </w:rPr>
      </w:pPr>
      <w:r w:rsidRPr="006465CE">
        <w:rPr>
          <w:rFonts w:asciiTheme="minorHAnsi" w:eastAsiaTheme="minorHAnsi" w:hAnsiTheme="minorHAnsi"/>
          <w:sz w:val="22"/>
          <w:szCs w:val="22"/>
        </w:rPr>
        <w:t>Ochrona powierzchni ziemi</w:t>
      </w:r>
      <w:r w:rsidR="00A65DC8" w:rsidRPr="006465CE">
        <w:rPr>
          <w:rFonts w:asciiTheme="minorHAnsi" w:eastAsiaTheme="minorHAnsi" w:hAnsiTheme="minorHAnsi"/>
          <w:sz w:val="22"/>
          <w:szCs w:val="22"/>
        </w:rPr>
        <w:t>.</w:t>
      </w:r>
    </w:p>
    <w:p w:rsidR="00153B65" w:rsidRPr="006465CE" w:rsidRDefault="00153B65" w:rsidP="00280EBB">
      <w:pPr>
        <w:pStyle w:val="Akapitzlist"/>
        <w:numPr>
          <w:ilvl w:val="0"/>
          <w:numId w:val="32"/>
        </w:numPr>
        <w:jc w:val="both"/>
        <w:rPr>
          <w:rFonts w:asciiTheme="minorHAnsi" w:eastAsiaTheme="minorHAnsi" w:hAnsiTheme="minorHAnsi"/>
          <w:sz w:val="22"/>
          <w:szCs w:val="22"/>
        </w:rPr>
      </w:pPr>
      <w:r w:rsidRPr="006465CE">
        <w:rPr>
          <w:rFonts w:asciiTheme="minorHAnsi" w:eastAsiaTheme="minorHAnsi" w:hAnsiTheme="minorHAnsi"/>
          <w:sz w:val="22"/>
          <w:szCs w:val="22"/>
        </w:rPr>
        <w:t>Ochrona przed hałasem i promieniowaniem elektromagnetycznym</w:t>
      </w:r>
      <w:r w:rsidR="00A65DC8" w:rsidRPr="006465CE">
        <w:rPr>
          <w:rFonts w:asciiTheme="minorHAnsi" w:eastAsiaTheme="minorHAnsi" w:hAnsiTheme="minorHAnsi"/>
          <w:sz w:val="22"/>
          <w:szCs w:val="22"/>
        </w:rPr>
        <w:t>.</w:t>
      </w:r>
    </w:p>
    <w:p w:rsidR="00153B65" w:rsidRPr="006465CE" w:rsidRDefault="00153B65" w:rsidP="00280EBB">
      <w:pPr>
        <w:pStyle w:val="Akapitzlist"/>
        <w:numPr>
          <w:ilvl w:val="0"/>
          <w:numId w:val="32"/>
        </w:numPr>
        <w:jc w:val="both"/>
        <w:rPr>
          <w:rFonts w:asciiTheme="minorHAnsi" w:eastAsiaTheme="minorHAnsi" w:hAnsiTheme="minorHAnsi"/>
          <w:sz w:val="22"/>
          <w:szCs w:val="22"/>
        </w:rPr>
      </w:pPr>
      <w:r w:rsidRPr="006465CE">
        <w:rPr>
          <w:rFonts w:asciiTheme="minorHAnsi" w:eastAsiaTheme="minorHAnsi" w:hAnsiTheme="minorHAnsi"/>
          <w:sz w:val="22"/>
          <w:szCs w:val="22"/>
        </w:rPr>
        <w:t>Racjonalne gospodarowanie zasobami wodnymi</w:t>
      </w:r>
      <w:r w:rsidR="00A65DC8" w:rsidRPr="006465CE">
        <w:rPr>
          <w:rFonts w:asciiTheme="minorHAnsi" w:eastAsiaTheme="minorHAnsi" w:hAnsiTheme="minorHAnsi"/>
          <w:sz w:val="22"/>
          <w:szCs w:val="22"/>
        </w:rPr>
        <w:t>.</w:t>
      </w:r>
    </w:p>
    <w:p w:rsidR="00153B65" w:rsidRPr="006465CE" w:rsidRDefault="00153B65" w:rsidP="00280EBB">
      <w:pPr>
        <w:pStyle w:val="Akapitzlist"/>
        <w:numPr>
          <w:ilvl w:val="0"/>
          <w:numId w:val="32"/>
        </w:numPr>
        <w:jc w:val="both"/>
        <w:rPr>
          <w:rFonts w:asciiTheme="minorHAnsi" w:eastAsiaTheme="minorHAnsi" w:hAnsiTheme="minorHAnsi"/>
          <w:sz w:val="22"/>
          <w:szCs w:val="22"/>
        </w:rPr>
      </w:pPr>
      <w:r w:rsidRPr="006465CE">
        <w:rPr>
          <w:rFonts w:asciiTheme="minorHAnsi" w:eastAsiaTheme="minorHAnsi" w:hAnsiTheme="minorHAnsi"/>
          <w:sz w:val="22"/>
          <w:szCs w:val="22"/>
        </w:rPr>
        <w:t>Efektywne wykorzystanie energii</w:t>
      </w:r>
      <w:r w:rsidR="00A65DC8" w:rsidRPr="006465CE">
        <w:rPr>
          <w:rFonts w:asciiTheme="minorHAnsi" w:eastAsiaTheme="minorHAnsi" w:hAnsiTheme="minorHAnsi"/>
          <w:sz w:val="22"/>
          <w:szCs w:val="22"/>
        </w:rPr>
        <w:t>.</w:t>
      </w:r>
    </w:p>
    <w:p w:rsidR="00153B65" w:rsidRPr="006465CE" w:rsidRDefault="00153B65" w:rsidP="00280EBB">
      <w:pPr>
        <w:pStyle w:val="Akapitzlist"/>
        <w:numPr>
          <w:ilvl w:val="0"/>
          <w:numId w:val="32"/>
        </w:numPr>
        <w:jc w:val="both"/>
        <w:rPr>
          <w:rFonts w:asciiTheme="minorHAnsi" w:eastAsiaTheme="minorHAnsi" w:hAnsiTheme="minorHAnsi"/>
          <w:sz w:val="22"/>
          <w:szCs w:val="22"/>
        </w:rPr>
      </w:pPr>
      <w:r w:rsidRPr="006465CE">
        <w:rPr>
          <w:rFonts w:asciiTheme="minorHAnsi" w:eastAsiaTheme="minorHAnsi" w:hAnsiTheme="minorHAnsi"/>
          <w:sz w:val="22"/>
          <w:szCs w:val="22"/>
        </w:rPr>
        <w:t>Racjonalne gospodarowanie zasobami geologicznymi</w:t>
      </w:r>
      <w:r w:rsidR="00A65DC8" w:rsidRPr="006465CE">
        <w:rPr>
          <w:rFonts w:asciiTheme="minorHAnsi" w:eastAsiaTheme="minorHAnsi" w:hAnsiTheme="minorHAnsi"/>
          <w:sz w:val="22"/>
          <w:szCs w:val="22"/>
        </w:rPr>
        <w:t>.</w:t>
      </w:r>
    </w:p>
    <w:p w:rsidR="00153B65" w:rsidRPr="006465CE" w:rsidRDefault="00153B65" w:rsidP="00280EBB">
      <w:pPr>
        <w:pStyle w:val="Akapitzlist"/>
        <w:numPr>
          <w:ilvl w:val="0"/>
          <w:numId w:val="32"/>
        </w:numPr>
        <w:jc w:val="both"/>
        <w:rPr>
          <w:rFonts w:asciiTheme="minorHAnsi" w:eastAsiaTheme="minorHAnsi" w:hAnsiTheme="minorHAnsi"/>
          <w:sz w:val="22"/>
          <w:szCs w:val="22"/>
        </w:rPr>
      </w:pPr>
      <w:r w:rsidRPr="006465CE">
        <w:rPr>
          <w:rFonts w:asciiTheme="minorHAnsi" w:eastAsiaTheme="minorHAnsi" w:hAnsiTheme="minorHAnsi"/>
          <w:sz w:val="22"/>
          <w:szCs w:val="22"/>
        </w:rPr>
        <w:t>Ochrona walorów przyrodniczych</w:t>
      </w:r>
      <w:r w:rsidR="00A65DC8" w:rsidRPr="006465CE">
        <w:rPr>
          <w:rFonts w:asciiTheme="minorHAnsi" w:eastAsiaTheme="minorHAnsi" w:hAnsiTheme="minorHAnsi"/>
          <w:sz w:val="22"/>
          <w:szCs w:val="22"/>
        </w:rPr>
        <w:t>.</w:t>
      </w:r>
    </w:p>
    <w:p w:rsidR="00153B65" w:rsidRPr="006465CE" w:rsidRDefault="00153B65" w:rsidP="00280EBB">
      <w:pPr>
        <w:pStyle w:val="Akapitzlist"/>
        <w:numPr>
          <w:ilvl w:val="0"/>
          <w:numId w:val="32"/>
        </w:numPr>
        <w:jc w:val="both"/>
        <w:rPr>
          <w:rFonts w:asciiTheme="minorHAnsi" w:eastAsiaTheme="minorHAnsi" w:hAnsiTheme="minorHAnsi"/>
          <w:sz w:val="22"/>
          <w:szCs w:val="22"/>
        </w:rPr>
      </w:pPr>
      <w:r w:rsidRPr="006465CE">
        <w:rPr>
          <w:rFonts w:asciiTheme="minorHAnsi" w:eastAsiaTheme="minorHAnsi" w:hAnsiTheme="minorHAnsi"/>
          <w:sz w:val="22"/>
          <w:szCs w:val="22"/>
        </w:rPr>
        <w:t>Zwiększenie lesistości</w:t>
      </w:r>
      <w:r w:rsidR="00A65DC8" w:rsidRPr="006465CE">
        <w:rPr>
          <w:rFonts w:asciiTheme="minorHAnsi" w:eastAsiaTheme="minorHAnsi" w:hAnsiTheme="minorHAnsi"/>
          <w:sz w:val="22"/>
          <w:szCs w:val="22"/>
        </w:rPr>
        <w:t>.</w:t>
      </w:r>
    </w:p>
    <w:p w:rsidR="00153B65" w:rsidRPr="006465CE" w:rsidRDefault="00153B65" w:rsidP="00280EBB">
      <w:pPr>
        <w:pStyle w:val="Akapitzlist"/>
        <w:numPr>
          <w:ilvl w:val="0"/>
          <w:numId w:val="32"/>
        </w:numPr>
        <w:jc w:val="both"/>
        <w:rPr>
          <w:rFonts w:asciiTheme="minorHAnsi" w:eastAsiaTheme="minorHAnsi" w:hAnsiTheme="minorHAnsi"/>
          <w:sz w:val="22"/>
          <w:szCs w:val="22"/>
        </w:rPr>
      </w:pPr>
      <w:r w:rsidRPr="006465CE">
        <w:rPr>
          <w:rFonts w:asciiTheme="minorHAnsi" w:eastAsiaTheme="minorHAnsi" w:hAnsiTheme="minorHAnsi"/>
          <w:sz w:val="22"/>
          <w:szCs w:val="22"/>
        </w:rPr>
        <w:t>Ochrona lasów, ze szczególnym uwzględnieniem różnorodności biologicznej</w:t>
      </w:r>
      <w:r w:rsidR="00A65DC8" w:rsidRPr="006465CE">
        <w:rPr>
          <w:rFonts w:asciiTheme="minorHAnsi" w:eastAsiaTheme="minorHAnsi" w:hAnsiTheme="minorHAnsi"/>
          <w:sz w:val="22"/>
          <w:szCs w:val="22"/>
        </w:rPr>
        <w:t>.</w:t>
      </w:r>
    </w:p>
    <w:p w:rsidR="00153B65" w:rsidRPr="006465CE" w:rsidRDefault="00153B65" w:rsidP="00280EBB">
      <w:pPr>
        <w:pStyle w:val="Akapitzlist"/>
        <w:numPr>
          <w:ilvl w:val="0"/>
          <w:numId w:val="32"/>
        </w:numPr>
        <w:jc w:val="both"/>
        <w:rPr>
          <w:rFonts w:asciiTheme="minorHAnsi" w:eastAsiaTheme="minorHAnsi" w:hAnsiTheme="minorHAnsi"/>
          <w:sz w:val="22"/>
          <w:szCs w:val="22"/>
        </w:rPr>
      </w:pPr>
      <w:r w:rsidRPr="006465CE">
        <w:rPr>
          <w:rFonts w:asciiTheme="minorHAnsi" w:eastAsiaTheme="minorHAnsi" w:hAnsiTheme="minorHAnsi"/>
          <w:sz w:val="22"/>
          <w:szCs w:val="22"/>
        </w:rPr>
        <w:t>Przeciwdziałanie poważnym awariom</w:t>
      </w:r>
      <w:r w:rsidR="00A65DC8" w:rsidRPr="006465CE">
        <w:rPr>
          <w:rFonts w:asciiTheme="minorHAnsi" w:eastAsiaTheme="minorHAnsi" w:hAnsiTheme="minorHAnsi"/>
          <w:sz w:val="22"/>
          <w:szCs w:val="22"/>
        </w:rPr>
        <w:t>.</w:t>
      </w:r>
    </w:p>
    <w:p w:rsidR="00153B65" w:rsidRPr="006465CE" w:rsidRDefault="00153B65" w:rsidP="00280EBB">
      <w:pPr>
        <w:pStyle w:val="Akapitzlist"/>
        <w:numPr>
          <w:ilvl w:val="0"/>
          <w:numId w:val="32"/>
        </w:numPr>
        <w:jc w:val="both"/>
        <w:rPr>
          <w:rFonts w:asciiTheme="minorHAnsi" w:eastAsiaTheme="minorHAnsi" w:hAnsiTheme="minorHAnsi"/>
          <w:sz w:val="22"/>
          <w:szCs w:val="22"/>
        </w:rPr>
      </w:pPr>
      <w:r w:rsidRPr="006465CE">
        <w:rPr>
          <w:rFonts w:asciiTheme="minorHAnsi" w:eastAsiaTheme="minorHAnsi" w:hAnsiTheme="minorHAnsi"/>
          <w:sz w:val="22"/>
          <w:szCs w:val="22"/>
        </w:rPr>
        <w:t>Zwiększenie bezpieczeństwa transportu substancji niebezpiecznych</w:t>
      </w:r>
      <w:r w:rsidR="00A65DC8" w:rsidRPr="006465CE">
        <w:rPr>
          <w:rFonts w:asciiTheme="minorHAnsi" w:eastAsiaTheme="minorHAnsi" w:hAnsiTheme="minorHAnsi"/>
          <w:sz w:val="22"/>
          <w:szCs w:val="22"/>
        </w:rPr>
        <w:t>.</w:t>
      </w:r>
    </w:p>
    <w:p w:rsidR="00153B65" w:rsidRPr="006465CE" w:rsidRDefault="00153B65" w:rsidP="00280EBB">
      <w:pPr>
        <w:pStyle w:val="Akapitzlist"/>
        <w:numPr>
          <w:ilvl w:val="0"/>
          <w:numId w:val="32"/>
        </w:numPr>
        <w:jc w:val="both"/>
        <w:rPr>
          <w:rFonts w:asciiTheme="minorHAnsi" w:eastAsiaTheme="minorHAnsi" w:hAnsiTheme="minorHAnsi"/>
          <w:sz w:val="22"/>
          <w:szCs w:val="22"/>
        </w:rPr>
      </w:pPr>
      <w:r w:rsidRPr="006465CE">
        <w:rPr>
          <w:rFonts w:asciiTheme="minorHAnsi" w:eastAsiaTheme="minorHAnsi" w:hAnsiTheme="minorHAnsi"/>
          <w:sz w:val="22"/>
          <w:szCs w:val="22"/>
        </w:rPr>
        <w:t>Ochrona przed powodzią i suszą</w:t>
      </w:r>
      <w:r w:rsidR="00A65DC8" w:rsidRPr="006465CE">
        <w:rPr>
          <w:rFonts w:asciiTheme="minorHAnsi" w:eastAsiaTheme="minorHAnsi" w:hAnsiTheme="minorHAnsi"/>
          <w:sz w:val="22"/>
          <w:szCs w:val="22"/>
        </w:rPr>
        <w:t>.</w:t>
      </w:r>
    </w:p>
    <w:p w:rsidR="00153B65" w:rsidRPr="006465CE" w:rsidRDefault="00153B65" w:rsidP="00280EBB">
      <w:pPr>
        <w:pStyle w:val="Akapitzlist"/>
        <w:numPr>
          <w:ilvl w:val="0"/>
          <w:numId w:val="32"/>
        </w:numPr>
        <w:jc w:val="both"/>
        <w:rPr>
          <w:rFonts w:asciiTheme="minorHAnsi" w:eastAsiaTheme="minorHAnsi" w:hAnsiTheme="minorHAnsi"/>
          <w:sz w:val="22"/>
          <w:szCs w:val="22"/>
        </w:rPr>
      </w:pPr>
      <w:r w:rsidRPr="006465CE">
        <w:rPr>
          <w:rFonts w:asciiTheme="minorHAnsi" w:eastAsiaTheme="minorHAnsi" w:hAnsiTheme="minorHAnsi"/>
          <w:sz w:val="22"/>
          <w:szCs w:val="22"/>
        </w:rPr>
        <w:t>Ochrona przed osuwiskami</w:t>
      </w:r>
      <w:r w:rsidR="00A65DC8" w:rsidRPr="006465CE">
        <w:rPr>
          <w:rFonts w:asciiTheme="minorHAnsi" w:eastAsiaTheme="minorHAnsi" w:hAnsiTheme="minorHAnsi"/>
          <w:sz w:val="22"/>
          <w:szCs w:val="22"/>
        </w:rPr>
        <w:t>.</w:t>
      </w:r>
    </w:p>
    <w:p w:rsidR="00153B65" w:rsidRPr="006465CE" w:rsidRDefault="00153B65" w:rsidP="00280EBB">
      <w:pPr>
        <w:pStyle w:val="Akapitzlist"/>
        <w:numPr>
          <w:ilvl w:val="0"/>
          <w:numId w:val="32"/>
        </w:numPr>
        <w:jc w:val="both"/>
        <w:rPr>
          <w:rFonts w:asciiTheme="minorHAnsi" w:eastAsiaTheme="minorHAnsi" w:hAnsiTheme="minorHAnsi"/>
          <w:sz w:val="22"/>
          <w:szCs w:val="22"/>
        </w:rPr>
      </w:pPr>
      <w:r w:rsidRPr="006465CE">
        <w:rPr>
          <w:rFonts w:asciiTheme="minorHAnsi" w:eastAsiaTheme="minorHAnsi" w:hAnsiTheme="minorHAnsi"/>
          <w:sz w:val="22"/>
          <w:szCs w:val="22"/>
        </w:rPr>
        <w:t>Ochrona przeciwpożarowa</w:t>
      </w:r>
      <w:r w:rsidR="00A65DC8" w:rsidRPr="006465CE">
        <w:rPr>
          <w:rFonts w:asciiTheme="minorHAnsi" w:eastAsiaTheme="minorHAnsi" w:hAnsiTheme="minorHAnsi"/>
          <w:sz w:val="22"/>
          <w:szCs w:val="22"/>
        </w:rPr>
        <w:t>.</w:t>
      </w:r>
    </w:p>
    <w:p w:rsidR="00153B65" w:rsidRPr="006465CE" w:rsidRDefault="00153B65" w:rsidP="00280EBB">
      <w:pPr>
        <w:pStyle w:val="Akapitzlist"/>
        <w:numPr>
          <w:ilvl w:val="0"/>
          <w:numId w:val="32"/>
        </w:numPr>
        <w:jc w:val="both"/>
        <w:rPr>
          <w:rFonts w:asciiTheme="minorHAnsi" w:eastAsiaTheme="minorHAnsi" w:hAnsiTheme="minorHAnsi"/>
          <w:sz w:val="22"/>
          <w:szCs w:val="22"/>
        </w:rPr>
      </w:pPr>
      <w:r w:rsidRPr="006465CE">
        <w:rPr>
          <w:rFonts w:asciiTheme="minorHAnsi" w:eastAsiaTheme="minorHAnsi" w:hAnsiTheme="minorHAnsi"/>
          <w:sz w:val="22"/>
          <w:szCs w:val="22"/>
        </w:rPr>
        <w:t>Wzrost świadomości ekologicznej mieszkańców Mazowsza</w:t>
      </w:r>
      <w:r w:rsidR="00A65DC8" w:rsidRPr="006465CE">
        <w:rPr>
          <w:rFonts w:asciiTheme="minorHAnsi" w:eastAsiaTheme="minorHAnsi" w:hAnsiTheme="minorHAnsi"/>
          <w:sz w:val="22"/>
          <w:szCs w:val="22"/>
        </w:rPr>
        <w:t>.</w:t>
      </w:r>
    </w:p>
    <w:p w:rsidR="00153B65" w:rsidRPr="006465CE" w:rsidRDefault="00153B65" w:rsidP="00280EBB">
      <w:pPr>
        <w:pStyle w:val="Akapitzlist"/>
        <w:numPr>
          <w:ilvl w:val="0"/>
          <w:numId w:val="32"/>
        </w:numPr>
        <w:jc w:val="both"/>
        <w:rPr>
          <w:rFonts w:asciiTheme="minorHAnsi" w:eastAsiaTheme="minorHAnsi" w:hAnsiTheme="minorHAnsi"/>
          <w:sz w:val="22"/>
          <w:szCs w:val="22"/>
        </w:rPr>
      </w:pPr>
      <w:r w:rsidRPr="006465CE">
        <w:rPr>
          <w:rFonts w:asciiTheme="minorHAnsi" w:eastAsiaTheme="minorHAnsi" w:hAnsiTheme="minorHAnsi"/>
          <w:sz w:val="22"/>
          <w:szCs w:val="22"/>
        </w:rPr>
        <w:t>Udział społeczeństwa w postępowaniach na rzecz ochrony środowiska</w:t>
      </w:r>
      <w:r w:rsidR="00A65DC8" w:rsidRPr="006465CE">
        <w:rPr>
          <w:rFonts w:asciiTheme="minorHAnsi" w:eastAsiaTheme="minorHAnsi" w:hAnsiTheme="minorHAnsi"/>
          <w:sz w:val="22"/>
          <w:szCs w:val="22"/>
        </w:rPr>
        <w:t>.</w:t>
      </w:r>
    </w:p>
    <w:p w:rsidR="00153B65" w:rsidRPr="006465CE" w:rsidRDefault="00153B65" w:rsidP="00280EBB">
      <w:pPr>
        <w:pStyle w:val="Akapitzlist"/>
        <w:numPr>
          <w:ilvl w:val="0"/>
          <w:numId w:val="32"/>
        </w:numPr>
        <w:jc w:val="both"/>
        <w:rPr>
          <w:rFonts w:asciiTheme="minorHAnsi" w:eastAsiaTheme="minorHAnsi" w:hAnsiTheme="minorHAnsi"/>
          <w:sz w:val="22"/>
          <w:szCs w:val="22"/>
        </w:rPr>
      </w:pPr>
      <w:r w:rsidRPr="006465CE">
        <w:rPr>
          <w:rFonts w:asciiTheme="minorHAnsi" w:eastAsiaTheme="minorHAnsi" w:hAnsiTheme="minorHAnsi"/>
          <w:sz w:val="22"/>
          <w:szCs w:val="22"/>
        </w:rPr>
        <w:t>Upowszechnienie znaczenia zarządzania środowiskowego</w:t>
      </w:r>
      <w:r w:rsidR="00A65DC8" w:rsidRPr="006465CE">
        <w:rPr>
          <w:rFonts w:asciiTheme="minorHAnsi" w:eastAsiaTheme="minorHAnsi" w:hAnsiTheme="minorHAnsi"/>
          <w:sz w:val="22"/>
          <w:szCs w:val="22"/>
        </w:rPr>
        <w:t>.</w:t>
      </w:r>
    </w:p>
    <w:p w:rsidR="00153B65" w:rsidRPr="006465CE" w:rsidRDefault="00153B65" w:rsidP="00280EBB">
      <w:pPr>
        <w:pStyle w:val="Akapitzlist"/>
        <w:numPr>
          <w:ilvl w:val="0"/>
          <w:numId w:val="32"/>
        </w:numPr>
        <w:jc w:val="both"/>
        <w:rPr>
          <w:rFonts w:asciiTheme="minorHAnsi" w:eastAsiaTheme="minorHAnsi" w:hAnsiTheme="minorHAnsi"/>
          <w:sz w:val="22"/>
          <w:szCs w:val="22"/>
        </w:rPr>
      </w:pPr>
      <w:r w:rsidRPr="006465CE">
        <w:rPr>
          <w:rFonts w:asciiTheme="minorHAnsi" w:eastAsiaTheme="minorHAnsi" w:hAnsiTheme="minorHAnsi"/>
          <w:sz w:val="22"/>
          <w:szCs w:val="22"/>
        </w:rPr>
        <w:t xml:space="preserve">Zwiększenie roli placówek naukowo-badawczych Mazowsza we wdrażaniu </w:t>
      </w:r>
      <w:proofErr w:type="spellStart"/>
      <w:r w:rsidRPr="006465CE">
        <w:rPr>
          <w:rFonts w:asciiTheme="minorHAnsi" w:eastAsiaTheme="minorHAnsi" w:hAnsiTheme="minorHAnsi"/>
          <w:sz w:val="22"/>
          <w:szCs w:val="22"/>
        </w:rPr>
        <w:t>ekoinnowacji</w:t>
      </w:r>
      <w:proofErr w:type="spellEnd"/>
      <w:r w:rsidR="00A65DC8" w:rsidRPr="006465CE">
        <w:rPr>
          <w:rFonts w:asciiTheme="minorHAnsi" w:eastAsiaTheme="minorHAnsi" w:hAnsiTheme="minorHAnsi"/>
          <w:sz w:val="22"/>
          <w:szCs w:val="22"/>
        </w:rPr>
        <w:t>.</w:t>
      </w:r>
    </w:p>
    <w:p w:rsidR="00153B65" w:rsidRPr="006465CE" w:rsidRDefault="00153B65" w:rsidP="00280EBB">
      <w:pPr>
        <w:pStyle w:val="Akapitzlist"/>
        <w:numPr>
          <w:ilvl w:val="0"/>
          <w:numId w:val="32"/>
        </w:numPr>
        <w:jc w:val="both"/>
        <w:rPr>
          <w:rFonts w:asciiTheme="minorHAnsi" w:hAnsiTheme="minorHAnsi"/>
          <w:sz w:val="22"/>
          <w:szCs w:val="22"/>
        </w:rPr>
      </w:pPr>
      <w:r w:rsidRPr="006465CE">
        <w:rPr>
          <w:rFonts w:asciiTheme="minorHAnsi" w:eastAsiaTheme="minorHAnsi" w:hAnsiTheme="minorHAnsi"/>
          <w:sz w:val="22"/>
          <w:szCs w:val="22"/>
        </w:rPr>
        <w:t>Egzekwowanie odpowiedzialności za szkody w środowisku</w:t>
      </w:r>
      <w:r w:rsidR="00A65DC8" w:rsidRPr="006465CE">
        <w:rPr>
          <w:rFonts w:asciiTheme="minorHAnsi" w:eastAsiaTheme="minorHAnsi" w:hAnsiTheme="minorHAnsi"/>
          <w:sz w:val="22"/>
          <w:szCs w:val="22"/>
        </w:rPr>
        <w:t>.</w:t>
      </w:r>
    </w:p>
    <w:p w:rsidR="00153B65" w:rsidRPr="006465CE" w:rsidRDefault="00153B65" w:rsidP="00280EBB">
      <w:pPr>
        <w:jc w:val="both"/>
        <w:rPr>
          <w:rFonts w:asciiTheme="minorHAnsi" w:hAnsiTheme="minorHAnsi"/>
          <w:b/>
          <w:sz w:val="22"/>
          <w:szCs w:val="22"/>
        </w:rPr>
      </w:pPr>
      <w:bookmarkStart w:id="63" w:name="_Toc396916339"/>
    </w:p>
    <w:p w:rsidR="00153B65" w:rsidRPr="006465CE" w:rsidRDefault="00153B65" w:rsidP="00280EBB">
      <w:pPr>
        <w:jc w:val="both"/>
        <w:rPr>
          <w:rFonts w:asciiTheme="minorHAnsi" w:hAnsiTheme="minorHAnsi"/>
          <w:b/>
          <w:sz w:val="22"/>
          <w:szCs w:val="22"/>
        </w:rPr>
      </w:pPr>
      <w:bookmarkStart w:id="64" w:name="_Toc396916342"/>
      <w:bookmarkEnd w:id="63"/>
      <w:r w:rsidRPr="006465CE">
        <w:rPr>
          <w:rFonts w:asciiTheme="minorHAnsi" w:hAnsiTheme="minorHAnsi"/>
          <w:b/>
          <w:sz w:val="22"/>
          <w:szCs w:val="22"/>
        </w:rPr>
        <w:t>Program możliwości wykorzystania odnawialnych źródeł energii Województwa Mazowieckiego</w:t>
      </w:r>
      <w:bookmarkEnd w:id="64"/>
    </w:p>
    <w:p w:rsidR="00153B65" w:rsidRPr="006465CE" w:rsidRDefault="00153B65" w:rsidP="00280EBB">
      <w:pPr>
        <w:jc w:val="both"/>
        <w:rPr>
          <w:rFonts w:asciiTheme="minorHAnsi" w:hAnsiTheme="minorHAnsi"/>
          <w:sz w:val="22"/>
          <w:szCs w:val="22"/>
        </w:rPr>
      </w:pPr>
    </w:p>
    <w:p w:rsidR="00153B65" w:rsidRPr="006465CE" w:rsidRDefault="007E32BD" w:rsidP="00280EBB">
      <w:pPr>
        <w:jc w:val="both"/>
        <w:rPr>
          <w:rFonts w:asciiTheme="minorHAnsi" w:hAnsiTheme="minorHAnsi"/>
          <w:bCs/>
          <w:sz w:val="22"/>
          <w:szCs w:val="22"/>
        </w:rPr>
      </w:pPr>
      <w:r w:rsidRPr="006465CE">
        <w:rPr>
          <w:rFonts w:asciiTheme="minorHAnsi" w:hAnsiTheme="minorHAnsi"/>
          <w:i/>
          <w:sz w:val="22"/>
          <w:szCs w:val="22"/>
        </w:rPr>
        <w:t>"</w:t>
      </w:r>
      <w:r w:rsidR="00153B65" w:rsidRPr="006465CE">
        <w:rPr>
          <w:rFonts w:asciiTheme="minorHAnsi" w:hAnsiTheme="minorHAnsi"/>
          <w:i/>
          <w:sz w:val="22"/>
          <w:szCs w:val="22"/>
        </w:rPr>
        <w:t>Program</w:t>
      </w:r>
      <w:r w:rsidRPr="006465CE">
        <w:rPr>
          <w:rFonts w:asciiTheme="minorHAnsi" w:hAnsiTheme="minorHAnsi"/>
          <w:i/>
          <w:sz w:val="22"/>
          <w:szCs w:val="22"/>
        </w:rPr>
        <w:t xml:space="preserve"> możliwości wykorzystania odnawialnych źródeł energii Województwa </w:t>
      </w:r>
      <w:proofErr w:type="gramStart"/>
      <w:r w:rsidRPr="006465CE">
        <w:rPr>
          <w:rFonts w:asciiTheme="minorHAnsi" w:hAnsiTheme="minorHAnsi"/>
          <w:i/>
          <w:sz w:val="22"/>
          <w:szCs w:val="22"/>
        </w:rPr>
        <w:t xml:space="preserve">Mazowieckiego"  </w:t>
      </w:r>
      <w:r w:rsidR="00153B65" w:rsidRPr="006465CE">
        <w:rPr>
          <w:rFonts w:asciiTheme="minorHAnsi" w:hAnsiTheme="minorHAnsi"/>
          <w:sz w:val="22"/>
          <w:szCs w:val="22"/>
        </w:rPr>
        <w:t xml:space="preserve"> został</w:t>
      </w:r>
      <w:proofErr w:type="gramEnd"/>
      <w:r w:rsidR="00153B65" w:rsidRPr="006465CE">
        <w:rPr>
          <w:rFonts w:asciiTheme="minorHAnsi" w:hAnsiTheme="minorHAnsi"/>
          <w:sz w:val="22"/>
          <w:szCs w:val="22"/>
        </w:rPr>
        <w:t xml:space="preserve"> </w:t>
      </w:r>
      <w:r w:rsidR="00153B65" w:rsidRPr="006465CE">
        <w:rPr>
          <w:rFonts w:asciiTheme="minorHAnsi" w:hAnsiTheme="minorHAnsi"/>
          <w:bCs/>
          <w:sz w:val="22"/>
          <w:szCs w:val="22"/>
        </w:rPr>
        <w:t xml:space="preserve">przyjęty przez Sejmik Województwa Mazowieckiego uchwałą nr 208/06 z dnia </w:t>
      </w:r>
      <w:smartTag w:uri="urn:schemas-microsoft-com:office:smarttags" w:element="date">
        <w:smartTagPr>
          <w:attr w:name="ls" w:val="trans"/>
          <w:attr w:name="Month" w:val="10"/>
          <w:attr w:name="Day" w:val="9"/>
          <w:attr w:name="Year" w:val="2006"/>
        </w:smartTagPr>
        <w:r w:rsidR="00153B65" w:rsidRPr="006465CE">
          <w:rPr>
            <w:rFonts w:asciiTheme="minorHAnsi" w:hAnsiTheme="minorHAnsi"/>
            <w:bCs/>
            <w:sz w:val="22"/>
            <w:szCs w:val="22"/>
          </w:rPr>
          <w:t>9 października 2006 r.</w:t>
        </w:r>
      </w:smartTag>
      <w:r w:rsidR="00153B65" w:rsidRPr="006465CE">
        <w:rPr>
          <w:rFonts w:asciiTheme="minorHAnsi" w:hAnsiTheme="minorHAnsi"/>
          <w:bCs/>
          <w:sz w:val="22"/>
          <w:szCs w:val="22"/>
        </w:rPr>
        <w:t xml:space="preserve"> </w:t>
      </w:r>
      <w:r w:rsidR="00153B65" w:rsidRPr="006465CE">
        <w:rPr>
          <w:rFonts w:asciiTheme="minorHAnsi" w:hAnsiTheme="minorHAnsi"/>
          <w:bCs/>
          <w:i/>
          <w:sz w:val="22"/>
          <w:szCs w:val="22"/>
        </w:rPr>
        <w:t>Program</w:t>
      </w:r>
      <w:r w:rsidR="00153B65" w:rsidRPr="006465CE">
        <w:rPr>
          <w:rFonts w:asciiTheme="minorHAnsi" w:hAnsiTheme="minorHAnsi"/>
          <w:bCs/>
          <w:sz w:val="22"/>
          <w:szCs w:val="22"/>
        </w:rPr>
        <w:t xml:space="preserve"> </w:t>
      </w:r>
      <w:r w:rsidR="002873A0" w:rsidRPr="006465CE">
        <w:rPr>
          <w:rFonts w:asciiTheme="minorHAnsi" w:hAnsiTheme="minorHAnsi"/>
          <w:bCs/>
          <w:sz w:val="22"/>
          <w:szCs w:val="22"/>
        </w:rPr>
        <w:t>ma</w:t>
      </w:r>
      <w:r w:rsidR="00153B65" w:rsidRPr="006465CE">
        <w:rPr>
          <w:rFonts w:asciiTheme="minorHAnsi" w:hAnsiTheme="minorHAnsi"/>
          <w:bCs/>
          <w:sz w:val="22"/>
          <w:szCs w:val="22"/>
        </w:rPr>
        <w:t xml:space="preserve"> na celu: </w:t>
      </w:r>
    </w:p>
    <w:p w:rsidR="00153B65" w:rsidRPr="006465CE" w:rsidRDefault="00153B65" w:rsidP="00280EBB">
      <w:pPr>
        <w:jc w:val="both"/>
        <w:rPr>
          <w:rFonts w:asciiTheme="minorHAnsi" w:hAnsiTheme="minorHAnsi"/>
          <w:bCs/>
          <w:sz w:val="22"/>
          <w:szCs w:val="22"/>
        </w:rPr>
      </w:pPr>
    </w:p>
    <w:p w:rsidR="00153B65" w:rsidRPr="006465CE" w:rsidRDefault="00153B65" w:rsidP="00280EBB">
      <w:pPr>
        <w:pStyle w:val="Akapitzlist"/>
        <w:numPr>
          <w:ilvl w:val="0"/>
          <w:numId w:val="34"/>
        </w:numPr>
        <w:ind w:left="360"/>
        <w:jc w:val="both"/>
        <w:rPr>
          <w:rFonts w:asciiTheme="minorHAnsi" w:hAnsiTheme="minorHAnsi"/>
          <w:sz w:val="22"/>
          <w:szCs w:val="22"/>
        </w:rPr>
      </w:pPr>
      <w:r w:rsidRPr="006465CE">
        <w:rPr>
          <w:rFonts w:asciiTheme="minorHAnsi" w:hAnsiTheme="minorHAnsi"/>
          <w:sz w:val="22"/>
          <w:szCs w:val="22"/>
        </w:rPr>
        <w:t>Identyfikację zasobów energii odnawialnej na terenie województwa</w:t>
      </w:r>
      <w:r w:rsidR="00A65DC8" w:rsidRPr="006465CE">
        <w:rPr>
          <w:rFonts w:asciiTheme="minorHAnsi" w:hAnsiTheme="minorHAnsi"/>
          <w:sz w:val="22"/>
          <w:szCs w:val="22"/>
        </w:rPr>
        <w:t>.</w:t>
      </w:r>
    </w:p>
    <w:p w:rsidR="00153B65" w:rsidRPr="006465CE" w:rsidRDefault="00153B65" w:rsidP="00280EBB">
      <w:pPr>
        <w:pStyle w:val="Akapitzlist"/>
        <w:numPr>
          <w:ilvl w:val="0"/>
          <w:numId w:val="34"/>
        </w:numPr>
        <w:ind w:left="360"/>
        <w:jc w:val="both"/>
        <w:rPr>
          <w:rFonts w:asciiTheme="minorHAnsi" w:hAnsiTheme="minorHAnsi"/>
          <w:sz w:val="22"/>
          <w:szCs w:val="22"/>
        </w:rPr>
      </w:pPr>
      <w:r w:rsidRPr="006465CE">
        <w:rPr>
          <w:rFonts w:asciiTheme="minorHAnsi" w:hAnsiTheme="minorHAnsi"/>
          <w:sz w:val="22"/>
          <w:szCs w:val="22"/>
        </w:rPr>
        <w:t>Identyfikację zakresu wykorzystania zasobów energii odnawialnej w chwili obecnej</w:t>
      </w:r>
      <w:r w:rsidR="00A65DC8" w:rsidRPr="006465CE">
        <w:rPr>
          <w:rFonts w:asciiTheme="minorHAnsi" w:hAnsiTheme="minorHAnsi"/>
          <w:sz w:val="22"/>
          <w:szCs w:val="22"/>
        </w:rPr>
        <w:t>.</w:t>
      </w:r>
    </w:p>
    <w:p w:rsidR="00153B65" w:rsidRPr="006465CE" w:rsidRDefault="00153B65" w:rsidP="00280EBB">
      <w:pPr>
        <w:pStyle w:val="Akapitzlist"/>
        <w:numPr>
          <w:ilvl w:val="0"/>
          <w:numId w:val="33"/>
        </w:numPr>
        <w:ind w:left="360"/>
        <w:jc w:val="both"/>
        <w:rPr>
          <w:rFonts w:asciiTheme="minorHAnsi" w:hAnsiTheme="minorHAnsi"/>
          <w:sz w:val="22"/>
          <w:szCs w:val="22"/>
        </w:rPr>
      </w:pPr>
      <w:r w:rsidRPr="006465CE">
        <w:rPr>
          <w:rFonts w:asciiTheme="minorHAnsi" w:hAnsiTheme="minorHAnsi"/>
          <w:sz w:val="22"/>
          <w:szCs w:val="22"/>
        </w:rPr>
        <w:t>Wskazanie obszarów szczególnie predestynowanych dla wykorzystania zasobów energii odnawialnej oraz obszarów wykluczenia dla inwestycji</w:t>
      </w:r>
      <w:r w:rsidR="00A65DC8" w:rsidRPr="006465CE">
        <w:rPr>
          <w:rFonts w:asciiTheme="minorHAnsi" w:hAnsiTheme="minorHAnsi"/>
          <w:sz w:val="22"/>
          <w:szCs w:val="22"/>
        </w:rPr>
        <w:t>.</w:t>
      </w:r>
    </w:p>
    <w:p w:rsidR="00153B65" w:rsidRPr="006465CE" w:rsidRDefault="00153B65" w:rsidP="00280EBB">
      <w:pPr>
        <w:pStyle w:val="Akapitzlist"/>
        <w:numPr>
          <w:ilvl w:val="0"/>
          <w:numId w:val="33"/>
        </w:numPr>
        <w:ind w:left="360"/>
        <w:jc w:val="both"/>
        <w:rPr>
          <w:rFonts w:asciiTheme="minorHAnsi" w:hAnsiTheme="minorHAnsi"/>
          <w:sz w:val="22"/>
          <w:szCs w:val="22"/>
        </w:rPr>
      </w:pPr>
      <w:r w:rsidRPr="006465CE">
        <w:rPr>
          <w:rFonts w:asciiTheme="minorHAnsi" w:hAnsiTheme="minorHAnsi"/>
          <w:sz w:val="22"/>
          <w:szCs w:val="22"/>
        </w:rPr>
        <w:t>Opracowanie zagadnień formalno-prawnych związanych z budową źródeł energii wykorzystujących energię odnawialną</w:t>
      </w:r>
      <w:r w:rsidR="00A65DC8" w:rsidRPr="006465CE">
        <w:rPr>
          <w:rFonts w:asciiTheme="minorHAnsi" w:hAnsiTheme="minorHAnsi"/>
          <w:sz w:val="22"/>
          <w:szCs w:val="22"/>
        </w:rPr>
        <w:t>.</w:t>
      </w:r>
    </w:p>
    <w:p w:rsidR="00153B65" w:rsidRPr="006465CE" w:rsidRDefault="00153B65" w:rsidP="00280EBB">
      <w:pPr>
        <w:pStyle w:val="Akapitzlist"/>
        <w:numPr>
          <w:ilvl w:val="0"/>
          <w:numId w:val="34"/>
        </w:numPr>
        <w:ind w:left="360"/>
        <w:jc w:val="both"/>
        <w:rPr>
          <w:rFonts w:asciiTheme="minorHAnsi" w:hAnsiTheme="minorHAnsi"/>
          <w:sz w:val="22"/>
          <w:szCs w:val="22"/>
        </w:rPr>
      </w:pPr>
      <w:r w:rsidRPr="006465CE">
        <w:rPr>
          <w:rFonts w:asciiTheme="minorHAnsi" w:hAnsiTheme="minorHAnsi"/>
          <w:sz w:val="22"/>
          <w:szCs w:val="22"/>
        </w:rPr>
        <w:t>Omówienie dostępnych źródeł finansowania projektów</w:t>
      </w:r>
      <w:r w:rsidR="00A65DC8" w:rsidRPr="006465CE">
        <w:rPr>
          <w:rFonts w:asciiTheme="minorHAnsi" w:hAnsiTheme="minorHAnsi"/>
          <w:sz w:val="22"/>
          <w:szCs w:val="22"/>
        </w:rPr>
        <w:t>.</w:t>
      </w:r>
    </w:p>
    <w:p w:rsidR="00153B65" w:rsidRPr="006465CE" w:rsidRDefault="00153B65" w:rsidP="00280EBB">
      <w:pPr>
        <w:pStyle w:val="Akapitzlist"/>
        <w:numPr>
          <w:ilvl w:val="0"/>
          <w:numId w:val="34"/>
        </w:numPr>
        <w:ind w:left="360"/>
        <w:jc w:val="both"/>
        <w:rPr>
          <w:rFonts w:asciiTheme="minorHAnsi" w:hAnsiTheme="minorHAnsi"/>
          <w:sz w:val="22"/>
          <w:szCs w:val="22"/>
        </w:rPr>
      </w:pPr>
      <w:r w:rsidRPr="006465CE">
        <w:rPr>
          <w:rFonts w:asciiTheme="minorHAnsi" w:hAnsiTheme="minorHAnsi"/>
          <w:sz w:val="22"/>
          <w:szCs w:val="22"/>
        </w:rPr>
        <w:lastRenderedPageBreak/>
        <w:t>Ocenę kosztów pozyskania energii z poszczególnych źródeł</w:t>
      </w:r>
      <w:r w:rsidR="00A65DC8" w:rsidRPr="006465CE">
        <w:rPr>
          <w:rFonts w:asciiTheme="minorHAnsi" w:hAnsiTheme="minorHAnsi"/>
          <w:sz w:val="22"/>
          <w:szCs w:val="22"/>
        </w:rPr>
        <w:t>.</w:t>
      </w:r>
    </w:p>
    <w:p w:rsidR="00153B65" w:rsidRPr="006465CE" w:rsidRDefault="00153B65" w:rsidP="00280EBB">
      <w:pPr>
        <w:jc w:val="both"/>
        <w:rPr>
          <w:rFonts w:asciiTheme="minorHAnsi" w:hAnsiTheme="minorHAnsi"/>
          <w:sz w:val="22"/>
          <w:szCs w:val="22"/>
        </w:rPr>
      </w:pPr>
    </w:p>
    <w:p w:rsidR="00153B65" w:rsidRPr="006465CE" w:rsidRDefault="00153B65" w:rsidP="00280EBB">
      <w:pPr>
        <w:jc w:val="both"/>
        <w:rPr>
          <w:rFonts w:asciiTheme="minorHAnsi" w:hAnsiTheme="minorHAnsi"/>
          <w:sz w:val="22"/>
          <w:szCs w:val="22"/>
        </w:rPr>
      </w:pPr>
      <w:r w:rsidRPr="006465CE">
        <w:rPr>
          <w:rFonts w:asciiTheme="minorHAnsi" w:hAnsiTheme="minorHAnsi"/>
          <w:sz w:val="22"/>
          <w:szCs w:val="22"/>
        </w:rPr>
        <w:t>Dokument nie formułuje celów strategicznych.</w:t>
      </w:r>
    </w:p>
    <w:p w:rsidR="00153B65" w:rsidRPr="006465CE" w:rsidRDefault="00153B65" w:rsidP="00280EBB">
      <w:pPr>
        <w:jc w:val="both"/>
        <w:rPr>
          <w:rFonts w:asciiTheme="minorHAnsi" w:hAnsiTheme="minorHAnsi"/>
          <w:sz w:val="22"/>
          <w:szCs w:val="22"/>
        </w:rPr>
      </w:pPr>
    </w:p>
    <w:p w:rsidR="00153B65" w:rsidRPr="006465CE" w:rsidRDefault="00153B65" w:rsidP="00280EBB">
      <w:pPr>
        <w:jc w:val="both"/>
        <w:rPr>
          <w:rFonts w:asciiTheme="minorHAnsi" w:hAnsiTheme="minorHAnsi"/>
          <w:b/>
          <w:sz w:val="22"/>
          <w:szCs w:val="22"/>
        </w:rPr>
      </w:pPr>
      <w:bookmarkStart w:id="65" w:name="_Toc396916343"/>
      <w:r w:rsidRPr="006465CE">
        <w:rPr>
          <w:rFonts w:asciiTheme="minorHAnsi" w:hAnsiTheme="minorHAnsi"/>
          <w:b/>
          <w:sz w:val="22"/>
          <w:szCs w:val="22"/>
        </w:rPr>
        <w:t xml:space="preserve">Wojewódzki Program Ochrony nad Zabytkami na lata </w:t>
      </w:r>
      <w:smartTag w:uri="urn:schemas-microsoft-com:office:smarttags" w:element="phone">
        <w:smartTagPr>
          <w:attr w:uri="urn:schemas-microsoft-com:office:office" w:name="ls" w:val="trans"/>
        </w:smartTagPr>
        <w:r w:rsidRPr="006465CE">
          <w:rPr>
            <w:rFonts w:asciiTheme="minorHAnsi" w:hAnsiTheme="minorHAnsi"/>
            <w:b/>
            <w:sz w:val="22"/>
            <w:szCs w:val="22"/>
          </w:rPr>
          <w:t>2012 - 2015</w:t>
        </w:r>
      </w:smartTag>
      <w:bookmarkEnd w:id="65"/>
    </w:p>
    <w:p w:rsidR="00153B65" w:rsidRPr="006465CE" w:rsidRDefault="00153B65" w:rsidP="00280EBB">
      <w:pPr>
        <w:jc w:val="both"/>
        <w:rPr>
          <w:rFonts w:asciiTheme="minorHAnsi" w:hAnsiTheme="minorHAnsi"/>
          <w:sz w:val="22"/>
          <w:szCs w:val="22"/>
        </w:rPr>
      </w:pPr>
    </w:p>
    <w:p w:rsidR="00153B65" w:rsidRPr="006465CE" w:rsidRDefault="007E32BD" w:rsidP="00280EBB">
      <w:pPr>
        <w:jc w:val="both"/>
        <w:rPr>
          <w:rFonts w:asciiTheme="minorHAnsi" w:hAnsiTheme="minorHAnsi"/>
          <w:sz w:val="22"/>
          <w:szCs w:val="22"/>
        </w:rPr>
      </w:pPr>
      <w:r w:rsidRPr="006465CE">
        <w:rPr>
          <w:rFonts w:asciiTheme="minorHAnsi" w:hAnsiTheme="minorHAnsi"/>
          <w:i/>
          <w:sz w:val="22"/>
          <w:szCs w:val="22"/>
        </w:rPr>
        <w:t>"</w:t>
      </w:r>
      <w:r w:rsidR="00153B65" w:rsidRPr="006465CE">
        <w:rPr>
          <w:rFonts w:asciiTheme="minorHAnsi" w:hAnsiTheme="minorHAnsi"/>
          <w:i/>
          <w:sz w:val="22"/>
          <w:szCs w:val="22"/>
        </w:rPr>
        <w:t>Wojewódzki Program Opieki nad Zabytkami na lata 2012-2015</w:t>
      </w:r>
      <w:r w:rsidRPr="006465CE">
        <w:rPr>
          <w:rFonts w:asciiTheme="minorHAnsi" w:hAnsiTheme="minorHAnsi"/>
          <w:i/>
          <w:sz w:val="22"/>
          <w:szCs w:val="22"/>
        </w:rPr>
        <w:t>"</w:t>
      </w:r>
      <w:r w:rsidR="00153B65" w:rsidRPr="006465CE">
        <w:rPr>
          <w:rFonts w:asciiTheme="minorHAnsi" w:hAnsiTheme="minorHAnsi"/>
          <w:sz w:val="22"/>
          <w:szCs w:val="22"/>
        </w:rPr>
        <w:t xml:space="preserve"> jest podstawowym dokumentem określającym politykę samorządu województwa w sferze sprawowania opieki nad dziedzictwem kulturowym oraz jego racjonalnym wykorzystaniem. Głównym zamierzeniem </w:t>
      </w:r>
      <w:r w:rsidR="00153B65" w:rsidRPr="006465CE">
        <w:rPr>
          <w:rFonts w:asciiTheme="minorHAnsi" w:hAnsiTheme="minorHAnsi"/>
          <w:i/>
          <w:sz w:val="22"/>
          <w:szCs w:val="22"/>
        </w:rPr>
        <w:t>Programu</w:t>
      </w:r>
      <w:r w:rsidR="00153B65" w:rsidRPr="006465CE">
        <w:rPr>
          <w:rFonts w:asciiTheme="minorHAnsi" w:hAnsiTheme="minorHAnsi"/>
          <w:sz w:val="22"/>
          <w:szCs w:val="22"/>
        </w:rPr>
        <w:t xml:space="preserve"> jest stworzenie warunków dla kreowania i realizowania zadań z zakresu ochrony i opieki nad zabytkami na terenie województwa mazowieckiego oraz wykorzystanie dziedzictwa </w:t>
      </w:r>
      <w:proofErr w:type="gramStart"/>
      <w:r w:rsidR="00153B65" w:rsidRPr="006465CE">
        <w:rPr>
          <w:rFonts w:asciiTheme="minorHAnsi" w:hAnsiTheme="minorHAnsi"/>
          <w:sz w:val="22"/>
          <w:szCs w:val="22"/>
        </w:rPr>
        <w:t>kulturowego jako</w:t>
      </w:r>
      <w:proofErr w:type="gramEnd"/>
      <w:r w:rsidR="00153B65" w:rsidRPr="006465CE">
        <w:rPr>
          <w:rFonts w:asciiTheme="minorHAnsi" w:hAnsiTheme="minorHAnsi"/>
          <w:sz w:val="22"/>
          <w:szCs w:val="22"/>
        </w:rPr>
        <w:t xml:space="preserve"> czynnika wpływającego na rozwój gospodarczy i społeczny regionu.</w:t>
      </w:r>
    </w:p>
    <w:p w:rsidR="00153B65" w:rsidRPr="006465CE" w:rsidRDefault="00153B65" w:rsidP="00280EBB">
      <w:pPr>
        <w:jc w:val="both"/>
        <w:rPr>
          <w:rFonts w:asciiTheme="minorHAnsi" w:hAnsiTheme="minorHAnsi"/>
          <w:sz w:val="22"/>
          <w:szCs w:val="22"/>
        </w:rPr>
      </w:pPr>
    </w:p>
    <w:p w:rsidR="00153B65" w:rsidRPr="006465CE" w:rsidRDefault="00153B65" w:rsidP="00280EBB">
      <w:pPr>
        <w:jc w:val="both"/>
        <w:rPr>
          <w:rFonts w:asciiTheme="minorHAnsi" w:hAnsiTheme="minorHAnsi"/>
          <w:sz w:val="22"/>
          <w:szCs w:val="22"/>
        </w:rPr>
      </w:pPr>
      <w:r w:rsidRPr="006465CE">
        <w:rPr>
          <w:rFonts w:asciiTheme="minorHAnsi" w:hAnsiTheme="minorHAnsi"/>
          <w:sz w:val="22"/>
          <w:szCs w:val="22"/>
        </w:rPr>
        <w:t>Program wytycza następujące cele:</w:t>
      </w:r>
    </w:p>
    <w:p w:rsidR="00153B65" w:rsidRPr="006465CE" w:rsidRDefault="00153B65" w:rsidP="00280EBB">
      <w:pPr>
        <w:jc w:val="both"/>
        <w:rPr>
          <w:rFonts w:asciiTheme="minorHAnsi" w:hAnsiTheme="minorHAnsi"/>
          <w:sz w:val="22"/>
          <w:szCs w:val="22"/>
        </w:rPr>
      </w:pPr>
    </w:p>
    <w:p w:rsidR="00153B65" w:rsidRPr="006465CE" w:rsidRDefault="00153B65" w:rsidP="00280EBB">
      <w:pPr>
        <w:pStyle w:val="Akapitzlist"/>
        <w:numPr>
          <w:ilvl w:val="0"/>
          <w:numId w:val="35"/>
        </w:numPr>
        <w:jc w:val="both"/>
        <w:rPr>
          <w:rFonts w:asciiTheme="minorHAnsi" w:hAnsiTheme="minorHAnsi" w:cs="Arial"/>
          <w:sz w:val="22"/>
          <w:szCs w:val="22"/>
        </w:rPr>
      </w:pPr>
      <w:r w:rsidRPr="006465CE">
        <w:rPr>
          <w:rFonts w:asciiTheme="minorHAnsi" w:hAnsiTheme="minorHAnsi" w:cs="Arial"/>
          <w:sz w:val="22"/>
          <w:szCs w:val="22"/>
        </w:rPr>
        <w:t>Ochrona i zachowanie materialnego i niematerialnego dziedzictwa regionu Kształtowanie tożsamości regionalnej poprzez wykorzystanie walorów zabytkowych</w:t>
      </w:r>
      <w:r w:rsidR="00A65DC8" w:rsidRPr="006465CE">
        <w:rPr>
          <w:rFonts w:asciiTheme="minorHAnsi" w:hAnsiTheme="minorHAnsi" w:cs="Arial"/>
          <w:sz w:val="22"/>
          <w:szCs w:val="22"/>
        </w:rPr>
        <w:t>.</w:t>
      </w:r>
    </w:p>
    <w:p w:rsidR="00153B65" w:rsidRPr="006465CE" w:rsidRDefault="00153B65" w:rsidP="00280EBB">
      <w:pPr>
        <w:pStyle w:val="Akapitzlist"/>
        <w:numPr>
          <w:ilvl w:val="0"/>
          <w:numId w:val="35"/>
        </w:numPr>
        <w:jc w:val="both"/>
        <w:rPr>
          <w:rFonts w:asciiTheme="minorHAnsi" w:hAnsiTheme="minorHAnsi" w:cs="Arial"/>
          <w:sz w:val="22"/>
          <w:szCs w:val="22"/>
        </w:rPr>
      </w:pPr>
      <w:r w:rsidRPr="006465CE">
        <w:rPr>
          <w:rFonts w:asciiTheme="minorHAnsi" w:hAnsiTheme="minorHAnsi" w:cs="Arial"/>
          <w:sz w:val="22"/>
          <w:szCs w:val="22"/>
        </w:rPr>
        <w:t xml:space="preserve">Wzrost społecznej akceptacji dla ochrony zasobów dziedzictwa </w:t>
      </w:r>
      <w:proofErr w:type="gramStart"/>
      <w:r w:rsidRPr="006465CE">
        <w:rPr>
          <w:rFonts w:asciiTheme="minorHAnsi" w:hAnsiTheme="minorHAnsi" w:cs="Arial"/>
          <w:sz w:val="22"/>
          <w:szCs w:val="22"/>
        </w:rPr>
        <w:t>kulturowego  regionu</w:t>
      </w:r>
      <w:proofErr w:type="gramEnd"/>
      <w:r w:rsidR="00A65DC8" w:rsidRPr="006465CE">
        <w:rPr>
          <w:rFonts w:asciiTheme="minorHAnsi" w:hAnsiTheme="minorHAnsi" w:cs="Arial"/>
          <w:sz w:val="22"/>
          <w:szCs w:val="22"/>
        </w:rPr>
        <w:t>.</w:t>
      </w:r>
    </w:p>
    <w:p w:rsidR="00153B65" w:rsidRPr="006465CE" w:rsidRDefault="00153B65" w:rsidP="00280EBB">
      <w:pPr>
        <w:pStyle w:val="Akapitzlist"/>
        <w:numPr>
          <w:ilvl w:val="0"/>
          <w:numId w:val="35"/>
        </w:numPr>
        <w:jc w:val="both"/>
        <w:rPr>
          <w:rFonts w:asciiTheme="minorHAnsi" w:hAnsiTheme="minorHAnsi" w:cs="Arial"/>
          <w:sz w:val="22"/>
          <w:szCs w:val="22"/>
        </w:rPr>
      </w:pPr>
      <w:r w:rsidRPr="006465CE">
        <w:rPr>
          <w:rFonts w:asciiTheme="minorHAnsi" w:hAnsiTheme="minorHAnsi" w:cs="Arial"/>
          <w:sz w:val="22"/>
          <w:szCs w:val="22"/>
        </w:rPr>
        <w:t>Efektywne zarządzanie zasobami dziedzictwa kulturowego regionu oraz kreowanie pasm turystyczno - kulturowych</w:t>
      </w:r>
      <w:r w:rsidR="00A65DC8" w:rsidRPr="006465CE">
        <w:rPr>
          <w:rFonts w:asciiTheme="minorHAnsi" w:hAnsiTheme="minorHAnsi" w:cs="Arial"/>
          <w:sz w:val="22"/>
          <w:szCs w:val="22"/>
        </w:rPr>
        <w:t>.</w:t>
      </w:r>
    </w:p>
    <w:p w:rsidR="00153B65" w:rsidRPr="006465CE" w:rsidRDefault="00153B65" w:rsidP="00280EBB">
      <w:pPr>
        <w:jc w:val="both"/>
        <w:rPr>
          <w:rFonts w:asciiTheme="minorHAnsi" w:hAnsiTheme="minorHAnsi" w:cs="Arial"/>
          <w:sz w:val="22"/>
          <w:szCs w:val="22"/>
        </w:rPr>
      </w:pPr>
    </w:p>
    <w:p w:rsidR="00153B65" w:rsidRPr="006465CE" w:rsidRDefault="00153B65" w:rsidP="00280EBB">
      <w:pPr>
        <w:jc w:val="both"/>
        <w:rPr>
          <w:rFonts w:asciiTheme="minorHAnsi" w:hAnsiTheme="minorHAnsi"/>
          <w:b/>
          <w:sz w:val="22"/>
          <w:szCs w:val="22"/>
        </w:rPr>
      </w:pPr>
      <w:bookmarkStart w:id="66" w:name="_Toc396916345"/>
      <w:r w:rsidRPr="006465CE">
        <w:rPr>
          <w:rFonts w:asciiTheme="minorHAnsi" w:hAnsiTheme="minorHAnsi"/>
          <w:b/>
          <w:sz w:val="22"/>
          <w:szCs w:val="22"/>
        </w:rPr>
        <w:t xml:space="preserve">Program małej retencji </w:t>
      </w:r>
      <w:proofErr w:type="spellStart"/>
      <w:r w:rsidRPr="006465CE">
        <w:rPr>
          <w:rFonts w:asciiTheme="minorHAnsi" w:hAnsiTheme="minorHAnsi"/>
          <w:b/>
          <w:sz w:val="22"/>
          <w:szCs w:val="22"/>
        </w:rPr>
        <w:t>dla</w:t>
      </w:r>
      <w:proofErr w:type="spellEnd"/>
      <w:r w:rsidRPr="006465CE">
        <w:rPr>
          <w:rFonts w:asciiTheme="minorHAnsi" w:hAnsiTheme="minorHAnsi"/>
          <w:b/>
          <w:sz w:val="22"/>
          <w:szCs w:val="22"/>
        </w:rPr>
        <w:t xml:space="preserve"> </w:t>
      </w:r>
      <w:r w:rsidR="008C57CE">
        <w:rPr>
          <w:rFonts w:asciiTheme="minorHAnsi" w:hAnsiTheme="minorHAnsi"/>
          <w:b/>
          <w:sz w:val="22"/>
          <w:szCs w:val="22"/>
        </w:rPr>
        <w:t>w</w:t>
      </w:r>
      <w:r w:rsidRPr="006465CE">
        <w:rPr>
          <w:rFonts w:asciiTheme="minorHAnsi" w:hAnsiTheme="minorHAnsi"/>
          <w:b/>
          <w:sz w:val="22"/>
          <w:szCs w:val="22"/>
        </w:rPr>
        <w:t xml:space="preserve">ojewództwa </w:t>
      </w:r>
      <w:r w:rsidR="008C57CE">
        <w:rPr>
          <w:rFonts w:asciiTheme="minorHAnsi" w:hAnsiTheme="minorHAnsi"/>
          <w:b/>
          <w:sz w:val="22"/>
          <w:szCs w:val="22"/>
        </w:rPr>
        <w:t>m</w:t>
      </w:r>
      <w:r w:rsidRPr="006465CE">
        <w:rPr>
          <w:rFonts w:asciiTheme="minorHAnsi" w:hAnsiTheme="minorHAnsi"/>
          <w:b/>
          <w:sz w:val="22"/>
          <w:szCs w:val="22"/>
        </w:rPr>
        <w:t>azowieckiego</w:t>
      </w:r>
      <w:bookmarkEnd w:id="66"/>
    </w:p>
    <w:p w:rsidR="00153B65" w:rsidRPr="006465CE" w:rsidRDefault="00153B65" w:rsidP="00280EBB">
      <w:pPr>
        <w:jc w:val="both"/>
        <w:rPr>
          <w:rFonts w:asciiTheme="minorHAnsi" w:hAnsiTheme="minorHAnsi"/>
          <w:sz w:val="22"/>
          <w:szCs w:val="22"/>
        </w:rPr>
      </w:pPr>
    </w:p>
    <w:p w:rsidR="00153B65" w:rsidRPr="006465CE" w:rsidRDefault="00153B65" w:rsidP="00280EBB">
      <w:pPr>
        <w:jc w:val="both"/>
        <w:rPr>
          <w:rFonts w:asciiTheme="minorHAnsi" w:eastAsia="TimesNewRomanPSMT" w:hAnsiTheme="minorHAnsi" w:cs="TimesNewRomanPSMT"/>
          <w:sz w:val="22"/>
          <w:szCs w:val="22"/>
          <w:lang w:eastAsia="en-US"/>
        </w:rPr>
      </w:pPr>
      <w:r w:rsidRPr="006465CE">
        <w:rPr>
          <w:rFonts w:asciiTheme="minorHAnsi" w:hAnsiTheme="minorHAnsi"/>
          <w:sz w:val="22"/>
          <w:szCs w:val="22"/>
        </w:rPr>
        <w:t xml:space="preserve">Opracowanie </w:t>
      </w:r>
      <w:r w:rsidR="007E32BD" w:rsidRPr="006465CE">
        <w:rPr>
          <w:rFonts w:asciiTheme="minorHAnsi" w:hAnsiTheme="minorHAnsi"/>
          <w:sz w:val="22"/>
          <w:szCs w:val="22"/>
        </w:rPr>
        <w:t>"</w:t>
      </w:r>
      <w:r w:rsidRPr="006465CE">
        <w:rPr>
          <w:rFonts w:asciiTheme="minorHAnsi" w:hAnsiTheme="minorHAnsi"/>
          <w:i/>
          <w:iCs/>
          <w:sz w:val="22"/>
          <w:szCs w:val="22"/>
        </w:rPr>
        <w:t>Programu małej retencji dla Województwa Mazowieckiego</w:t>
      </w:r>
      <w:r w:rsidR="007E32BD" w:rsidRPr="006465CE">
        <w:rPr>
          <w:rFonts w:asciiTheme="minorHAnsi" w:hAnsiTheme="minorHAnsi"/>
          <w:i/>
          <w:iCs/>
          <w:sz w:val="22"/>
          <w:szCs w:val="22"/>
        </w:rPr>
        <w:t>"</w:t>
      </w:r>
      <w:r w:rsidRPr="006465CE">
        <w:rPr>
          <w:rFonts w:asciiTheme="minorHAnsi" w:hAnsiTheme="minorHAnsi"/>
          <w:sz w:val="22"/>
          <w:szCs w:val="22"/>
        </w:rPr>
        <w:t xml:space="preserve"> na szczeblu wojewódzkim porządkuje i </w:t>
      </w:r>
      <w:r w:rsidR="007E32BD" w:rsidRPr="006465CE">
        <w:rPr>
          <w:rFonts w:asciiTheme="minorHAnsi" w:hAnsiTheme="minorHAnsi"/>
          <w:sz w:val="22"/>
          <w:szCs w:val="22"/>
        </w:rPr>
        <w:t>nadaje priorytet działaniom</w:t>
      </w:r>
      <w:r w:rsidRPr="006465CE">
        <w:rPr>
          <w:rFonts w:asciiTheme="minorHAnsi" w:hAnsiTheme="minorHAnsi"/>
          <w:sz w:val="22"/>
          <w:szCs w:val="22"/>
        </w:rPr>
        <w:t xml:space="preserve"> związan</w:t>
      </w:r>
      <w:r w:rsidR="007E32BD" w:rsidRPr="006465CE">
        <w:rPr>
          <w:rFonts w:asciiTheme="minorHAnsi" w:hAnsiTheme="minorHAnsi"/>
          <w:sz w:val="22"/>
          <w:szCs w:val="22"/>
        </w:rPr>
        <w:t>ym</w:t>
      </w:r>
      <w:r w:rsidRPr="006465CE">
        <w:rPr>
          <w:rFonts w:asciiTheme="minorHAnsi" w:hAnsiTheme="minorHAnsi"/>
          <w:sz w:val="22"/>
          <w:szCs w:val="22"/>
        </w:rPr>
        <w:t xml:space="preserve"> z retencją wodną a jego wdrożenie przyczyni się do uporządkowania gospodarki wodnej zlewni leżących w Województwie Mazowieckim. </w:t>
      </w:r>
      <w:r w:rsidRPr="006465CE">
        <w:rPr>
          <w:rFonts w:asciiTheme="minorHAnsi" w:eastAsia="TimesNewRomanPSMT" w:hAnsiTheme="minorHAnsi" w:cs="TimesNewRomanPSMT"/>
          <w:sz w:val="22"/>
          <w:szCs w:val="22"/>
          <w:lang w:eastAsia="en-US"/>
        </w:rPr>
        <w:t xml:space="preserve">Celem </w:t>
      </w:r>
      <w:r w:rsidRPr="006465CE">
        <w:rPr>
          <w:rFonts w:asciiTheme="minorHAnsi" w:eastAsia="TimesNewRomanPSMT" w:hAnsiTheme="minorHAnsi" w:cs="TimesNewRomanPSMT"/>
          <w:i/>
          <w:sz w:val="22"/>
          <w:szCs w:val="22"/>
          <w:lang w:eastAsia="en-US"/>
        </w:rPr>
        <w:t xml:space="preserve">Programu </w:t>
      </w:r>
      <w:r w:rsidRPr="006465CE">
        <w:rPr>
          <w:rFonts w:asciiTheme="minorHAnsi" w:eastAsia="TimesNewRomanPSMT" w:hAnsiTheme="minorHAnsi" w:cs="TimesNewRomanPSMT"/>
          <w:sz w:val="22"/>
          <w:szCs w:val="22"/>
          <w:lang w:eastAsia="en-US"/>
        </w:rPr>
        <w:t xml:space="preserve">jest opracowanie spójnego dokumentu planistycznego, dającego podstawy do oceny propozycji </w:t>
      </w:r>
      <w:r w:rsidR="002873A0" w:rsidRPr="006465CE">
        <w:rPr>
          <w:rFonts w:asciiTheme="minorHAnsi" w:eastAsia="TimesNewRomanPSMT" w:hAnsiTheme="minorHAnsi" w:cs="TimesNewRomanPSMT"/>
          <w:sz w:val="22"/>
          <w:szCs w:val="22"/>
          <w:lang w:eastAsia="en-US"/>
        </w:rPr>
        <w:br/>
      </w:r>
      <w:r w:rsidRPr="006465CE">
        <w:rPr>
          <w:rFonts w:asciiTheme="minorHAnsi" w:eastAsia="TimesNewRomanPSMT" w:hAnsiTheme="minorHAnsi" w:cs="TimesNewRomanPSMT"/>
          <w:sz w:val="22"/>
          <w:szCs w:val="22"/>
          <w:lang w:eastAsia="en-US"/>
        </w:rPr>
        <w:t>i projektów przygotowywanych na poziomie lokalnym.</w:t>
      </w:r>
    </w:p>
    <w:p w:rsidR="00153B65" w:rsidRPr="006465CE" w:rsidRDefault="00153B65" w:rsidP="00280EBB">
      <w:pPr>
        <w:jc w:val="both"/>
        <w:rPr>
          <w:rFonts w:asciiTheme="minorHAnsi" w:hAnsiTheme="minorHAnsi"/>
          <w:b/>
          <w:sz w:val="22"/>
          <w:szCs w:val="22"/>
        </w:rPr>
      </w:pPr>
      <w:bookmarkStart w:id="67" w:name="_Toc396916346"/>
    </w:p>
    <w:p w:rsidR="00153B65" w:rsidRPr="006465CE" w:rsidRDefault="00153B65" w:rsidP="00280EBB">
      <w:pPr>
        <w:jc w:val="both"/>
        <w:rPr>
          <w:rFonts w:asciiTheme="minorHAnsi" w:hAnsiTheme="minorHAnsi"/>
          <w:sz w:val="22"/>
          <w:szCs w:val="22"/>
        </w:rPr>
      </w:pPr>
      <w:r w:rsidRPr="006465CE">
        <w:rPr>
          <w:rFonts w:asciiTheme="minorHAnsi" w:hAnsiTheme="minorHAnsi"/>
          <w:i/>
          <w:sz w:val="22"/>
          <w:szCs w:val="22"/>
        </w:rPr>
        <w:t>Program</w:t>
      </w:r>
      <w:r w:rsidRPr="006465CE">
        <w:rPr>
          <w:rFonts w:asciiTheme="minorHAnsi" w:hAnsiTheme="minorHAnsi"/>
          <w:sz w:val="22"/>
          <w:szCs w:val="22"/>
        </w:rPr>
        <w:t xml:space="preserve"> nie formułuje celów ani kierunków działań o charakterze strategicznym.</w:t>
      </w:r>
    </w:p>
    <w:p w:rsidR="00153B65" w:rsidRPr="006465CE" w:rsidRDefault="00153B65" w:rsidP="00280EBB">
      <w:pPr>
        <w:jc w:val="both"/>
        <w:rPr>
          <w:rFonts w:asciiTheme="minorHAnsi" w:hAnsiTheme="minorHAnsi"/>
          <w:b/>
          <w:sz w:val="22"/>
          <w:szCs w:val="22"/>
        </w:rPr>
      </w:pPr>
    </w:p>
    <w:p w:rsidR="00153B65" w:rsidRPr="006465CE" w:rsidRDefault="00153B65" w:rsidP="00280EBB">
      <w:pPr>
        <w:jc w:val="both"/>
        <w:rPr>
          <w:rFonts w:asciiTheme="minorHAnsi" w:hAnsiTheme="minorHAnsi"/>
          <w:b/>
          <w:sz w:val="22"/>
          <w:szCs w:val="22"/>
        </w:rPr>
      </w:pPr>
      <w:r w:rsidRPr="006465CE">
        <w:rPr>
          <w:rFonts w:asciiTheme="minorHAnsi" w:hAnsiTheme="minorHAnsi"/>
          <w:b/>
          <w:sz w:val="22"/>
          <w:szCs w:val="22"/>
        </w:rPr>
        <w:t>Regionalna Strategia Innowacji dla Mazowsza na lata 2007-2015</w:t>
      </w:r>
      <w:bookmarkEnd w:id="67"/>
    </w:p>
    <w:p w:rsidR="00153B65" w:rsidRPr="006465CE" w:rsidRDefault="00153B65" w:rsidP="00280EBB">
      <w:pPr>
        <w:jc w:val="both"/>
        <w:rPr>
          <w:rFonts w:asciiTheme="minorHAnsi" w:hAnsiTheme="minorHAnsi"/>
          <w:sz w:val="22"/>
          <w:szCs w:val="22"/>
        </w:rPr>
      </w:pPr>
      <w:r w:rsidRPr="006465CE">
        <w:rPr>
          <w:rFonts w:asciiTheme="minorHAnsi" w:hAnsiTheme="minorHAnsi"/>
          <w:sz w:val="22"/>
          <w:szCs w:val="22"/>
        </w:rPr>
        <w:tab/>
      </w:r>
    </w:p>
    <w:p w:rsidR="00153B65" w:rsidRPr="006465CE" w:rsidRDefault="007E32BD" w:rsidP="00280EBB">
      <w:pPr>
        <w:jc w:val="both"/>
        <w:rPr>
          <w:rFonts w:asciiTheme="minorHAnsi" w:hAnsiTheme="minorHAnsi"/>
          <w:sz w:val="22"/>
          <w:szCs w:val="22"/>
        </w:rPr>
      </w:pPr>
      <w:r w:rsidRPr="006465CE">
        <w:rPr>
          <w:rFonts w:asciiTheme="minorHAnsi" w:hAnsiTheme="minorHAnsi"/>
          <w:i/>
          <w:sz w:val="22"/>
          <w:szCs w:val="22"/>
        </w:rPr>
        <w:t xml:space="preserve">"Regionalna Strategia Innowacji na lata 2007-2015" </w:t>
      </w:r>
      <w:r w:rsidRPr="006465CE">
        <w:rPr>
          <w:rFonts w:asciiTheme="minorHAnsi" w:hAnsiTheme="minorHAnsi"/>
          <w:sz w:val="22"/>
          <w:szCs w:val="22"/>
        </w:rPr>
        <w:t xml:space="preserve">została uchwalona przez </w:t>
      </w:r>
      <w:r w:rsidR="00153B65" w:rsidRPr="006465CE">
        <w:rPr>
          <w:rFonts w:asciiTheme="minorHAnsi" w:hAnsiTheme="minorHAnsi"/>
          <w:sz w:val="22"/>
          <w:szCs w:val="22"/>
        </w:rPr>
        <w:t xml:space="preserve">Sejmik Województwa Mazowieckiego </w:t>
      </w:r>
      <w:r w:rsidRPr="006465CE">
        <w:rPr>
          <w:rFonts w:asciiTheme="minorHAnsi" w:hAnsiTheme="minorHAnsi"/>
          <w:sz w:val="22"/>
          <w:szCs w:val="22"/>
        </w:rPr>
        <w:t xml:space="preserve">w dniu </w:t>
      </w:r>
      <w:smartTag w:uri="urn:schemas-microsoft-com:office:smarttags" w:element="date">
        <w:smartTagPr>
          <w:attr w:name="ls" w:val="trans"/>
          <w:attr w:name="Month" w:val="4"/>
          <w:attr w:name="Day" w:val="21"/>
          <w:attr w:name="Year" w:val="2008"/>
        </w:smartTagPr>
        <w:r w:rsidRPr="006465CE">
          <w:rPr>
            <w:rFonts w:asciiTheme="minorHAnsi" w:hAnsiTheme="minorHAnsi"/>
            <w:sz w:val="22"/>
            <w:szCs w:val="22"/>
          </w:rPr>
          <w:t>21 kwietnia 2008 roku</w:t>
        </w:r>
      </w:smartTag>
      <w:r w:rsidR="00153B65" w:rsidRPr="006465CE">
        <w:rPr>
          <w:rFonts w:asciiTheme="minorHAnsi" w:hAnsiTheme="minorHAnsi"/>
          <w:sz w:val="22"/>
          <w:szCs w:val="22"/>
        </w:rPr>
        <w:t>.</w:t>
      </w:r>
    </w:p>
    <w:p w:rsidR="00153B65" w:rsidRPr="006465CE" w:rsidRDefault="00153B65" w:rsidP="00280EBB">
      <w:pPr>
        <w:jc w:val="both"/>
        <w:rPr>
          <w:rFonts w:asciiTheme="minorHAnsi" w:hAnsiTheme="minorHAnsi"/>
          <w:sz w:val="22"/>
          <w:szCs w:val="22"/>
        </w:rPr>
      </w:pPr>
    </w:p>
    <w:p w:rsidR="00153B65" w:rsidRPr="006465CE" w:rsidRDefault="00153B65" w:rsidP="00280EBB">
      <w:pPr>
        <w:jc w:val="both"/>
        <w:rPr>
          <w:rFonts w:asciiTheme="minorHAnsi" w:eastAsiaTheme="minorHAnsi" w:hAnsiTheme="minorHAnsi" w:cs="Helvetica-Bold"/>
          <w:bCs/>
          <w:sz w:val="22"/>
          <w:szCs w:val="22"/>
          <w:lang w:eastAsia="en-US"/>
        </w:rPr>
      </w:pPr>
      <w:r w:rsidRPr="006465CE">
        <w:rPr>
          <w:rFonts w:asciiTheme="minorHAnsi" w:eastAsiaTheme="minorHAnsi" w:hAnsiTheme="minorHAnsi" w:cs="Helvetica"/>
          <w:sz w:val="22"/>
          <w:szCs w:val="22"/>
          <w:lang w:eastAsia="en-US"/>
        </w:rPr>
        <w:t xml:space="preserve">Cel główny </w:t>
      </w:r>
      <w:r w:rsidR="002873A0" w:rsidRPr="006465CE">
        <w:rPr>
          <w:rFonts w:asciiTheme="minorHAnsi" w:eastAsiaTheme="minorHAnsi" w:hAnsiTheme="minorHAnsi" w:cs="Helvetica"/>
          <w:i/>
          <w:sz w:val="22"/>
          <w:szCs w:val="22"/>
          <w:lang w:eastAsia="en-US"/>
        </w:rPr>
        <w:t>S</w:t>
      </w:r>
      <w:r w:rsidRPr="006465CE">
        <w:rPr>
          <w:rFonts w:asciiTheme="minorHAnsi" w:eastAsiaTheme="minorHAnsi" w:hAnsiTheme="minorHAnsi" w:cs="Helvetica"/>
          <w:i/>
          <w:sz w:val="22"/>
          <w:szCs w:val="22"/>
          <w:lang w:eastAsia="en-US"/>
        </w:rPr>
        <w:t>trategii</w:t>
      </w:r>
      <w:r w:rsidRPr="006465CE">
        <w:rPr>
          <w:rFonts w:asciiTheme="minorHAnsi" w:eastAsiaTheme="minorHAnsi" w:hAnsiTheme="minorHAnsi" w:cs="Helvetica"/>
          <w:sz w:val="22"/>
          <w:szCs w:val="22"/>
          <w:lang w:eastAsia="en-US"/>
        </w:rPr>
        <w:t xml:space="preserve"> brzmi: </w:t>
      </w:r>
      <w:r w:rsidRPr="006465CE">
        <w:rPr>
          <w:rFonts w:asciiTheme="minorHAnsi" w:eastAsiaTheme="minorHAnsi" w:hAnsiTheme="minorHAnsi" w:cs="Helvetica"/>
          <w:i/>
          <w:sz w:val="22"/>
          <w:szCs w:val="22"/>
          <w:lang w:eastAsia="en-US"/>
        </w:rPr>
        <w:t>"</w:t>
      </w:r>
      <w:r w:rsidRPr="006465CE">
        <w:rPr>
          <w:rFonts w:asciiTheme="minorHAnsi" w:eastAsiaTheme="minorHAnsi" w:hAnsiTheme="minorHAnsi" w:cs="Helvetica-Bold"/>
          <w:bCs/>
          <w:i/>
          <w:sz w:val="22"/>
          <w:szCs w:val="22"/>
          <w:lang w:eastAsia="en-US"/>
        </w:rPr>
        <w:t>Wzrost innowacyjno</w:t>
      </w:r>
      <w:r w:rsidRPr="006465CE">
        <w:rPr>
          <w:rFonts w:asciiTheme="minorHAnsi" w:eastAsiaTheme="minorHAnsi" w:hAnsiTheme="minorHAnsi" w:cs="TTE195C9D0t00"/>
          <w:i/>
          <w:sz w:val="22"/>
          <w:szCs w:val="22"/>
          <w:lang w:eastAsia="en-US"/>
        </w:rPr>
        <w:t>ś</w:t>
      </w:r>
      <w:r w:rsidRPr="006465CE">
        <w:rPr>
          <w:rFonts w:asciiTheme="minorHAnsi" w:eastAsiaTheme="minorHAnsi" w:hAnsiTheme="minorHAnsi" w:cs="Helvetica-Bold"/>
          <w:bCs/>
          <w:i/>
          <w:sz w:val="22"/>
          <w:szCs w:val="22"/>
          <w:lang w:eastAsia="en-US"/>
        </w:rPr>
        <w:t>ci przedsi</w:t>
      </w:r>
      <w:r w:rsidRPr="006465CE">
        <w:rPr>
          <w:rFonts w:asciiTheme="minorHAnsi" w:eastAsiaTheme="minorHAnsi" w:hAnsiTheme="minorHAnsi" w:cs="TTE195C9D0t00"/>
          <w:i/>
          <w:sz w:val="22"/>
          <w:szCs w:val="22"/>
          <w:lang w:eastAsia="en-US"/>
        </w:rPr>
        <w:t>ę</w:t>
      </w:r>
      <w:r w:rsidRPr="006465CE">
        <w:rPr>
          <w:rFonts w:asciiTheme="minorHAnsi" w:eastAsiaTheme="minorHAnsi" w:hAnsiTheme="minorHAnsi" w:cs="Helvetica-Bold"/>
          <w:bCs/>
          <w:i/>
          <w:sz w:val="22"/>
          <w:szCs w:val="22"/>
          <w:lang w:eastAsia="en-US"/>
        </w:rPr>
        <w:t>biorstw Mazowsza, prowadz</w:t>
      </w:r>
      <w:r w:rsidRPr="006465CE">
        <w:rPr>
          <w:rFonts w:asciiTheme="minorHAnsi" w:eastAsiaTheme="minorHAnsi" w:hAnsiTheme="minorHAnsi" w:cs="TTE195C9D0t00"/>
          <w:i/>
          <w:sz w:val="22"/>
          <w:szCs w:val="22"/>
          <w:lang w:eastAsia="en-US"/>
        </w:rPr>
        <w:t>ą</w:t>
      </w:r>
      <w:r w:rsidRPr="006465CE">
        <w:rPr>
          <w:rFonts w:asciiTheme="minorHAnsi" w:eastAsiaTheme="minorHAnsi" w:hAnsiTheme="minorHAnsi" w:cs="Helvetica-Bold"/>
          <w:bCs/>
          <w:i/>
          <w:sz w:val="22"/>
          <w:szCs w:val="22"/>
          <w:lang w:eastAsia="en-US"/>
        </w:rPr>
        <w:t>cy do przyspieszenia wzrostu i zwi</w:t>
      </w:r>
      <w:r w:rsidRPr="006465CE">
        <w:rPr>
          <w:rFonts w:asciiTheme="minorHAnsi" w:eastAsiaTheme="minorHAnsi" w:hAnsiTheme="minorHAnsi" w:cs="TTE195C9D0t00"/>
          <w:i/>
          <w:sz w:val="22"/>
          <w:szCs w:val="22"/>
          <w:lang w:eastAsia="en-US"/>
        </w:rPr>
        <w:t>ę</w:t>
      </w:r>
      <w:r w:rsidRPr="006465CE">
        <w:rPr>
          <w:rFonts w:asciiTheme="minorHAnsi" w:eastAsiaTheme="minorHAnsi" w:hAnsiTheme="minorHAnsi" w:cs="Helvetica-Bold"/>
          <w:bCs/>
          <w:i/>
          <w:sz w:val="22"/>
          <w:szCs w:val="22"/>
          <w:lang w:eastAsia="en-US"/>
        </w:rPr>
        <w:t>kszenia konkurencyjno</w:t>
      </w:r>
      <w:r w:rsidRPr="006465CE">
        <w:rPr>
          <w:rFonts w:asciiTheme="minorHAnsi" w:eastAsiaTheme="minorHAnsi" w:hAnsiTheme="minorHAnsi" w:cs="TTE195C9D0t00"/>
          <w:i/>
          <w:sz w:val="22"/>
          <w:szCs w:val="22"/>
          <w:lang w:eastAsia="en-US"/>
        </w:rPr>
        <w:t>ś</w:t>
      </w:r>
      <w:r w:rsidRPr="006465CE">
        <w:rPr>
          <w:rFonts w:asciiTheme="minorHAnsi" w:eastAsiaTheme="minorHAnsi" w:hAnsiTheme="minorHAnsi" w:cs="Helvetica-Bold"/>
          <w:bCs/>
          <w:i/>
          <w:sz w:val="22"/>
          <w:szCs w:val="22"/>
          <w:lang w:eastAsia="en-US"/>
        </w:rPr>
        <w:t>ci w skali UE".</w:t>
      </w:r>
    </w:p>
    <w:p w:rsidR="00153B65" w:rsidRPr="006465CE" w:rsidRDefault="00153B65" w:rsidP="00280EBB">
      <w:pPr>
        <w:jc w:val="both"/>
        <w:rPr>
          <w:rFonts w:asciiTheme="minorHAnsi" w:eastAsiaTheme="minorHAnsi" w:hAnsiTheme="minorHAnsi" w:cs="Helvetica-Bold"/>
          <w:bCs/>
          <w:sz w:val="22"/>
          <w:szCs w:val="22"/>
          <w:lang w:eastAsia="en-US"/>
        </w:rPr>
      </w:pPr>
    </w:p>
    <w:p w:rsidR="00153B65" w:rsidRPr="006465CE" w:rsidRDefault="00153B65" w:rsidP="00280EBB">
      <w:pPr>
        <w:jc w:val="both"/>
        <w:rPr>
          <w:rFonts w:asciiTheme="minorHAnsi" w:eastAsiaTheme="minorHAnsi" w:hAnsiTheme="minorHAnsi" w:cs="Helvetica-Bold"/>
          <w:bCs/>
          <w:sz w:val="22"/>
          <w:szCs w:val="22"/>
          <w:lang w:eastAsia="en-US"/>
        </w:rPr>
      </w:pPr>
      <w:r w:rsidRPr="006465CE">
        <w:rPr>
          <w:rFonts w:asciiTheme="minorHAnsi" w:eastAsiaTheme="minorHAnsi" w:hAnsiTheme="minorHAnsi" w:cs="Helvetica-Bold"/>
          <w:bCs/>
          <w:sz w:val="22"/>
          <w:szCs w:val="22"/>
          <w:lang w:eastAsia="en-US"/>
        </w:rPr>
        <w:t>Cele strategiczne:</w:t>
      </w:r>
    </w:p>
    <w:p w:rsidR="00153B65" w:rsidRPr="006465CE" w:rsidRDefault="00153B65" w:rsidP="00280EBB">
      <w:pPr>
        <w:jc w:val="both"/>
        <w:rPr>
          <w:rFonts w:asciiTheme="minorHAnsi" w:eastAsiaTheme="minorHAnsi" w:hAnsiTheme="minorHAnsi" w:cs="Helvetica-Bold"/>
          <w:bCs/>
          <w:sz w:val="22"/>
          <w:szCs w:val="22"/>
          <w:lang w:eastAsia="en-US"/>
        </w:rPr>
      </w:pPr>
    </w:p>
    <w:p w:rsidR="00153B65" w:rsidRPr="006465CE" w:rsidRDefault="00153B65" w:rsidP="00280EBB">
      <w:pPr>
        <w:pStyle w:val="Akapitzlist"/>
        <w:numPr>
          <w:ilvl w:val="0"/>
          <w:numId w:val="36"/>
        </w:numPr>
        <w:jc w:val="both"/>
        <w:rPr>
          <w:rFonts w:asciiTheme="minorHAnsi" w:eastAsiaTheme="minorHAnsi" w:hAnsiTheme="minorHAnsi" w:cs="Times-Bold"/>
          <w:bCs/>
          <w:sz w:val="22"/>
          <w:szCs w:val="22"/>
          <w:lang w:eastAsia="en-US"/>
        </w:rPr>
      </w:pPr>
      <w:r w:rsidRPr="006465CE">
        <w:rPr>
          <w:rFonts w:asciiTheme="minorHAnsi" w:eastAsiaTheme="minorHAnsi" w:hAnsiTheme="minorHAnsi" w:cs="Times-Bold"/>
          <w:bCs/>
          <w:sz w:val="22"/>
          <w:szCs w:val="22"/>
          <w:lang w:eastAsia="en-US"/>
        </w:rPr>
        <w:t>Zwi</w:t>
      </w:r>
      <w:r w:rsidRPr="006465CE">
        <w:rPr>
          <w:rFonts w:asciiTheme="minorHAnsi" w:eastAsiaTheme="minorHAnsi" w:hAnsiTheme="minorHAnsi" w:cs="TTE17EFD70t00"/>
          <w:sz w:val="22"/>
          <w:szCs w:val="22"/>
          <w:lang w:eastAsia="en-US"/>
        </w:rPr>
        <w:t>ę</w:t>
      </w:r>
      <w:r w:rsidRPr="006465CE">
        <w:rPr>
          <w:rFonts w:asciiTheme="minorHAnsi" w:eastAsiaTheme="minorHAnsi" w:hAnsiTheme="minorHAnsi" w:cs="Times-Bold"/>
          <w:bCs/>
          <w:sz w:val="22"/>
          <w:szCs w:val="22"/>
          <w:lang w:eastAsia="en-US"/>
        </w:rPr>
        <w:t>kszenie współpracy w procesach rozwoju innowacji i innowacyjno</w:t>
      </w:r>
      <w:r w:rsidRPr="006465CE">
        <w:rPr>
          <w:rFonts w:asciiTheme="minorHAnsi" w:eastAsiaTheme="minorHAnsi" w:hAnsiTheme="minorHAnsi" w:cs="TTE17EFD70t00"/>
          <w:sz w:val="22"/>
          <w:szCs w:val="22"/>
          <w:lang w:eastAsia="en-US"/>
        </w:rPr>
        <w:t>ś</w:t>
      </w:r>
      <w:r w:rsidRPr="006465CE">
        <w:rPr>
          <w:rFonts w:asciiTheme="minorHAnsi" w:eastAsiaTheme="minorHAnsi" w:hAnsiTheme="minorHAnsi" w:cs="Times-Bold"/>
          <w:bCs/>
          <w:sz w:val="22"/>
          <w:szCs w:val="22"/>
          <w:lang w:eastAsia="en-US"/>
        </w:rPr>
        <w:t>ci</w:t>
      </w:r>
      <w:r w:rsidR="00A65DC8" w:rsidRPr="006465CE">
        <w:rPr>
          <w:rFonts w:asciiTheme="minorHAnsi" w:eastAsiaTheme="minorHAnsi" w:hAnsiTheme="minorHAnsi" w:cs="Times-Bold"/>
          <w:bCs/>
          <w:sz w:val="22"/>
          <w:szCs w:val="22"/>
          <w:lang w:eastAsia="en-US"/>
        </w:rPr>
        <w:t>.</w:t>
      </w:r>
    </w:p>
    <w:p w:rsidR="00153B65" w:rsidRPr="006465CE" w:rsidRDefault="00153B65" w:rsidP="00280EBB">
      <w:pPr>
        <w:pStyle w:val="Akapitzlist"/>
        <w:numPr>
          <w:ilvl w:val="0"/>
          <w:numId w:val="36"/>
        </w:numPr>
        <w:jc w:val="both"/>
        <w:rPr>
          <w:rFonts w:asciiTheme="minorHAnsi" w:eastAsiaTheme="minorHAnsi" w:hAnsiTheme="minorHAnsi" w:cs="Times-Bold"/>
          <w:bCs/>
          <w:sz w:val="22"/>
          <w:szCs w:val="22"/>
          <w:lang w:eastAsia="en-US"/>
        </w:rPr>
      </w:pPr>
      <w:r w:rsidRPr="006465CE">
        <w:rPr>
          <w:rFonts w:asciiTheme="minorHAnsi" w:eastAsiaTheme="minorHAnsi" w:hAnsiTheme="minorHAnsi" w:cs="Times-Bold"/>
          <w:bCs/>
          <w:sz w:val="22"/>
          <w:szCs w:val="22"/>
          <w:lang w:eastAsia="en-US"/>
        </w:rPr>
        <w:t>Wzrost internacjonalizacji przedsi</w:t>
      </w:r>
      <w:r w:rsidRPr="006465CE">
        <w:rPr>
          <w:rFonts w:asciiTheme="minorHAnsi" w:eastAsiaTheme="minorHAnsi" w:hAnsiTheme="minorHAnsi" w:cs="TTE17EFD70t00"/>
          <w:sz w:val="22"/>
          <w:szCs w:val="22"/>
          <w:lang w:eastAsia="en-US"/>
        </w:rPr>
        <w:t>ę</w:t>
      </w:r>
      <w:r w:rsidRPr="006465CE">
        <w:rPr>
          <w:rFonts w:asciiTheme="minorHAnsi" w:eastAsiaTheme="minorHAnsi" w:hAnsiTheme="minorHAnsi" w:cs="Times-Bold"/>
          <w:bCs/>
          <w:sz w:val="22"/>
          <w:szCs w:val="22"/>
          <w:lang w:eastAsia="en-US"/>
        </w:rPr>
        <w:t>biorstw województwa mazowieckiego</w:t>
      </w:r>
      <w:r w:rsidR="00A65DC8" w:rsidRPr="006465CE">
        <w:rPr>
          <w:rFonts w:asciiTheme="minorHAnsi" w:eastAsiaTheme="minorHAnsi" w:hAnsiTheme="minorHAnsi" w:cs="Times-Bold"/>
          <w:bCs/>
          <w:sz w:val="22"/>
          <w:szCs w:val="22"/>
          <w:lang w:eastAsia="en-US"/>
        </w:rPr>
        <w:t>.</w:t>
      </w:r>
    </w:p>
    <w:p w:rsidR="00153B65" w:rsidRPr="006465CE" w:rsidRDefault="00153B65" w:rsidP="00280EBB">
      <w:pPr>
        <w:pStyle w:val="Akapitzlist"/>
        <w:numPr>
          <w:ilvl w:val="0"/>
          <w:numId w:val="36"/>
        </w:numPr>
        <w:jc w:val="both"/>
        <w:rPr>
          <w:rFonts w:asciiTheme="minorHAnsi" w:eastAsiaTheme="minorHAnsi" w:hAnsiTheme="minorHAnsi" w:cs="Times-Bold"/>
          <w:bCs/>
          <w:sz w:val="22"/>
          <w:szCs w:val="22"/>
          <w:lang w:eastAsia="en-US"/>
        </w:rPr>
      </w:pPr>
      <w:r w:rsidRPr="006465CE">
        <w:rPr>
          <w:rFonts w:asciiTheme="minorHAnsi" w:eastAsiaTheme="minorHAnsi" w:hAnsiTheme="minorHAnsi" w:cs="Times-Bold"/>
          <w:bCs/>
          <w:sz w:val="22"/>
          <w:szCs w:val="22"/>
          <w:lang w:eastAsia="en-US"/>
        </w:rPr>
        <w:t xml:space="preserve">Wzrost </w:t>
      </w:r>
      <w:r w:rsidRPr="006465CE">
        <w:rPr>
          <w:rFonts w:asciiTheme="minorHAnsi" w:eastAsiaTheme="minorHAnsi" w:hAnsiTheme="minorHAnsi" w:cs="TTE17EFD70t00"/>
          <w:sz w:val="22"/>
          <w:szCs w:val="22"/>
          <w:lang w:eastAsia="en-US"/>
        </w:rPr>
        <w:t>ś</w:t>
      </w:r>
      <w:r w:rsidRPr="006465CE">
        <w:rPr>
          <w:rFonts w:asciiTheme="minorHAnsi" w:eastAsiaTheme="minorHAnsi" w:hAnsiTheme="minorHAnsi" w:cs="Times-Bold"/>
          <w:bCs/>
          <w:sz w:val="22"/>
          <w:szCs w:val="22"/>
          <w:lang w:eastAsia="en-US"/>
        </w:rPr>
        <w:t>rodków i efektywno</w:t>
      </w:r>
      <w:r w:rsidRPr="006465CE">
        <w:rPr>
          <w:rFonts w:asciiTheme="minorHAnsi" w:eastAsiaTheme="minorHAnsi" w:hAnsiTheme="minorHAnsi" w:cs="TTE17EFD70t00"/>
          <w:sz w:val="22"/>
          <w:szCs w:val="22"/>
          <w:lang w:eastAsia="en-US"/>
        </w:rPr>
        <w:t>ś</w:t>
      </w:r>
      <w:r w:rsidRPr="006465CE">
        <w:rPr>
          <w:rFonts w:asciiTheme="minorHAnsi" w:eastAsiaTheme="minorHAnsi" w:hAnsiTheme="minorHAnsi" w:cs="Times-Bold"/>
          <w:bCs/>
          <w:sz w:val="22"/>
          <w:szCs w:val="22"/>
          <w:lang w:eastAsia="en-US"/>
        </w:rPr>
        <w:t>ci finansowania działalno</w:t>
      </w:r>
      <w:r w:rsidRPr="006465CE">
        <w:rPr>
          <w:rFonts w:asciiTheme="minorHAnsi" w:eastAsiaTheme="minorHAnsi" w:hAnsiTheme="minorHAnsi" w:cs="TTE17EFD70t00"/>
          <w:sz w:val="22"/>
          <w:szCs w:val="22"/>
          <w:lang w:eastAsia="en-US"/>
        </w:rPr>
        <w:t>ś</w:t>
      </w:r>
      <w:r w:rsidRPr="006465CE">
        <w:rPr>
          <w:rFonts w:asciiTheme="minorHAnsi" w:eastAsiaTheme="minorHAnsi" w:hAnsiTheme="minorHAnsi" w:cs="Times-Bold"/>
          <w:bCs/>
          <w:sz w:val="22"/>
          <w:szCs w:val="22"/>
          <w:lang w:eastAsia="en-US"/>
        </w:rPr>
        <w:t>ci proinnowacyjnej w regionie</w:t>
      </w:r>
      <w:r w:rsidR="00A65DC8" w:rsidRPr="006465CE">
        <w:rPr>
          <w:rFonts w:asciiTheme="minorHAnsi" w:eastAsiaTheme="minorHAnsi" w:hAnsiTheme="minorHAnsi" w:cs="Times-Bold"/>
          <w:bCs/>
          <w:sz w:val="22"/>
          <w:szCs w:val="22"/>
          <w:lang w:eastAsia="en-US"/>
        </w:rPr>
        <w:t>.</w:t>
      </w:r>
    </w:p>
    <w:p w:rsidR="00153B65" w:rsidRPr="006465CE" w:rsidRDefault="00153B65" w:rsidP="00280EBB">
      <w:pPr>
        <w:pStyle w:val="Akapitzlist"/>
        <w:numPr>
          <w:ilvl w:val="0"/>
          <w:numId w:val="36"/>
        </w:numPr>
        <w:jc w:val="both"/>
        <w:rPr>
          <w:rFonts w:asciiTheme="minorHAnsi" w:eastAsiaTheme="minorHAnsi" w:hAnsiTheme="minorHAnsi" w:cs="Times-Bold"/>
          <w:bCs/>
          <w:sz w:val="22"/>
          <w:szCs w:val="22"/>
          <w:lang w:eastAsia="en-US"/>
        </w:rPr>
      </w:pPr>
      <w:r w:rsidRPr="006465CE">
        <w:rPr>
          <w:rFonts w:asciiTheme="minorHAnsi" w:eastAsiaTheme="minorHAnsi" w:hAnsiTheme="minorHAnsi" w:cs="Times-Bold"/>
          <w:bCs/>
          <w:sz w:val="22"/>
          <w:szCs w:val="22"/>
          <w:lang w:eastAsia="en-US"/>
        </w:rPr>
        <w:t xml:space="preserve">Kształtowanie i promowanie postaw proinnowacyjnych oraz </w:t>
      </w:r>
      <w:proofErr w:type="spellStart"/>
      <w:r w:rsidRPr="006465CE">
        <w:rPr>
          <w:rFonts w:asciiTheme="minorHAnsi" w:eastAsiaTheme="minorHAnsi" w:hAnsiTheme="minorHAnsi" w:cs="Times-Bold"/>
          <w:bCs/>
          <w:sz w:val="22"/>
          <w:szCs w:val="22"/>
          <w:lang w:eastAsia="en-US"/>
        </w:rPr>
        <w:t>proprzedsi</w:t>
      </w:r>
      <w:r w:rsidRPr="006465CE">
        <w:rPr>
          <w:rFonts w:asciiTheme="minorHAnsi" w:eastAsiaTheme="minorHAnsi" w:hAnsiTheme="minorHAnsi" w:cs="TTE17EFD70t00"/>
          <w:sz w:val="22"/>
          <w:szCs w:val="22"/>
          <w:lang w:eastAsia="en-US"/>
        </w:rPr>
        <w:t>ę</w:t>
      </w:r>
      <w:r w:rsidRPr="006465CE">
        <w:rPr>
          <w:rFonts w:asciiTheme="minorHAnsi" w:eastAsiaTheme="minorHAnsi" w:hAnsiTheme="minorHAnsi" w:cs="Times-Bold"/>
          <w:bCs/>
          <w:sz w:val="22"/>
          <w:szCs w:val="22"/>
          <w:lang w:eastAsia="en-US"/>
        </w:rPr>
        <w:t>biorczych</w:t>
      </w:r>
      <w:proofErr w:type="spellEnd"/>
      <w:r w:rsidR="00A65DC8" w:rsidRPr="006465CE">
        <w:rPr>
          <w:rFonts w:asciiTheme="minorHAnsi" w:eastAsiaTheme="minorHAnsi" w:hAnsiTheme="minorHAnsi" w:cs="Times-Bold"/>
          <w:bCs/>
          <w:sz w:val="22"/>
          <w:szCs w:val="22"/>
          <w:lang w:eastAsia="en-US"/>
        </w:rPr>
        <w:t>.</w:t>
      </w:r>
    </w:p>
    <w:p w:rsidR="00153B65" w:rsidRPr="006465CE" w:rsidRDefault="00153B65" w:rsidP="00280EBB">
      <w:pPr>
        <w:autoSpaceDE w:val="0"/>
        <w:autoSpaceDN w:val="0"/>
        <w:adjustRightInd w:val="0"/>
        <w:jc w:val="both"/>
        <w:rPr>
          <w:rFonts w:asciiTheme="minorHAnsi" w:hAnsiTheme="minorHAnsi"/>
          <w:sz w:val="22"/>
          <w:szCs w:val="22"/>
        </w:rPr>
      </w:pPr>
    </w:p>
    <w:p w:rsidR="00727EE4" w:rsidRDefault="00727EE4">
      <w:pPr>
        <w:rPr>
          <w:rFonts w:asciiTheme="minorHAnsi" w:hAnsiTheme="minorHAnsi"/>
          <w:b/>
          <w:sz w:val="22"/>
          <w:szCs w:val="22"/>
        </w:rPr>
      </w:pPr>
      <w:bookmarkStart w:id="68" w:name="_Toc396916347"/>
      <w:r>
        <w:rPr>
          <w:rFonts w:asciiTheme="minorHAnsi" w:hAnsiTheme="minorHAnsi"/>
          <w:b/>
          <w:sz w:val="22"/>
          <w:szCs w:val="22"/>
        </w:rPr>
        <w:br w:type="page"/>
      </w:r>
    </w:p>
    <w:p w:rsidR="00153B65" w:rsidRPr="006465CE" w:rsidRDefault="00153B65" w:rsidP="00280EBB">
      <w:pPr>
        <w:jc w:val="both"/>
        <w:rPr>
          <w:rFonts w:asciiTheme="minorHAnsi" w:hAnsiTheme="minorHAnsi"/>
          <w:b/>
          <w:sz w:val="22"/>
          <w:szCs w:val="22"/>
        </w:rPr>
      </w:pPr>
      <w:r w:rsidRPr="006465CE">
        <w:rPr>
          <w:rFonts w:asciiTheme="minorHAnsi" w:hAnsiTheme="minorHAnsi"/>
          <w:b/>
          <w:sz w:val="22"/>
          <w:szCs w:val="22"/>
        </w:rPr>
        <w:lastRenderedPageBreak/>
        <w:t>Prog</w:t>
      </w:r>
      <w:r w:rsidR="008C57CE">
        <w:rPr>
          <w:rFonts w:asciiTheme="minorHAnsi" w:hAnsiTheme="minorHAnsi"/>
          <w:b/>
          <w:sz w:val="22"/>
          <w:szCs w:val="22"/>
        </w:rPr>
        <w:t xml:space="preserve">ram zwiększania lesistości </w:t>
      </w:r>
      <w:proofErr w:type="spellStart"/>
      <w:r w:rsidR="008C57CE">
        <w:rPr>
          <w:rFonts w:asciiTheme="minorHAnsi" w:hAnsiTheme="minorHAnsi"/>
          <w:b/>
          <w:sz w:val="22"/>
          <w:szCs w:val="22"/>
        </w:rPr>
        <w:t>dla</w:t>
      </w:r>
      <w:proofErr w:type="spellEnd"/>
      <w:r w:rsidR="008C57CE">
        <w:rPr>
          <w:rFonts w:asciiTheme="minorHAnsi" w:hAnsiTheme="minorHAnsi"/>
          <w:b/>
          <w:sz w:val="22"/>
          <w:szCs w:val="22"/>
        </w:rPr>
        <w:t xml:space="preserve"> w</w:t>
      </w:r>
      <w:r w:rsidRPr="006465CE">
        <w:rPr>
          <w:rFonts w:asciiTheme="minorHAnsi" w:hAnsiTheme="minorHAnsi"/>
          <w:b/>
          <w:sz w:val="22"/>
          <w:szCs w:val="22"/>
        </w:rPr>
        <w:t xml:space="preserve">ojewództwa </w:t>
      </w:r>
      <w:r w:rsidR="008C57CE">
        <w:rPr>
          <w:rFonts w:asciiTheme="minorHAnsi" w:hAnsiTheme="minorHAnsi"/>
          <w:b/>
          <w:sz w:val="22"/>
          <w:szCs w:val="22"/>
        </w:rPr>
        <w:t>m</w:t>
      </w:r>
      <w:r w:rsidRPr="006465CE">
        <w:rPr>
          <w:rFonts w:asciiTheme="minorHAnsi" w:hAnsiTheme="minorHAnsi"/>
          <w:b/>
          <w:sz w:val="22"/>
          <w:szCs w:val="22"/>
        </w:rPr>
        <w:t>azowieckiego do roku 2020</w:t>
      </w:r>
      <w:bookmarkEnd w:id="68"/>
    </w:p>
    <w:p w:rsidR="00153B65" w:rsidRPr="006465CE" w:rsidRDefault="00153B65" w:rsidP="00153B65">
      <w:pPr>
        <w:jc w:val="both"/>
        <w:rPr>
          <w:rFonts w:asciiTheme="minorHAnsi" w:hAnsiTheme="minorHAnsi"/>
          <w:sz w:val="22"/>
          <w:szCs w:val="22"/>
        </w:rPr>
      </w:pPr>
    </w:p>
    <w:p w:rsidR="00153B65" w:rsidRPr="006465CE" w:rsidRDefault="007E32BD" w:rsidP="00153B65">
      <w:pPr>
        <w:jc w:val="both"/>
        <w:rPr>
          <w:rFonts w:asciiTheme="minorHAnsi" w:hAnsiTheme="minorHAnsi"/>
          <w:sz w:val="22"/>
          <w:szCs w:val="22"/>
        </w:rPr>
      </w:pPr>
      <w:r w:rsidRPr="006465CE">
        <w:rPr>
          <w:rFonts w:asciiTheme="minorHAnsi" w:hAnsiTheme="minorHAnsi"/>
          <w:i/>
          <w:sz w:val="22"/>
          <w:szCs w:val="22"/>
        </w:rPr>
        <w:t xml:space="preserve">„Program zwiększania lesistości </w:t>
      </w:r>
      <w:proofErr w:type="spellStart"/>
      <w:r w:rsidRPr="006465CE">
        <w:rPr>
          <w:rFonts w:asciiTheme="minorHAnsi" w:hAnsiTheme="minorHAnsi"/>
          <w:i/>
          <w:sz w:val="22"/>
          <w:szCs w:val="22"/>
        </w:rPr>
        <w:t>dla</w:t>
      </w:r>
      <w:proofErr w:type="spellEnd"/>
      <w:r w:rsidRPr="006465CE">
        <w:rPr>
          <w:rFonts w:asciiTheme="minorHAnsi" w:hAnsiTheme="minorHAnsi"/>
          <w:i/>
          <w:sz w:val="22"/>
          <w:szCs w:val="22"/>
        </w:rPr>
        <w:t xml:space="preserve"> </w:t>
      </w:r>
      <w:r w:rsidR="008C57CE">
        <w:rPr>
          <w:rFonts w:asciiTheme="minorHAnsi" w:hAnsiTheme="minorHAnsi"/>
          <w:i/>
          <w:sz w:val="22"/>
          <w:szCs w:val="22"/>
        </w:rPr>
        <w:t>w</w:t>
      </w:r>
      <w:r w:rsidRPr="006465CE">
        <w:rPr>
          <w:rFonts w:asciiTheme="minorHAnsi" w:hAnsiTheme="minorHAnsi"/>
          <w:i/>
          <w:sz w:val="22"/>
          <w:szCs w:val="22"/>
        </w:rPr>
        <w:t xml:space="preserve">ojewództwa </w:t>
      </w:r>
      <w:r w:rsidR="008C57CE">
        <w:rPr>
          <w:rFonts w:asciiTheme="minorHAnsi" w:hAnsiTheme="minorHAnsi"/>
          <w:i/>
          <w:sz w:val="22"/>
          <w:szCs w:val="22"/>
        </w:rPr>
        <w:t>m</w:t>
      </w:r>
      <w:r w:rsidRPr="006465CE">
        <w:rPr>
          <w:rFonts w:asciiTheme="minorHAnsi" w:hAnsiTheme="minorHAnsi"/>
          <w:i/>
          <w:sz w:val="22"/>
          <w:szCs w:val="22"/>
        </w:rPr>
        <w:t xml:space="preserve">azowieckiego” został </w:t>
      </w:r>
      <w:proofErr w:type="gramStart"/>
      <w:r w:rsidRPr="006465CE">
        <w:rPr>
          <w:rFonts w:asciiTheme="minorHAnsi" w:hAnsiTheme="minorHAnsi"/>
          <w:i/>
          <w:sz w:val="22"/>
          <w:szCs w:val="22"/>
        </w:rPr>
        <w:t>uchwalony  przez</w:t>
      </w:r>
      <w:proofErr w:type="gramEnd"/>
      <w:r w:rsidRPr="006465CE">
        <w:rPr>
          <w:rFonts w:asciiTheme="minorHAnsi" w:hAnsiTheme="minorHAnsi"/>
          <w:i/>
          <w:sz w:val="22"/>
          <w:szCs w:val="22"/>
        </w:rPr>
        <w:t xml:space="preserve"> </w:t>
      </w:r>
      <w:r w:rsidR="00153B65" w:rsidRPr="006465CE">
        <w:rPr>
          <w:rFonts w:asciiTheme="minorHAnsi" w:hAnsiTheme="minorHAnsi"/>
          <w:sz w:val="22"/>
          <w:szCs w:val="22"/>
        </w:rPr>
        <w:t xml:space="preserve">Sejmik Województwa Mazowieckiego </w:t>
      </w:r>
      <w:r w:rsidRPr="006465CE">
        <w:rPr>
          <w:rFonts w:asciiTheme="minorHAnsi" w:hAnsiTheme="minorHAnsi"/>
          <w:sz w:val="22"/>
          <w:szCs w:val="22"/>
        </w:rPr>
        <w:t xml:space="preserve">w dniu </w:t>
      </w:r>
      <w:smartTag w:uri="urn:schemas-microsoft-com:office:smarttags" w:element="date">
        <w:smartTagPr>
          <w:attr w:name="ls" w:val="trans"/>
          <w:attr w:name="Month" w:val="2"/>
          <w:attr w:name="Day" w:val="19"/>
          <w:attr w:name="Year" w:val="2007"/>
        </w:smartTagPr>
        <w:r w:rsidRPr="006465CE">
          <w:rPr>
            <w:rFonts w:asciiTheme="minorHAnsi" w:hAnsiTheme="minorHAnsi"/>
            <w:sz w:val="22"/>
            <w:szCs w:val="22"/>
          </w:rPr>
          <w:t>19 lutego 2007 r.</w:t>
        </w:r>
      </w:smartTag>
      <w:r w:rsidRPr="006465CE">
        <w:rPr>
          <w:rFonts w:asciiTheme="minorHAnsi" w:hAnsiTheme="minorHAnsi"/>
          <w:sz w:val="22"/>
          <w:szCs w:val="22"/>
        </w:rPr>
        <w:t xml:space="preserve"> </w:t>
      </w:r>
      <w:r w:rsidR="00153B65" w:rsidRPr="006465CE">
        <w:rPr>
          <w:rFonts w:asciiTheme="minorHAnsi" w:hAnsiTheme="minorHAnsi"/>
          <w:sz w:val="22"/>
          <w:szCs w:val="22"/>
        </w:rPr>
        <w:t xml:space="preserve">(Uchwała Nr 18/07). </w:t>
      </w:r>
      <w:r w:rsidR="002873A0" w:rsidRPr="006465CE">
        <w:rPr>
          <w:rFonts w:asciiTheme="minorHAnsi" w:hAnsiTheme="minorHAnsi"/>
          <w:sz w:val="22"/>
          <w:szCs w:val="22"/>
        </w:rPr>
        <w:t>Głównym celem</w:t>
      </w:r>
      <w:r w:rsidR="00153B65" w:rsidRPr="006465CE">
        <w:rPr>
          <w:rFonts w:asciiTheme="minorHAnsi" w:hAnsiTheme="minorHAnsi"/>
          <w:sz w:val="22"/>
          <w:szCs w:val="22"/>
        </w:rPr>
        <w:t xml:space="preserve"> </w:t>
      </w:r>
      <w:r w:rsidR="002873A0" w:rsidRPr="006465CE">
        <w:rPr>
          <w:rFonts w:asciiTheme="minorHAnsi" w:hAnsiTheme="minorHAnsi"/>
          <w:sz w:val="22"/>
          <w:szCs w:val="22"/>
        </w:rPr>
        <w:t>P</w:t>
      </w:r>
      <w:r w:rsidR="00153B65" w:rsidRPr="006465CE">
        <w:rPr>
          <w:rFonts w:asciiTheme="minorHAnsi" w:hAnsiTheme="minorHAnsi"/>
          <w:sz w:val="22"/>
          <w:szCs w:val="22"/>
        </w:rPr>
        <w:t xml:space="preserve">rogramu </w:t>
      </w:r>
      <w:r w:rsidR="002873A0" w:rsidRPr="006465CE">
        <w:rPr>
          <w:rFonts w:asciiTheme="minorHAnsi" w:hAnsiTheme="minorHAnsi"/>
          <w:sz w:val="22"/>
          <w:szCs w:val="22"/>
        </w:rPr>
        <w:t>jest</w:t>
      </w:r>
      <w:r w:rsidR="00153B65" w:rsidRPr="006465CE">
        <w:rPr>
          <w:rFonts w:asciiTheme="minorHAnsi" w:hAnsiTheme="minorHAnsi"/>
          <w:sz w:val="22"/>
          <w:szCs w:val="22"/>
        </w:rPr>
        <w:t xml:space="preserve"> osiągnięcia wskaźnika lesistości </w:t>
      </w:r>
      <w:r w:rsidR="008C57CE" w:rsidRPr="008C57CE">
        <w:rPr>
          <w:rFonts w:asciiTheme="minorHAnsi" w:hAnsiTheme="minorHAnsi"/>
          <w:sz w:val="22"/>
          <w:szCs w:val="22"/>
        </w:rPr>
        <w:t xml:space="preserve">województwa mazowieckiego </w:t>
      </w:r>
      <w:r w:rsidR="00153B65" w:rsidRPr="006465CE">
        <w:rPr>
          <w:rFonts w:asciiTheme="minorHAnsi" w:hAnsiTheme="minorHAnsi"/>
          <w:sz w:val="22"/>
          <w:szCs w:val="22"/>
        </w:rPr>
        <w:t>ok</w:t>
      </w:r>
      <w:r w:rsidRPr="006465CE">
        <w:rPr>
          <w:rFonts w:asciiTheme="minorHAnsi" w:hAnsiTheme="minorHAnsi"/>
          <w:sz w:val="22"/>
          <w:szCs w:val="22"/>
        </w:rPr>
        <w:t>oło</w:t>
      </w:r>
      <w:r w:rsidR="00153B65" w:rsidRPr="006465CE">
        <w:rPr>
          <w:rFonts w:asciiTheme="minorHAnsi" w:hAnsiTheme="minorHAnsi"/>
          <w:sz w:val="22"/>
          <w:szCs w:val="22"/>
        </w:rPr>
        <w:t xml:space="preserve"> 25% w 2020 r.</w:t>
      </w:r>
    </w:p>
    <w:p w:rsidR="00153B65" w:rsidRPr="006465CE" w:rsidRDefault="00153B65" w:rsidP="00153B65">
      <w:pPr>
        <w:jc w:val="both"/>
        <w:rPr>
          <w:rFonts w:asciiTheme="minorHAnsi" w:hAnsiTheme="minorHAnsi"/>
          <w:sz w:val="22"/>
          <w:szCs w:val="22"/>
        </w:rPr>
      </w:pPr>
    </w:p>
    <w:p w:rsidR="00153B65" w:rsidRPr="006465CE" w:rsidRDefault="00153B65" w:rsidP="00153B65">
      <w:pPr>
        <w:jc w:val="both"/>
        <w:rPr>
          <w:rFonts w:asciiTheme="minorHAnsi" w:eastAsiaTheme="minorHAnsi" w:hAnsiTheme="minorHAnsi" w:cs="ZapfHumnstPL-Roman"/>
          <w:color w:val="231F20"/>
          <w:sz w:val="22"/>
          <w:szCs w:val="22"/>
          <w:lang w:eastAsia="en-US"/>
        </w:rPr>
      </w:pPr>
      <w:r w:rsidRPr="006465CE">
        <w:rPr>
          <w:rFonts w:asciiTheme="minorHAnsi" w:eastAsiaTheme="minorHAnsi" w:hAnsiTheme="minorHAnsi" w:cs="ZapfHumnstPL-Roman"/>
          <w:color w:val="231F20"/>
          <w:sz w:val="22"/>
          <w:szCs w:val="22"/>
          <w:lang w:eastAsia="en-US"/>
        </w:rPr>
        <w:t xml:space="preserve">Zasadniczym </w:t>
      </w:r>
      <w:r w:rsidR="009171C2" w:rsidRPr="006465CE">
        <w:rPr>
          <w:rFonts w:asciiTheme="minorHAnsi" w:eastAsiaTheme="minorHAnsi" w:hAnsiTheme="minorHAnsi" w:cs="ZapfHumnstPL-Bold"/>
          <w:bCs/>
          <w:color w:val="231F20"/>
          <w:sz w:val="22"/>
          <w:szCs w:val="22"/>
          <w:lang w:eastAsia="en-US"/>
        </w:rPr>
        <w:t xml:space="preserve">celem Programu </w:t>
      </w:r>
      <w:r w:rsidRPr="006465CE">
        <w:rPr>
          <w:rFonts w:asciiTheme="minorHAnsi" w:eastAsiaTheme="minorHAnsi" w:hAnsiTheme="minorHAnsi" w:cs="ZapfHumnstPL-Bold"/>
          <w:bCs/>
          <w:color w:val="231F20"/>
          <w:sz w:val="22"/>
          <w:szCs w:val="22"/>
          <w:lang w:eastAsia="en-US"/>
        </w:rPr>
        <w:t>jest wskazanie rejonów</w:t>
      </w:r>
      <w:r w:rsidR="009171C2" w:rsidRPr="006465CE">
        <w:rPr>
          <w:rFonts w:asciiTheme="minorHAnsi" w:eastAsiaTheme="minorHAnsi" w:hAnsiTheme="minorHAnsi" w:cs="ZapfHumnstPL-Bold"/>
          <w:bCs/>
          <w:color w:val="231F20"/>
          <w:sz w:val="22"/>
          <w:szCs w:val="22"/>
          <w:lang w:eastAsia="en-US"/>
        </w:rPr>
        <w:t>,</w:t>
      </w:r>
      <w:r w:rsidRPr="006465CE">
        <w:rPr>
          <w:rFonts w:asciiTheme="minorHAnsi" w:eastAsiaTheme="minorHAnsi" w:hAnsiTheme="minorHAnsi" w:cs="ZapfHumnstPL-Bold"/>
          <w:bCs/>
          <w:color w:val="231F20"/>
          <w:sz w:val="22"/>
          <w:szCs w:val="22"/>
          <w:lang w:eastAsia="en-US"/>
        </w:rPr>
        <w:t xml:space="preserve"> gdzie rekomendowane jest zwiększanie powierzchni zalesionych i zadrzewionych oraz określenie zasad prowadzania zalesień</w:t>
      </w:r>
      <w:r w:rsidRPr="006465CE">
        <w:rPr>
          <w:rFonts w:asciiTheme="minorHAnsi" w:eastAsiaTheme="minorHAnsi" w:hAnsiTheme="minorHAnsi" w:cs="ZapfHumnstPL-Roman"/>
          <w:color w:val="231F20"/>
          <w:sz w:val="22"/>
          <w:szCs w:val="22"/>
          <w:lang w:eastAsia="en-US"/>
        </w:rPr>
        <w:t xml:space="preserve">. Dokument stanowi jednocześnie </w:t>
      </w:r>
      <w:r w:rsidRPr="006465CE">
        <w:rPr>
          <w:rFonts w:asciiTheme="minorHAnsi" w:eastAsiaTheme="minorHAnsi" w:hAnsiTheme="minorHAnsi" w:cs="ZapfHumnstPL-Bold"/>
          <w:bCs/>
          <w:color w:val="231F20"/>
          <w:sz w:val="22"/>
          <w:szCs w:val="22"/>
          <w:lang w:eastAsia="en-US"/>
        </w:rPr>
        <w:t>instrukcję dla samorządów</w:t>
      </w:r>
      <w:r w:rsidRPr="006465CE">
        <w:rPr>
          <w:rFonts w:asciiTheme="minorHAnsi" w:eastAsiaTheme="minorHAnsi" w:hAnsiTheme="minorHAnsi" w:cs="ZapfHumnstPL-Roman"/>
          <w:color w:val="231F20"/>
          <w:sz w:val="22"/>
          <w:szCs w:val="22"/>
          <w:lang w:eastAsia="en-US"/>
        </w:rPr>
        <w:t xml:space="preserve">, w </w:t>
      </w:r>
      <w:proofErr w:type="gramStart"/>
      <w:r w:rsidRPr="006465CE">
        <w:rPr>
          <w:rFonts w:asciiTheme="minorHAnsi" w:eastAsiaTheme="minorHAnsi" w:hAnsiTheme="minorHAnsi" w:cs="ZapfHumnstPL-Roman"/>
          <w:color w:val="231F20"/>
          <w:sz w:val="22"/>
          <w:szCs w:val="22"/>
          <w:lang w:eastAsia="en-US"/>
        </w:rPr>
        <w:t>oparciu o którą</w:t>
      </w:r>
      <w:proofErr w:type="gramEnd"/>
      <w:r w:rsidRPr="006465CE">
        <w:rPr>
          <w:rFonts w:asciiTheme="minorHAnsi" w:eastAsiaTheme="minorHAnsi" w:hAnsiTheme="minorHAnsi" w:cs="ZapfHumnstPL-Roman"/>
          <w:color w:val="231F20"/>
          <w:sz w:val="22"/>
          <w:szCs w:val="22"/>
          <w:lang w:eastAsia="en-US"/>
        </w:rPr>
        <w:t xml:space="preserve"> możliwe będzie doprecyzowanie lokalizacji gruntów przeznaczanych do zalesienia.</w:t>
      </w:r>
    </w:p>
    <w:p w:rsidR="00C93B69" w:rsidRPr="006465CE" w:rsidRDefault="00C93B69" w:rsidP="00BD073F">
      <w:pPr>
        <w:pStyle w:val="Nagwek2POSwo"/>
      </w:pPr>
      <w:bookmarkStart w:id="69" w:name="_Toc425069130"/>
      <w:bookmarkStart w:id="70" w:name="_Toc425146873"/>
      <w:r w:rsidRPr="006465CE">
        <w:t>3.</w:t>
      </w:r>
      <w:r w:rsidR="00660D7D" w:rsidRPr="006465CE">
        <w:t>4</w:t>
      </w:r>
      <w:r w:rsidRPr="006465CE">
        <w:t>. Informacje zawarte w prognozach oddziaływania na środowisko sporządzonych dla innych, przyjętyc</w:t>
      </w:r>
      <w:r w:rsidR="00433E81">
        <w:t>h już, dokumentów powiązanych z </w:t>
      </w:r>
      <w:r w:rsidRPr="006465CE">
        <w:t>projektem Strategii Rozwoju</w:t>
      </w:r>
      <w:bookmarkEnd w:id="69"/>
      <w:bookmarkEnd w:id="70"/>
    </w:p>
    <w:p w:rsidR="00C93B69" w:rsidRPr="006465CE" w:rsidRDefault="00C93B69" w:rsidP="00C93B69">
      <w:pPr>
        <w:pStyle w:val="krajow"/>
        <w:rPr>
          <w:rFonts w:asciiTheme="minorHAnsi" w:hAnsiTheme="minorHAnsi"/>
          <w:bCs/>
          <w:iCs/>
          <w:szCs w:val="22"/>
        </w:rPr>
      </w:pPr>
    </w:p>
    <w:p w:rsidR="00C93B69" w:rsidRPr="006465CE" w:rsidRDefault="00C93B69" w:rsidP="00C93B69">
      <w:pPr>
        <w:pStyle w:val="krajow"/>
        <w:rPr>
          <w:rFonts w:asciiTheme="minorHAnsi" w:hAnsiTheme="minorHAnsi"/>
          <w:bCs/>
          <w:iCs/>
          <w:szCs w:val="22"/>
        </w:rPr>
      </w:pPr>
      <w:r w:rsidRPr="006465CE">
        <w:rPr>
          <w:rFonts w:asciiTheme="minorHAnsi" w:hAnsiTheme="minorHAnsi"/>
          <w:bCs/>
          <w:iCs/>
          <w:szCs w:val="22"/>
        </w:rPr>
        <w:t xml:space="preserve">Dla </w:t>
      </w:r>
      <w:r w:rsidR="00A65DC8" w:rsidRPr="006465CE">
        <w:rPr>
          <w:rFonts w:asciiTheme="minorHAnsi" w:hAnsiTheme="minorHAnsi"/>
          <w:bCs/>
          <w:iCs/>
          <w:szCs w:val="22"/>
        </w:rPr>
        <w:t xml:space="preserve">części z </w:t>
      </w:r>
      <w:r w:rsidRPr="006465CE">
        <w:rPr>
          <w:rFonts w:asciiTheme="minorHAnsi" w:hAnsiTheme="minorHAnsi"/>
          <w:bCs/>
          <w:iCs/>
          <w:szCs w:val="22"/>
        </w:rPr>
        <w:t xml:space="preserve">wymienionych w punkcie 3.2 </w:t>
      </w:r>
      <w:proofErr w:type="gramStart"/>
      <w:r w:rsidRPr="006465CE">
        <w:rPr>
          <w:rFonts w:asciiTheme="minorHAnsi" w:hAnsiTheme="minorHAnsi"/>
          <w:bCs/>
          <w:iCs/>
          <w:szCs w:val="22"/>
        </w:rPr>
        <w:t>niniejszej</w:t>
      </w:r>
      <w:proofErr w:type="gramEnd"/>
      <w:r w:rsidRPr="006465CE">
        <w:rPr>
          <w:rFonts w:asciiTheme="minorHAnsi" w:hAnsiTheme="minorHAnsi"/>
          <w:bCs/>
          <w:iCs/>
          <w:szCs w:val="22"/>
        </w:rPr>
        <w:t xml:space="preserve"> </w:t>
      </w:r>
      <w:r w:rsidRPr="006465CE">
        <w:rPr>
          <w:rFonts w:asciiTheme="minorHAnsi" w:hAnsiTheme="minorHAnsi"/>
          <w:bCs/>
          <w:i/>
          <w:iCs/>
          <w:szCs w:val="22"/>
        </w:rPr>
        <w:t>Prognozy</w:t>
      </w:r>
      <w:r w:rsidRPr="006465CE">
        <w:rPr>
          <w:rFonts w:asciiTheme="minorHAnsi" w:hAnsiTheme="minorHAnsi"/>
          <w:bCs/>
          <w:iCs/>
          <w:szCs w:val="22"/>
        </w:rPr>
        <w:t xml:space="preserve"> dokumentów strategicznych, powiązanych </w:t>
      </w:r>
      <w:r w:rsidR="00E45B20" w:rsidRPr="006465CE">
        <w:rPr>
          <w:rFonts w:asciiTheme="minorHAnsi" w:hAnsiTheme="minorHAnsi"/>
          <w:bCs/>
          <w:iCs/>
          <w:szCs w:val="22"/>
        </w:rPr>
        <w:br/>
      </w:r>
      <w:r w:rsidRPr="006465CE">
        <w:rPr>
          <w:rFonts w:asciiTheme="minorHAnsi" w:hAnsiTheme="minorHAnsi"/>
          <w:bCs/>
          <w:iCs/>
          <w:szCs w:val="22"/>
        </w:rPr>
        <w:t xml:space="preserve">z projektem </w:t>
      </w:r>
      <w:r w:rsidR="00EB1A25" w:rsidRPr="00C52197">
        <w:rPr>
          <w:rFonts w:asciiTheme="minorHAnsi" w:hAnsiTheme="minorHAnsi"/>
          <w:szCs w:val="22"/>
        </w:rPr>
        <w:t xml:space="preserve">Programu ochrony środowiska dla powiatu wołomińskiego </w:t>
      </w:r>
      <w:r w:rsidR="00EB1A25">
        <w:rPr>
          <w:rFonts w:asciiTheme="minorHAnsi" w:hAnsiTheme="minorHAnsi"/>
          <w:szCs w:val="22"/>
        </w:rPr>
        <w:t xml:space="preserve">na lata </w:t>
      </w:r>
      <w:smartTag w:uri="urn:schemas-microsoft-com:office:smarttags" w:element="phone">
        <w:smartTagPr>
          <w:attr w:uri="urn:schemas-microsoft-com:office:office" w:name="ls" w:val="trans"/>
        </w:smartTagPr>
        <w:r w:rsidR="00EB1A25">
          <w:rPr>
            <w:rFonts w:asciiTheme="minorHAnsi" w:hAnsiTheme="minorHAnsi"/>
            <w:szCs w:val="22"/>
          </w:rPr>
          <w:t>2016 - 2020</w:t>
        </w:r>
      </w:smartTag>
      <w:r w:rsidR="00EB1A25">
        <w:rPr>
          <w:rFonts w:asciiTheme="minorHAnsi" w:hAnsiTheme="minorHAnsi"/>
          <w:szCs w:val="22"/>
        </w:rPr>
        <w:t xml:space="preserve"> z </w:t>
      </w:r>
      <w:r w:rsidR="00EB1A25" w:rsidRPr="00C52197">
        <w:rPr>
          <w:rFonts w:asciiTheme="minorHAnsi" w:hAnsiTheme="minorHAnsi"/>
          <w:szCs w:val="22"/>
        </w:rPr>
        <w:t xml:space="preserve">perspektywą do </w:t>
      </w:r>
      <w:r w:rsidR="00AB562F">
        <w:rPr>
          <w:rFonts w:asciiTheme="minorHAnsi" w:hAnsiTheme="minorHAnsi"/>
          <w:szCs w:val="22"/>
        </w:rPr>
        <w:t>2023</w:t>
      </w:r>
      <w:r w:rsidR="00EB1A25" w:rsidRPr="00C52197">
        <w:rPr>
          <w:rFonts w:asciiTheme="minorHAnsi" w:hAnsiTheme="minorHAnsi"/>
          <w:szCs w:val="22"/>
        </w:rPr>
        <w:t xml:space="preserve"> </w:t>
      </w:r>
      <w:r w:rsidRPr="006465CE">
        <w:rPr>
          <w:rFonts w:asciiTheme="minorHAnsi" w:hAnsiTheme="minorHAnsi"/>
          <w:bCs/>
          <w:iCs/>
          <w:szCs w:val="22"/>
        </w:rPr>
        <w:t xml:space="preserve">sporządzone zostały prognozy oddziaływania na środowisko. W tabeli </w:t>
      </w:r>
      <w:r w:rsidR="00345012" w:rsidRPr="006465CE">
        <w:rPr>
          <w:rFonts w:asciiTheme="minorHAnsi" w:hAnsiTheme="minorHAnsi"/>
          <w:bCs/>
          <w:iCs/>
          <w:szCs w:val="22"/>
        </w:rPr>
        <w:t>poniżej</w:t>
      </w:r>
      <w:r w:rsidR="00E45B20" w:rsidRPr="006465CE">
        <w:rPr>
          <w:rFonts w:asciiTheme="minorHAnsi" w:hAnsiTheme="minorHAnsi"/>
          <w:bCs/>
          <w:iCs/>
          <w:szCs w:val="22"/>
        </w:rPr>
        <w:t xml:space="preserve"> </w:t>
      </w:r>
      <w:r w:rsidRPr="006465CE">
        <w:rPr>
          <w:rFonts w:asciiTheme="minorHAnsi" w:hAnsiTheme="minorHAnsi"/>
          <w:bCs/>
          <w:iCs/>
          <w:szCs w:val="22"/>
        </w:rPr>
        <w:t>przedstawiono sformułowania i główne wnioski zawarte w tych prognozach.</w:t>
      </w:r>
    </w:p>
    <w:p w:rsidR="00C93B69" w:rsidRPr="006465CE" w:rsidRDefault="00C93B69">
      <w:pPr>
        <w:rPr>
          <w:rFonts w:asciiTheme="minorHAnsi" w:hAnsiTheme="minorHAnsi"/>
          <w:szCs w:val="22"/>
        </w:rPr>
        <w:sectPr w:rsidR="00C93B69" w:rsidRPr="006465CE">
          <w:type w:val="continuous"/>
          <w:pgSz w:w="12240" w:h="15840"/>
          <w:pgMar w:top="1417" w:right="1417" w:bottom="1417" w:left="1417" w:header="708" w:footer="708" w:gutter="0"/>
          <w:cols w:space="708"/>
          <w:noEndnote/>
          <w:titlePg/>
        </w:sectPr>
      </w:pPr>
    </w:p>
    <w:p w:rsidR="00A62947" w:rsidRPr="00BD073F" w:rsidRDefault="00E45B20" w:rsidP="00E45B20">
      <w:pPr>
        <w:pStyle w:val="Legenda"/>
        <w:jc w:val="center"/>
        <w:rPr>
          <w:rFonts w:asciiTheme="minorHAnsi" w:hAnsiTheme="minorHAnsi"/>
          <w:bCs w:val="0"/>
          <w:iCs/>
        </w:rPr>
      </w:pPr>
      <w:bookmarkStart w:id="71" w:name="_Toc397374778"/>
      <w:bookmarkStart w:id="72" w:name="_Toc439935575"/>
      <w:bookmarkEnd w:id="44"/>
      <w:r w:rsidRPr="00BD073F">
        <w:rPr>
          <w:rFonts w:asciiTheme="minorHAnsi" w:hAnsiTheme="minorHAnsi"/>
        </w:rPr>
        <w:lastRenderedPageBreak/>
        <w:t xml:space="preserve">Tabela </w:t>
      </w:r>
      <w:r w:rsidR="00880E92" w:rsidRPr="00BD073F">
        <w:rPr>
          <w:rFonts w:asciiTheme="minorHAnsi" w:hAnsiTheme="minorHAnsi"/>
        </w:rPr>
        <w:fldChar w:fldCharType="begin"/>
      </w:r>
      <w:r w:rsidRPr="00BD073F">
        <w:rPr>
          <w:rFonts w:asciiTheme="minorHAnsi" w:hAnsiTheme="minorHAnsi"/>
        </w:rPr>
        <w:instrText xml:space="preserve"> SEQ Tabela \* ARABIC </w:instrText>
      </w:r>
      <w:r w:rsidR="00880E92" w:rsidRPr="00BD073F">
        <w:rPr>
          <w:rFonts w:asciiTheme="minorHAnsi" w:hAnsiTheme="minorHAnsi"/>
        </w:rPr>
        <w:fldChar w:fldCharType="separate"/>
      </w:r>
      <w:r w:rsidR="005A5865">
        <w:rPr>
          <w:rFonts w:asciiTheme="minorHAnsi" w:hAnsiTheme="minorHAnsi"/>
          <w:noProof/>
        </w:rPr>
        <w:t>2</w:t>
      </w:r>
      <w:r w:rsidR="00880E92" w:rsidRPr="00BD073F">
        <w:rPr>
          <w:rFonts w:asciiTheme="minorHAnsi" w:hAnsiTheme="minorHAnsi"/>
        </w:rPr>
        <w:fldChar w:fldCharType="end"/>
      </w:r>
      <w:r w:rsidRPr="00BD073F">
        <w:rPr>
          <w:rFonts w:asciiTheme="minorHAnsi" w:hAnsiTheme="minorHAnsi"/>
        </w:rPr>
        <w:t xml:space="preserve">. Informacje zawarte w prognozach oddziaływania na środowisko sporządzonych dla innych, przyjętych już, dokumentów powiązanych z projektem </w:t>
      </w:r>
      <w:bookmarkEnd w:id="71"/>
      <w:r w:rsidR="00280EBB" w:rsidRPr="006465CE">
        <w:rPr>
          <w:rFonts w:asciiTheme="minorHAnsi" w:hAnsiTheme="minorHAnsi"/>
        </w:rPr>
        <w:t xml:space="preserve">Program ochrony środowiska dla </w:t>
      </w:r>
      <w:r w:rsidR="00280EBB">
        <w:rPr>
          <w:rFonts w:asciiTheme="minorHAnsi" w:hAnsiTheme="minorHAnsi"/>
        </w:rPr>
        <w:t>powiatu</w:t>
      </w:r>
      <w:r w:rsidR="00280EBB" w:rsidRPr="006465CE">
        <w:rPr>
          <w:rFonts w:asciiTheme="minorHAnsi" w:hAnsiTheme="minorHAnsi"/>
        </w:rPr>
        <w:t xml:space="preserve"> </w:t>
      </w:r>
      <w:r w:rsidR="00280EBB">
        <w:rPr>
          <w:rFonts w:asciiTheme="minorHAnsi" w:hAnsiTheme="minorHAnsi"/>
        </w:rPr>
        <w:t>w</w:t>
      </w:r>
      <w:r w:rsidR="00280EBB" w:rsidRPr="006465CE">
        <w:rPr>
          <w:rFonts w:asciiTheme="minorHAnsi" w:hAnsiTheme="minorHAnsi"/>
        </w:rPr>
        <w:t xml:space="preserve">ołomińskiego </w:t>
      </w:r>
      <w:r w:rsidR="00AB562F">
        <w:rPr>
          <w:rFonts w:asciiTheme="minorHAnsi" w:hAnsiTheme="minorHAnsi"/>
        </w:rPr>
        <w:t>do roku 2020</w:t>
      </w:r>
      <w:r w:rsidR="00280EBB">
        <w:rPr>
          <w:rFonts w:asciiTheme="minorHAnsi" w:hAnsiTheme="minorHAnsi"/>
        </w:rPr>
        <w:t xml:space="preserve"> z perspektywą do 202</w:t>
      </w:r>
      <w:r w:rsidR="00AB562F">
        <w:rPr>
          <w:rFonts w:asciiTheme="minorHAnsi" w:hAnsiTheme="minorHAnsi"/>
        </w:rPr>
        <w:t>3</w:t>
      </w:r>
      <w:r w:rsidR="00280EBB">
        <w:rPr>
          <w:rFonts w:asciiTheme="minorHAnsi" w:hAnsiTheme="minorHAnsi"/>
        </w:rPr>
        <w:t xml:space="preserve"> roku</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4"/>
        <w:gridCol w:w="9168"/>
      </w:tblGrid>
      <w:tr w:rsidR="009E27F0" w:rsidRPr="00BD073F" w:rsidTr="00280EBB">
        <w:trPr>
          <w:tblHeader/>
        </w:trPr>
        <w:tc>
          <w:tcPr>
            <w:tcW w:w="0" w:type="auto"/>
            <w:shd w:val="clear" w:color="auto" w:fill="auto"/>
          </w:tcPr>
          <w:p w:rsidR="009E27F0" w:rsidRPr="00BD073F" w:rsidRDefault="009E27F0" w:rsidP="00517201">
            <w:pPr>
              <w:pStyle w:val="krajow"/>
              <w:jc w:val="center"/>
              <w:rPr>
                <w:rFonts w:asciiTheme="minorHAnsi" w:hAnsiTheme="minorHAnsi"/>
                <w:b/>
                <w:bCs/>
                <w:iCs/>
                <w:sz w:val="20"/>
              </w:rPr>
            </w:pPr>
            <w:r w:rsidRPr="00BD073F">
              <w:rPr>
                <w:rFonts w:asciiTheme="minorHAnsi" w:hAnsiTheme="minorHAnsi"/>
                <w:b/>
                <w:bCs/>
                <w:iCs/>
                <w:sz w:val="20"/>
              </w:rPr>
              <w:t>Nazwa dokumentu</w:t>
            </w:r>
          </w:p>
        </w:tc>
        <w:tc>
          <w:tcPr>
            <w:tcW w:w="0" w:type="auto"/>
            <w:shd w:val="clear" w:color="auto" w:fill="auto"/>
          </w:tcPr>
          <w:p w:rsidR="009E27F0" w:rsidRPr="00BD073F" w:rsidRDefault="009E27F0" w:rsidP="00517201">
            <w:pPr>
              <w:pStyle w:val="krajow"/>
              <w:jc w:val="center"/>
              <w:rPr>
                <w:rFonts w:asciiTheme="minorHAnsi" w:hAnsiTheme="minorHAnsi"/>
                <w:b/>
                <w:bCs/>
                <w:iCs/>
                <w:sz w:val="20"/>
              </w:rPr>
            </w:pPr>
            <w:r w:rsidRPr="00BD073F">
              <w:rPr>
                <w:rFonts w:asciiTheme="minorHAnsi" w:hAnsiTheme="minorHAnsi"/>
                <w:b/>
                <w:bCs/>
                <w:iCs/>
                <w:sz w:val="20"/>
              </w:rPr>
              <w:t>Główne wnioski</w:t>
            </w:r>
          </w:p>
        </w:tc>
      </w:tr>
      <w:tr w:rsidR="009E27F0" w:rsidRPr="00BD073F" w:rsidTr="00280EBB">
        <w:tc>
          <w:tcPr>
            <w:tcW w:w="0" w:type="auto"/>
            <w:gridSpan w:val="2"/>
            <w:shd w:val="clear" w:color="auto" w:fill="auto"/>
          </w:tcPr>
          <w:p w:rsidR="009E27F0" w:rsidRPr="00BD073F" w:rsidRDefault="009E27F0" w:rsidP="00517201">
            <w:pPr>
              <w:pStyle w:val="Default"/>
              <w:jc w:val="center"/>
              <w:rPr>
                <w:rFonts w:asciiTheme="minorHAnsi" w:hAnsiTheme="minorHAnsi"/>
                <w:b/>
                <w:sz w:val="20"/>
              </w:rPr>
            </w:pPr>
            <w:r w:rsidRPr="00BD073F">
              <w:rPr>
                <w:rFonts w:asciiTheme="minorHAnsi" w:hAnsiTheme="minorHAnsi"/>
                <w:b/>
                <w:sz w:val="20"/>
              </w:rPr>
              <w:t>Poziom krajowy</w:t>
            </w:r>
          </w:p>
        </w:tc>
      </w:tr>
      <w:tr w:rsidR="009E27F0" w:rsidRPr="00BD073F" w:rsidTr="00345012">
        <w:tc>
          <w:tcPr>
            <w:tcW w:w="0" w:type="auto"/>
          </w:tcPr>
          <w:p w:rsidR="009E27F0" w:rsidRPr="00BD073F" w:rsidRDefault="009E27F0" w:rsidP="00517201">
            <w:pPr>
              <w:pStyle w:val="krajow"/>
              <w:jc w:val="left"/>
              <w:rPr>
                <w:rFonts w:asciiTheme="minorHAnsi" w:hAnsiTheme="minorHAnsi"/>
                <w:bCs/>
                <w:sz w:val="20"/>
              </w:rPr>
            </w:pPr>
            <w:r w:rsidRPr="00BD073F">
              <w:rPr>
                <w:rFonts w:asciiTheme="minorHAnsi" w:hAnsiTheme="minorHAnsi"/>
                <w:bCs/>
                <w:sz w:val="20"/>
              </w:rPr>
              <w:t>Prognoza oddziaływania na środowisko Strategii Rozwoju Kraju 2020</w:t>
            </w:r>
          </w:p>
        </w:tc>
        <w:tc>
          <w:tcPr>
            <w:tcW w:w="0" w:type="auto"/>
          </w:tcPr>
          <w:p w:rsidR="009E27F0" w:rsidRPr="00BD073F" w:rsidRDefault="009E27F0" w:rsidP="00BD073F">
            <w:pPr>
              <w:pStyle w:val="Default"/>
              <w:rPr>
                <w:rFonts w:asciiTheme="minorHAnsi" w:hAnsiTheme="minorHAnsi"/>
                <w:sz w:val="20"/>
              </w:rPr>
            </w:pPr>
            <w:r w:rsidRPr="00BD073F">
              <w:rPr>
                <w:rFonts w:asciiTheme="minorHAnsi" w:hAnsiTheme="minorHAnsi"/>
                <w:sz w:val="20"/>
              </w:rPr>
              <w:t xml:space="preserve">Założenia Średniookresowej Strategii Rozwoju Kraju (ŚSRK) będą miały w przeważającej mierze pozytywne oddziaływanie. Nie zidentyfikowano ani jednego celu ŚSRK, który oddziaływałby tylko negatywnie na wszystkie komponenty środowiska. Najwięcej negatywnych oddziaływań zidentyfikowano dla celów II obszaru. Większość celów spowoduje same pozytywne skutki dla człowieka i środowiska. Brak jednak bezpośredniego odniesienia do kwestii środowiska i zrównoważonego rozwoju. </w:t>
            </w:r>
          </w:p>
        </w:tc>
      </w:tr>
      <w:tr w:rsidR="009E27F0" w:rsidRPr="00BD073F" w:rsidTr="00345012">
        <w:tc>
          <w:tcPr>
            <w:tcW w:w="0" w:type="auto"/>
          </w:tcPr>
          <w:p w:rsidR="009E27F0" w:rsidRPr="00BD073F" w:rsidRDefault="009E27F0" w:rsidP="00517201">
            <w:pPr>
              <w:pStyle w:val="krajow"/>
              <w:jc w:val="left"/>
              <w:rPr>
                <w:rFonts w:asciiTheme="minorHAnsi" w:hAnsiTheme="minorHAnsi"/>
                <w:bCs/>
                <w:iCs/>
                <w:sz w:val="20"/>
              </w:rPr>
            </w:pPr>
            <w:r w:rsidRPr="00BD073F">
              <w:rPr>
                <w:rFonts w:asciiTheme="minorHAnsi" w:hAnsiTheme="minorHAnsi"/>
                <w:bCs/>
                <w:sz w:val="20"/>
              </w:rPr>
              <w:t>Prognoza oddziaływania na środowisko Krajowej Strategii Rozwoju Regionalnego 2010-2020: Regiony, Miasta, Obszary Wiejskie</w:t>
            </w:r>
          </w:p>
        </w:tc>
        <w:tc>
          <w:tcPr>
            <w:tcW w:w="0" w:type="auto"/>
          </w:tcPr>
          <w:p w:rsidR="009E27F0" w:rsidRPr="00BD073F" w:rsidRDefault="009E27F0" w:rsidP="00BD073F">
            <w:pPr>
              <w:pStyle w:val="Default"/>
              <w:rPr>
                <w:rFonts w:asciiTheme="minorHAnsi" w:hAnsiTheme="minorHAnsi"/>
                <w:sz w:val="20"/>
              </w:rPr>
            </w:pPr>
            <w:r w:rsidRPr="00BD073F">
              <w:rPr>
                <w:rFonts w:asciiTheme="minorHAnsi" w:hAnsiTheme="minorHAnsi"/>
                <w:sz w:val="20"/>
              </w:rPr>
              <w:t xml:space="preserve">Największe znaczenie w zakresie oddziaływań środowiskowych, będą miały stymulowane zmiany populacyjne. Dotyczy to zwłaszcza skutków rozwoju funkcji metropolitarnych i dużych ośrodków miejskich. Wzrost wskaźnika zagęszczenia populacji w ośrodkach rozwoju pociągał będzie za sobą konsekwencje w postaci lokalnego wzrostu presji skierowanych w głównej mierze na środowisko przyrodnicze, związanych ze wzrostem strumienia odpadów wymagających unieszkodliwienia, wzrostem ładunku zanieczyszczeń w ściekach oraz ilości ścieków kierowanych do oczyszczenia, wzrostem zapotrzebowania na wodę pitną i towarzyszącym temu rosnącym deficytem zasobów wody zdatnej do użytku oraz samą koncentracją źródeł emisji zwiększających poziom lokalnej, indywidualnej i zbiorowej presji. </w:t>
            </w:r>
          </w:p>
          <w:p w:rsidR="009E27F0" w:rsidRPr="00BD073F" w:rsidRDefault="009E27F0" w:rsidP="00BD073F">
            <w:pPr>
              <w:pStyle w:val="krajow"/>
              <w:jc w:val="left"/>
              <w:rPr>
                <w:rFonts w:asciiTheme="minorHAnsi" w:hAnsiTheme="minorHAnsi"/>
                <w:bCs/>
                <w:iCs/>
                <w:sz w:val="20"/>
              </w:rPr>
            </w:pPr>
            <w:r w:rsidRPr="00BD073F">
              <w:rPr>
                <w:rFonts w:asciiTheme="minorHAnsi" w:hAnsiTheme="minorHAnsi"/>
                <w:sz w:val="20"/>
              </w:rPr>
              <w:t>Z drugiej strony zmiany demograficzne polegać będą na odpływie ludności z terenów peryferyjnych, co również skutkować może szeregiem istotnych dla środowiska przemian, takich jak intensyfikacja produkcji rolnej, zmniejszenie ilości odpadów komunalnych, zmiany struktury ścieków, zalesienia, itp.</w:t>
            </w:r>
          </w:p>
        </w:tc>
      </w:tr>
      <w:tr w:rsidR="009E27F0" w:rsidRPr="00BD073F" w:rsidTr="00345012">
        <w:tc>
          <w:tcPr>
            <w:tcW w:w="0" w:type="auto"/>
          </w:tcPr>
          <w:p w:rsidR="009E27F0" w:rsidRPr="00BD073F" w:rsidRDefault="009E27F0" w:rsidP="00517201">
            <w:pPr>
              <w:pStyle w:val="krajow"/>
              <w:jc w:val="left"/>
              <w:rPr>
                <w:rFonts w:asciiTheme="minorHAnsi" w:hAnsiTheme="minorHAnsi"/>
                <w:bCs/>
                <w:iCs/>
                <w:sz w:val="20"/>
              </w:rPr>
            </w:pPr>
            <w:r w:rsidRPr="00BD073F">
              <w:rPr>
                <w:rFonts w:asciiTheme="minorHAnsi" w:hAnsiTheme="minorHAnsi"/>
                <w:bCs/>
                <w:sz w:val="20"/>
              </w:rPr>
              <w:t>Prognoza oddziaływania na środowisko Strategii Rozwoju Transportu do 2020 roku (z perspektywą do 2030 roku)</w:t>
            </w:r>
          </w:p>
        </w:tc>
        <w:tc>
          <w:tcPr>
            <w:tcW w:w="0" w:type="auto"/>
          </w:tcPr>
          <w:p w:rsidR="009E27F0" w:rsidRPr="00BD073F" w:rsidRDefault="009E27F0" w:rsidP="00BD073F">
            <w:pPr>
              <w:pStyle w:val="Default"/>
              <w:rPr>
                <w:rFonts w:asciiTheme="minorHAnsi" w:hAnsiTheme="minorHAnsi"/>
                <w:sz w:val="20"/>
              </w:rPr>
            </w:pPr>
            <w:r w:rsidRPr="00BD073F">
              <w:rPr>
                <w:rFonts w:asciiTheme="minorHAnsi" w:hAnsiTheme="minorHAnsi"/>
                <w:sz w:val="20"/>
              </w:rPr>
              <w:t xml:space="preserve">Stwierdzono, że nie ma możliwości uniknięcia działań, które mogą potencjalnie negatywnie wpłynąć na środowisko przyrodnicze lub pogorszyć warunki równoważenia rozwoju. </w:t>
            </w:r>
          </w:p>
          <w:p w:rsidR="009E27F0" w:rsidRPr="00BD073F" w:rsidRDefault="009E27F0" w:rsidP="00BD073F">
            <w:pPr>
              <w:pStyle w:val="Default"/>
              <w:rPr>
                <w:rFonts w:asciiTheme="minorHAnsi" w:hAnsiTheme="minorHAnsi"/>
                <w:sz w:val="20"/>
              </w:rPr>
            </w:pPr>
            <w:r w:rsidRPr="00BD073F">
              <w:rPr>
                <w:rFonts w:asciiTheme="minorHAnsi" w:hAnsiTheme="minorHAnsi"/>
                <w:sz w:val="20"/>
              </w:rPr>
              <w:t xml:space="preserve">Ograniczenie i/lub złagodzenie konfliktów pomiędzy wymogami ochrony środowiska, a oddziaływaniem sektora transportu będzie można osiągnąć poprzez wprowadzanie odpowiednich rozwiązań planistycznych, technologicznych i architektonicznych-krajobrazowych, jako elementów zrównoważonej gospodarki przestrzennej. </w:t>
            </w:r>
          </w:p>
          <w:p w:rsidR="009E27F0" w:rsidRPr="00BD073F" w:rsidRDefault="009E27F0" w:rsidP="00BD073F">
            <w:pPr>
              <w:pStyle w:val="Default"/>
              <w:rPr>
                <w:rFonts w:asciiTheme="minorHAnsi" w:hAnsiTheme="minorHAnsi"/>
                <w:sz w:val="20"/>
              </w:rPr>
            </w:pPr>
            <w:r w:rsidRPr="00BD073F">
              <w:rPr>
                <w:rFonts w:asciiTheme="minorHAnsi" w:hAnsiTheme="minorHAnsi"/>
                <w:sz w:val="20"/>
              </w:rPr>
              <w:t xml:space="preserve">Duża </w:t>
            </w:r>
            <w:proofErr w:type="gramStart"/>
            <w:r w:rsidRPr="00BD073F">
              <w:rPr>
                <w:rFonts w:asciiTheme="minorHAnsi" w:hAnsiTheme="minorHAnsi"/>
                <w:sz w:val="20"/>
              </w:rPr>
              <w:t>część  kierunków</w:t>
            </w:r>
            <w:proofErr w:type="gramEnd"/>
            <w:r w:rsidRPr="00BD073F">
              <w:rPr>
                <w:rFonts w:asciiTheme="minorHAnsi" w:hAnsiTheme="minorHAnsi"/>
                <w:sz w:val="20"/>
              </w:rPr>
              <w:t xml:space="preserve"> działań uznana została za sprzyjającą łagodzeniu presji transportowych. </w:t>
            </w:r>
          </w:p>
        </w:tc>
      </w:tr>
      <w:tr w:rsidR="009E27F0" w:rsidRPr="00BD073F" w:rsidTr="00345012">
        <w:tc>
          <w:tcPr>
            <w:tcW w:w="0" w:type="auto"/>
          </w:tcPr>
          <w:p w:rsidR="009E27F0" w:rsidRPr="00BD073F" w:rsidRDefault="009E27F0" w:rsidP="00517201">
            <w:pPr>
              <w:pStyle w:val="krajow"/>
              <w:jc w:val="left"/>
              <w:rPr>
                <w:rFonts w:asciiTheme="minorHAnsi" w:hAnsiTheme="minorHAnsi"/>
                <w:bCs/>
                <w:iCs/>
                <w:sz w:val="20"/>
              </w:rPr>
            </w:pPr>
            <w:r w:rsidRPr="00BD073F">
              <w:rPr>
                <w:rFonts w:asciiTheme="minorHAnsi" w:hAnsiTheme="minorHAnsi"/>
                <w:bCs/>
                <w:sz w:val="20"/>
              </w:rPr>
              <w:t>Prognoza oddziaływania na środowisko Strategii Bezpieczeństwo Energetyczne i Środowisko</w:t>
            </w:r>
          </w:p>
        </w:tc>
        <w:tc>
          <w:tcPr>
            <w:tcW w:w="0" w:type="auto"/>
          </w:tcPr>
          <w:p w:rsidR="009E27F0" w:rsidRPr="00BD073F" w:rsidRDefault="009E27F0" w:rsidP="00BD073F">
            <w:pPr>
              <w:pStyle w:val="Default"/>
              <w:rPr>
                <w:rFonts w:asciiTheme="minorHAnsi" w:hAnsiTheme="minorHAnsi"/>
                <w:sz w:val="20"/>
              </w:rPr>
            </w:pPr>
            <w:r w:rsidRPr="00BD073F">
              <w:rPr>
                <w:rFonts w:asciiTheme="minorHAnsi" w:hAnsiTheme="minorHAnsi"/>
                <w:sz w:val="20"/>
              </w:rPr>
              <w:t xml:space="preserve">Główne zalecenia są następujące: </w:t>
            </w:r>
          </w:p>
          <w:p w:rsidR="009E27F0" w:rsidRPr="00BD073F" w:rsidRDefault="009E27F0" w:rsidP="00ED2ED0">
            <w:pPr>
              <w:pStyle w:val="Default"/>
              <w:widowControl/>
              <w:numPr>
                <w:ilvl w:val="0"/>
                <w:numId w:val="48"/>
              </w:numPr>
              <w:rPr>
                <w:rFonts w:asciiTheme="minorHAnsi" w:hAnsiTheme="minorHAnsi"/>
                <w:sz w:val="20"/>
              </w:rPr>
            </w:pPr>
            <w:proofErr w:type="gramStart"/>
            <w:r w:rsidRPr="00BD073F">
              <w:rPr>
                <w:rFonts w:asciiTheme="minorHAnsi" w:hAnsiTheme="minorHAnsi"/>
                <w:sz w:val="20"/>
              </w:rPr>
              <w:t>uwzględnienie</w:t>
            </w:r>
            <w:proofErr w:type="gramEnd"/>
            <w:r w:rsidRPr="00BD073F">
              <w:rPr>
                <w:rFonts w:asciiTheme="minorHAnsi" w:hAnsiTheme="minorHAnsi"/>
                <w:sz w:val="20"/>
              </w:rPr>
              <w:t xml:space="preserve"> priorytetowych problemów ochrony środowiska i energetyki,</w:t>
            </w:r>
          </w:p>
          <w:p w:rsidR="009E27F0" w:rsidRPr="00BD073F" w:rsidRDefault="009E27F0" w:rsidP="00ED2ED0">
            <w:pPr>
              <w:pStyle w:val="Default"/>
              <w:widowControl/>
              <w:numPr>
                <w:ilvl w:val="0"/>
                <w:numId w:val="48"/>
              </w:numPr>
              <w:rPr>
                <w:rFonts w:asciiTheme="minorHAnsi" w:hAnsiTheme="minorHAnsi"/>
                <w:sz w:val="20"/>
              </w:rPr>
            </w:pPr>
            <w:proofErr w:type="gramStart"/>
            <w:r w:rsidRPr="00BD073F">
              <w:rPr>
                <w:rFonts w:asciiTheme="minorHAnsi" w:hAnsiTheme="minorHAnsi"/>
                <w:sz w:val="20"/>
              </w:rPr>
              <w:t>zapewnienie</w:t>
            </w:r>
            <w:proofErr w:type="gramEnd"/>
            <w:r w:rsidRPr="00BD073F">
              <w:rPr>
                <w:rFonts w:asciiTheme="minorHAnsi" w:hAnsiTheme="minorHAnsi"/>
                <w:sz w:val="20"/>
              </w:rPr>
              <w:t xml:space="preserve"> zgodności Strategii z: zasadą zrównoważonego rozwoju i koniecznością jej wdrażania, zasadą kompleksowości w ochronie środowiska, zasadą przezorności,</w:t>
            </w:r>
          </w:p>
          <w:p w:rsidR="009E27F0" w:rsidRPr="00BD073F" w:rsidRDefault="009E27F0" w:rsidP="00ED2ED0">
            <w:pPr>
              <w:pStyle w:val="Default"/>
              <w:widowControl/>
              <w:numPr>
                <w:ilvl w:val="0"/>
                <w:numId w:val="38"/>
              </w:numPr>
              <w:ind w:left="0"/>
              <w:rPr>
                <w:rFonts w:asciiTheme="minorHAnsi" w:hAnsiTheme="minorHAnsi"/>
                <w:sz w:val="20"/>
              </w:rPr>
            </w:pPr>
            <w:proofErr w:type="gramStart"/>
            <w:r w:rsidRPr="00BD073F">
              <w:rPr>
                <w:rFonts w:asciiTheme="minorHAnsi" w:hAnsiTheme="minorHAnsi"/>
                <w:sz w:val="20"/>
              </w:rPr>
              <w:t>wprowadzanie</w:t>
            </w:r>
            <w:proofErr w:type="gramEnd"/>
            <w:r w:rsidRPr="00BD073F">
              <w:rPr>
                <w:rFonts w:asciiTheme="minorHAnsi" w:hAnsiTheme="minorHAnsi"/>
                <w:sz w:val="20"/>
              </w:rPr>
              <w:t xml:space="preserve"> działań związanych z ochroną krajobrazu do procesu planowania przestrzennego,</w:t>
            </w:r>
          </w:p>
          <w:p w:rsidR="009E27F0" w:rsidRPr="00BD073F" w:rsidRDefault="009E27F0" w:rsidP="00ED2ED0">
            <w:pPr>
              <w:pStyle w:val="Default"/>
              <w:widowControl/>
              <w:numPr>
                <w:ilvl w:val="0"/>
                <w:numId w:val="38"/>
              </w:numPr>
              <w:ind w:left="0"/>
              <w:rPr>
                <w:rFonts w:asciiTheme="minorHAnsi" w:hAnsiTheme="minorHAnsi"/>
                <w:sz w:val="20"/>
              </w:rPr>
            </w:pPr>
            <w:proofErr w:type="gramStart"/>
            <w:r w:rsidRPr="00BD073F">
              <w:rPr>
                <w:rFonts w:asciiTheme="minorHAnsi" w:hAnsiTheme="minorHAnsi"/>
                <w:sz w:val="20"/>
              </w:rPr>
              <w:t>wspieranie</w:t>
            </w:r>
            <w:proofErr w:type="gramEnd"/>
            <w:r w:rsidRPr="00BD073F">
              <w:rPr>
                <w:rFonts w:asciiTheme="minorHAnsi" w:hAnsiTheme="minorHAnsi"/>
                <w:sz w:val="20"/>
              </w:rPr>
              <w:t xml:space="preserve"> rozwoju lokalnych instalacji energetycznych opartych na biomasie.</w:t>
            </w:r>
          </w:p>
        </w:tc>
      </w:tr>
      <w:tr w:rsidR="009E27F0" w:rsidRPr="00BD073F" w:rsidTr="00345012">
        <w:tc>
          <w:tcPr>
            <w:tcW w:w="0" w:type="auto"/>
          </w:tcPr>
          <w:p w:rsidR="009E27F0" w:rsidRPr="00BD073F" w:rsidRDefault="009E27F0" w:rsidP="00517201">
            <w:pPr>
              <w:pStyle w:val="krajow"/>
              <w:jc w:val="left"/>
              <w:rPr>
                <w:rFonts w:asciiTheme="minorHAnsi" w:hAnsiTheme="minorHAnsi"/>
                <w:bCs/>
                <w:iCs/>
                <w:sz w:val="20"/>
              </w:rPr>
            </w:pPr>
            <w:r w:rsidRPr="00BD073F">
              <w:rPr>
                <w:rFonts w:asciiTheme="minorHAnsi" w:hAnsiTheme="minorHAnsi"/>
                <w:bCs/>
                <w:sz w:val="20"/>
              </w:rPr>
              <w:t>Prognoza oddziaływania na środowisko Strategii Zrównoważonego Rozwoju Wsi, Rolnictwa i Rybactwa</w:t>
            </w:r>
          </w:p>
        </w:tc>
        <w:tc>
          <w:tcPr>
            <w:tcW w:w="0" w:type="auto"/>
          </w:tcPr>
          <w:p w:rsidR="009E27F0" w:rsidRPr="00BD073F" w:rsidRDefault="009E27F0" w:rsidP="00BD073F">
            <w:pPr>
              <w:pStyle w:val="Default"/>
              <w:rPr>
                <w:rFonts w:asciiTheme="minorHAnsi" w:hAnsiTheme="minorHAnsi"/>
                <w:sz w:val="20"/>
              </w:rPr>
            </w:pPr>
            <w:r w:rsidRPr="00BD073F">
              <w:rPr>
                <w:rFonts w:asciiTheme="minorHAnsi" w:hAnsiTheme="minorHAnsi"/>
                <w:sz w:val="20"/>
              </w:rPr>
              <w:t xml:space="preserve">Realizacja Strategii będzie pozytywnie oddziaływała na zależności między wszystkimi elementami środowiska i między oddziaływaniami na te elementy. Negatywne oddziaływania mogą wystąpić przy realizacji następujących priorytetów i kierunków interwencji: </w:t>
            </w:r>
          </w:p>
          <w:p w:rsidR="009E27F0" w:rsidRPr="00BD073F" w:rsidRDefault="009E27F0" w:rsidP="00ED2ED0">
            <w:pPr>
              <w:pStyle w:val="Default"/>
              <w:widowControl/>
              <w:numPr>
                <w:ilvl w:val="0"/>
                <w:numId w:val="39"/>
              </w:numPr>
              <w:rPr>
                <w:rFonts w:asciiTheme="minorHAnsi" w:hAnsiTheme="minorHAnsi"/>
                <w:sz w:val="20"/>
              </w:rPr>
            </w:pPr>
            <w:proofErr w:type="gramStart"/>
            <w:r w:rsidRPr="00BD073F">
              <w:rPr>
                <w:rFonts w:asciiTheme="minorHAnsi" w:hAnsiTheme="minorHAnsi"/>
                <w:sz w:val="20"/>
              </w:rPr>
              <w:t>utrzymanie</w:t>
            </w:r>
            <w:proofErr w:type="gramEnd"/>
            <w:r w:rsidRPr="00BD073F">
              <w:rPr>
                <w:rFonts w:asciiTheme="minorHAnsi" w:hAnsiTheme="minorHAnsi"/>
                <w:sz w:val="20"/>
              </w:rPr>
              <w:t xml:space="preserve"> użytków rolnych w dobrej kulturze rolnej, </w:t>
            </w:r>
          </w:p>
          <w:p w:rsidR="009E27F0" w:rsidRPr="00BD073F" w:rsidRDefault="009E27F0" w:rsidP="00ED2ED0">
            <w:pPr>
              <w:pStyle w:val="Default"/>
              <w:widowControl/>
              <w:numPr>
                <w:ilvl w:val="0"/>
                <w:numId w:val="39"/>
              </w:numPr>
              <w:rPr>
                <w:rFonts w:asciiTheme="minorHAnsi" w:hAnsiTheme="minorHAnsi"/>
                <w:sz w:val="20"/>
              </w:rPr>
            </w:pPr>
            <w:proofErr w:type="gramStart"/>
            <w:r w:rsidRPr="00BD073F">
              <w:rPr>
                <w:rFonts w:asciiTheme="minorHAnsi" w:hAnsiTheme="minorHAnsi"/>
                <w:sz w:val="20"/>
              </w:rPr>
              <w:lastRenderedPageBreak/>
              <w:t>utrzymanie</w:t>
            </w:r>
            <w:proofErr w:type="gramEnd"/>
            <w:r w:rsidRPr="00BD073F">
              <w:rPr>
                <w:rFonts w:asciiTheme="minorHAnsi" w:hAnsiTheme="minorHAnsi"/>
                <w:sz w:val="20"/>
              </w:rPr>
              <w:t xml:space="preserve"> żywotnych ekonomicznie gospodarstw rolnych,</w:t>
            </w:r>
          </w:p>
          <w:p w:rsidR="009E27F0" w:rsidRPr="00BD073F" w:rsidRDefault="009E27F0" w:rsidP="00ED2ED0">
            <w:pPr>
              <w:pStyle w:val="Default"/>
              <w:widowControl/>
              <w:numPr>
                <w:ilvl w:val="0"/>
                <w:numId w:val="39"/>
              </w:numPr>
              <w:rPr>
                <w:rFonts w:asciiTheme="minorHAnsi" w:hAnsiTheme="minorHAnsi"/>
                <w:sz w:val="20"/>
              </w:rPr>
            </w:pPr>
            <w:proofErr w:type="gramStart"/>
            <w:r w:rsidRPr="00BD073F">
              <w:rPr>
                <w:rFonts w:asciiTheme="minorHAnsi" w:hAnsiTheme="minorHAnsi"/>
                <w:sz w:val="20"/>
              </w:rPr>
              <w:t>wsparcie</w:t>
            </w:r>
            <w:proofErr w:type="gramEnd"/>
            <w:r w:rsidRPr="00BD073F">
              <w:rPr>
                <w:rFonts w:asciiTheme="minorHAnsi" w:hAnsiTheme="minorHAnsi"/>
                <w:sz w:val="20"/>
              </w:rPr>
              <w:t xml:space="preserve"> przekształceń strukturalnych w rolnictwie,</w:t>
            </w:r>
          </w:p>
          <w:p w:rsidR="009E27F0" w:rsidRPr="00BD073F" w:rsidRDefault="009E27F0" w:rsidP="00ED2ED0">
            <w:pPr>
              <w:pStyle w:val="Default"/>
              <w:widowControl/>
              <w:numPr>
                <w:ilvl w:val="0"/>
                <w:numId w:val="39"/>
              </w:numPr>
              <w:rPr>
                <w:rFonts w:asciiTheme="minorHAnsi" w:hAnsiTheme="minorHAnsi"/>
                <w:sz w:val="20"/>
              </w:rPr>
            </w:pPr>
            <w:r w:rsidRPr="00BD073F">
              <w:rPr>
                <w:rFonts w:asciiTheme="minorHAnsi" w:hAnsiTheme="minorHAnsi"/>
                <w:sz w:val="20"/>
              </w:rPr>
              <w:t xml:space="preserve"> </w:t>
            </w:r>
            <w:proofErr w:type="gramStart"/>
            <w:r w:rsidRPr="00BD073F">
              <w:rPr>
                <w:rFonts w:asciiTheme="minorHAnsi" w:hAnsiTheme="minorHAnsi"/>
                <w:sz w:val="20"/>
              </w:rPr>
              <w:t>racjonalne</w:t>
            </w:r>
            <w:proofErr w:type="gramEnd"/>
            <w:r w:rsidRPr="00BD073F">
              <w:rPr>
                <w:rFonts w:asciiTheme="minorHAnsi" w:hAnsiTheme="minorHAnsi"/>
                <w:sz w:val="20"/>
              </w:rPr>
              <w:t xml:space="preserve"> wykorzystanie rolniczej i rybackiej przestrzeni produkcyjnej do produkcji energii ze źródeł odnawialnych,</w:t>
            </w:r>
          </w:p>
          <w:p w:rsidR="009E27F0" w:rsidRPr="00BD073F" w:rsidRDefault="009E27F0" w:rsidP="00BD073F">
            <w:pPr>
              <w:pStyle w:val="Default"/>
              <w:rPr>
                <w:rFonts w:asciiTheme="minorHAnsi" w:hAnsiTheme="minorHAnsi"/>
                <w:bCs/>
                <w:iCs/>
                <w:sz w:val="20"/>
              </w:rPr>
            </w:pPr>
            <w:r w:rsidRPr="00BD073F">
              <w:rPr>
                <w:rFonts w:asciiTheme="minorHAnsi" w:hAnsiTheme="minorHAnsi"/>
                <w:sz w:val="20"/>
              </w:rPr>
              <w:t xml:space="preserve">Strategia będzie oddziaływać na Natura 2000 podobnie jak na bioróżnorodność oraz zwierzęta i rośliny. Szczegółowe określenie skutków będzie możliwe po zlokalizowaniu inwestycji wynikających ze Strategii. </w:t>
            </w:r>
          </w:p>
        </w:tc>
      </w:tr>
      <w:tr w:rsidR="009E27F0" w:rsidRPr="00BD073F" w:rsidTr="00345012">
        <w:trPr>
          <w:trHeight w:val="2807"/>
        </w:trPr>
        <w:tc>
          <w:tcPr>
            <w:tcW w:w="0" w:type="auto"/>
          </w:tcPr>
          <w:p w:rsidR="009E27F0" w:rsidRPr="00BD073F" w:rsidRDefault="009E27F0" w:rsidP="00517201">
            <w:pPr>
              <w:pStyle w:val="krajow"/>
              <w:jc w:val="left"/>
              <w:rPr>
                <w:rFonts w:asciiTheme="minorHAnsi" w:hAnsiTheme="minorHAnsi"/>
                <w:bCs/>
                <w:iCs/>
                <w:sz w:val="20"/>
              </w:rPr>
            </w:pPr>
            <w:r w:rsidRPr="00BD073F">
              <w:rPr>
                <w:rFonts w:asciiTheme="minorHAnsi" w:hAnsiTheme="minorHAnsi"/>
                <w:bCs/>
                <w:sz w:val="20"/>
              </w:rPr>
              <w:lastRenderedPageBreak/>
              <w:t>Prognoza oddziaływania na środowisko Koncepcji Przestrzennego Zagospodarowania Kraju 2030</w:t>
            </w:r>
          </w:p>
        </w:tc>
        <w:tc>
          <w:tcPr>
            <w:tcW w:w="0" w:type="auto"/>
          </w:tcPr>
          <w:p w:rsidR="009E27F0" w:rsidRPr="00BD073F" w:rsidRDefault="009E27F0" w:rsidP="00BD073F">
            <w:pPr>
              <w:pStyle w:val="Default"/>
              <w:rPr>
                <w:rFonts w:asciiTheme="minorHAnsi" w:hAnsiTheme="minorHAnsi"/>
                <w:sz w:val="20"/>
              </w:rPr>
            </w:pPr>
            <w:r w:rsidRPr="00BD073F">
              <w:rPr>
                <w:rFonts w:asciiTheme="minorHAnsi" w:hAnsiTheme="minorHAnsi"/>
                <w:sz w:val="20"/>
              </w:rPr>
              <w:t xml:space="preserve">W Prognozie zostały zawarte m.in. następujące zapisy: </w:t>
            </w:r>
          </w:p>
          <w:p w:rsidR="009E27F0" w:rsidRPr="00BD073F" w:rsidRDefault="009E27F0" w:rsidP="00ED2ED0">
            <w:pPr>
              <w:pStyle w:val="Default"/>
              <w:numPr>
                <w:ilvl w:val="0"/>
                <w:numId w:val="49"/>
              </w:numPr>
              <w:rPr>
                <w:rFonts w:asciiTheme="minorHAnsi" w:hAnsiTheme="minorHAnsi"/>
                <w:sz w:val="20"/>
              </w:rPr>
            </w:pPr>
            <w:proofErr w:type="gramStart"/>
            <w:r w:rsidRPr="00BD073F">
              <w:rPr>
                <w:rFonts w:asciiTheme="minorHAnsi" w:hAnsiTheme="minorHAnsi"/>
                <w:sz w:val="20"/>
              </w:rPr>
              <w:t>zwrócono</w:t>
            </w:r>
            <w:proofErr w:type="gramEnd"/>
            <w:r w:rsidRPr="00BD073F">
              <w:rPr>
                <w:rFonts w:asciiTheme="minorHAnsi" w:hAnsiTheme="minorHAnsi"/>
                <w:sz w:val="20"/>
              </w:rPr>
              <w:t xml:space="preserve"> uwagę na rozwiązania wariantowe, przede wszystkim potrzebę i możliwość rozwoju w Polsce energetyki rozproszonej oraz możliwość takiego prowadzenia rozwoju społeczno-gospodarczego, który nie będzie prowadził do nadm</w:t>
            </w:r>
            <w:r w:rsidR="00E45B20" w:rsidRPr="00BD073F">
              <w:rPr>
                <w:rFonts w:asciiTheme="minorHAnsi" w:hAnsiTheme="minorHAnsi"/>
                <w:sz w:val="20"/>
              </w:rPr>
              <w:t>iernych potrzeb transportowych,</w:t>
            </w:r>
          </w:p>
          <w:p w:rsidR="00517201" w:rsidRPr="00BD073F" w:rsidRDefault="009E27F0" w:rsidP="00ED2ED0">
            <w:pPr>
              <w:pStyle w:val="Default"/>
              <w:numPr>
                <w:ilvl w:val="0"/>
                <w:numId w:val="49"/>
              </w:numPr>
              <w:rPr>
                <w:rFonts w:asciiTheme="minorHAnsi" w:hAnsiTheme="minorHAnsi"/>
                <w:sz w:val="20"/>
              </w:rPr>
            </w:pPr>
            <w:proofErr w:type="gramStart"/>
            <w:r w:rsidRPr="00BD073F">
              <w:rPr>
                <w:rFonts w:asciiTheme="minorHAnsi" w:hAnsiTheme="minorHAnsi"/>
                <w:sz w:val="20"/>
              </w:rPr>
              <w:t>negatywnie</w:t>
            </w:r>
            <w:proofErr w:type="gramEnd"/>
            <w:r w:rsidRPr="00BD073F">
              <w:rPr>
                <w:rFonts w:asciiTheme="minorHAnsi" w:hAnsiTheme="minorHAnsi"/>
                <w:sz w:val="20"/>
              </w:rPr>
              <w:t xml:space="preserve"> oceniono całkowite pominięcie resortu środowiska wśród pomiotów, które powinny mieć istotny wpływ na zagosp</w:t>
            </w:r>
            <w:r w:rsidR="00517201" w:rsidRPr="00BD073F">
              <w:rPr>
                <w:rFonts w:asciiTheme="minorHAnsi" w:hAnsiTheme="minorHAnsi"/>
                <w:sz w:val="20"/>
              </w:rPr>
              <w:t>odarowanie przestrzenne Polski,</w:t>
            </w:r>
          </w:p>
          <w:p w:rsidR="009E27F0" w:rsidRPr="00BD073F" w:rsidRDefault="009E27F0" w:rsidP="00ED2ED0">
            <w:pPr>
              <w:pStyle w:val="Default"/>
              <w:numPr>
                <w:ilvl w:val="0"/>
                <w:numId w:val="49"/>
              </w:numPr>
              <w:rPr>
                <w:rFonts w:asciiTheme="minorHAnsi" w:hAnsiTheme="minorHAnsi"/>
                <w:sz w:val="20"/>
              </w:rPr>
            </w:pPr>
            <w:r w:rsidRPr="00BD073F">
              <w:rPr>
                <w:rFonts w:asciiTheme="minorHAnsi" w:hAnsiTheme="minorHAnsi"/>
                <w:sz w:val="20"/>
              </w:rPr>
              <w:t xml:space="preserve"> </w:t>
            </w:r>
            <w:proofErr w:type="gramStart"/>
            <w:r w:rsidRPr="00BD073F">
              <w:rPr>
                <w:rFonts w:asciiTheme="minorHAnsi" w:hAnsiTheme="minorHAnsi"/>
                <w:sz w:val="20"/>
              </w:rPr>
              <w:t>dla</w:t>
            </w:r>
            <w:proofErr w:type="gramEnd"/>
            <w:r w:rsidRPr="00BD073F">
              <w:rPr>
                <w:rFonts w:asciiTheme="minorHAnsi" w:hAnsiTheme="minorHAnsi"/>
                <w:sz w:val="20"/>
              </w:rPr>
              <w:t xml:space="preserve"> lepszego zobrazowania całościowego oddziaływania polityki przestrzennej na środowisko, zaproponowano wprowadzenie, zarówno na poziomie krajowym, jak i wojewódzkim, wskaźnika syntetycznego w postaci tzw. „śladu ekologicznego”. </w:t>
            </w:r>
          </w:p>
        </w:tc>
      </w:tr>
      <w:tr w:rsidR="009E27F0" w:rsidRPr="00BD073F" w:rsidTr="00345012">
        <w:tc>
          <w:tcPr>
            <w:tcW w:w="0" w:type="auto"/>
          </w:tcPr>
          <w:p w:rsidR="009E27F0" w:rsidRPr="00BD073F" w:rsidRDefault="009E27F0" w:rsidP="00517201">
            <w:pPr>
              <w:pStyle w:val="krajow"/>
              <w:jc w:val="left"/>
              <w:rPr>
                <w:rFonts w:asciiTheme="minorHAnsi" w:hAnsiTheme="minorHAnsi"/>
                <w:bCs/>
                <w:iCs/>
                <w:sz w:val="20"/>
              </w:rPr>
            </w:pPr>
            <w:r w:rsidRPr="00BD073F">
              <w:rPr>
                <w:rFonts w:asciiTheme="minorHAnsi" w:hAnsiTheme="minorHAnsi"/>
                <w:bCs/>
                <w:sz w:val="20"/>
              </w:rPr>
              <w:t>Prognoza oddziaływania na środowisko Polityki energetycznej Polski do 2030 roku</w:t>
            </w:r>
          </w:p>
        </w:tc>
        <w:tc>
          <w:tcPr>
            <w:tcW w:w="0" w:type="auto"/>
          </w:tcPr>
          <w:p w:rsidR="009E27F0" w:rsidRPr="00BD073F" w:rsidRDefault="009E27F0" w:rsidP="00BD073F">
            <w:pPr>
              <w:pStyle w:val="Default"/>
              <w:rPr>
                <w:rFonts w:asciiTheme="minorHAnsi" w:hAnsiTheme="minorHAnsi"/>
                <w:sz w:val="20"/>
              </w:rPr>
            </w:pPr>
            <w:r w:rsidRPr="00BD073F">
              <w:rPr>
                <w:rFonts w:asciiTheme="minorHAnsi" w:hAnsiTheme="minorHAnsi"/>
                <w:sz w:val="20"/>
              </w:rPr>
              <w:t>Wnioski są następujące:</w:t>
            </w:r>
          </w:p>
          <w:p w:rsidR="009E27F0" w:rsidRPr="00BD073F" w:rsidRDefault="009E27F0" w:rsidP="00ED2ED0">
            <w:pPr>
              <w:pStyle w:val="Default"/>
              <w:widowControl/>
              <w:numPr>
                <w:ilvl w:val="0"/>
                <w:numId w:val="40"/>
              </w:numPr>
              <w:rPr>
                <w:rFonts w:asciiTheme="minorHAnsi" w:hAnsiTheme="minorHAnsi"/>
                <w:sz w:val="20"/>
              </w:rPr>
            </w:pPr>
            <w:proofErr w:type="gramStart"/>
            <w:r w:rsidRPr="00BD073F">
              <w:rPr>
                <w:rFonts w:asciiTheme="minorHAnsi" w:hAnsiTheme="minorHAnsi"/>
                <w:sz w:val="20"/>
              </w:rPr>
              <w:t>działania</w:t>
            </w:r>
            <w:proofErr w:type="gramEnd"/>
            <w:r w:rsidRPr="00BD073F">
              <w:rPr>
                <w:rFonts w:asciiTheme="minorHAnsi" w:hAnsiTheme="minorHAnsi"/>
                <w:sz w:val="20"/>
              </w:rPr>
              <w:t xml:space="preserve"> w zakresie efektywności energetycznej powinny być z jednakową intensywnością prowadzone w dwóch komplementarnych obszarach – możliwie szybkiej poprawy efektywności wykorzystania energii pierwotnej oraz redukcji zapotrzebowania na energię finalną, zwłaszcza w sektorze usług i gospodarstw domowych oraz w transporcie,</w:t>
            </w:r>
          </w:p>
          <w:p w:rsidR="009E27F0" w:rsidRPr="00BD073F" w:rsidRDefault="009E27F0" w:rsidP="00ED2ED0">
            <w:pPr>
              <w:pStyle w:val="Default"/>
              <w:widowControl/>
              <w:numPr>
                <w:ilvl w:val="0"/>
                <w:numId w:val="40"/>
              </w:numPr>
              <w:rPr>
                <w:rFonts w:asciiTheme="minorHAnsi" w:hAnsiTheme="minorHAnsi"/>
                <w:sz w:val="20"/>
              </w:rPr>
            </w:pPr>
            <w:r w:rsidRPr="00BD073F">
              <w:rPr>
                <w:rFonts w:asciiTheme="minorHAnsi" w:hAnsiTheme="minorHAnsi"/>
                <w:sz w:val="20"/>
              </w:rPr>
              <w:t xml:space="preserve">kwestii poprawy efektywności energetycznej należy podporządkować, przyjmowane na potrzeby realizacji polityki instrumentarium, w tym standardy środowiskowe i energetyczne oraz elastyczne mechanizmy bilansowania najważniejszych </w:t>
            </w:r>
            <w:proofErr w:type="gramStart"/>
            <w:r w:rsidRPr="00BD073F">
              <w:rPr>
                <w:rFonts w:asciiTheme="minorHAnsi" w:hAnsiTheme="minorHAnsi"/>
                <w:sz w:val="20"/>
              </w:rPr>
              <w:t>emisji (CO</w:t>
            </w:r>
            <w:proofErr w:type="gramEnd"/>
            <w:r w:rsidRPr="00BD073F">
              <w:rPr>
                <w:rFonts w:asciiTheme="minorHAnsi" w:hAnsiTheme="minorHAnsi"/>
                <w:sz w:val="20"/>
                <w:vertAlign w:val="subscript"/>
              </w:rPr>
              <w:t>2</w:t>
            </w:r>
            <w:r w:rsidRPr="00BD073F">
              <w:rPr>
                <w:rFonts w:asciiTheme="minorHAnsi" w:hAnsiTheme="minorHAnsi"/>
                <w:sz w:val="20"/>
              </w:rPr>
              <w:t>, SO</w:t>
            </w:r>
            <w:r w:rsidRPr="00BD073F">
              <w:rPr>
                <w:rFonts w:asciiTheme="minorHAnsi" w:hAnsiTheme="minorHAnsi"/>
                <w:sz w:val="20"/>
                <w:vertAlign w:val="subscript"/>
              </w:rPr>
              <w:t>2</w:t>
            </w:r>
            <w:r w:rsidRPr="00BD073F">
              <w:rPr>
                <w:rFonts w:asciiTheme="minorHAnsi" w:hAnsiTheme="minorHAnsi"/>
                <w:sz w:val="20"/>
              </w:rPr>
              <w:t xml:space="preserve">, </w:t>
            </w:r>
            <w:proofErr w:type="spellStart"/>
            <w:r w:rsidRPr="00BD073F">
              <w:rPr>
                <w:rFonts w:asciiTheme="minorHAnsi" w:hAnsiTheme="minorHAnsi"/>
                <w:sz w:val="20"/>
              </w:rPr>
              <w:t>NO</w:t>
            </w:r>
            <w:r w:rsidRPr="00BD073F">
              <w:rPr>
                <w:rFonts w:asciiTheme="minorHAnsi" w:hAnsiTheme="minorHAnsi"/>
                <w:sz w:val="20"/>
                <w:vertAlign w:val="subscript"/>
              </w:rPr>
              <w:t>x</w:t>
            </w:r>
            <w:proofErr w:type="spellEnd"/>
            <w:r w:rsidRPr="00BD073F">
              <w:rPr>
                <w:rFonts w:asciiTheme="minorHAnsi" w:hAnsiTheme="minorHAnsi"/>
                <w:sz w:val="20"/>
              </w:rPr>
              <w:t>) – stworzy to preferencje dla instalacji o najwyższej sprawności energetycznej,</w:t>
            </w:r>
          </w:p>
          <w:p w:rsidR="009E27F0" w:rsidRPr="00BD073F" w:rsidRDefault="009E27F0" w:rsidP="00ED2ED0">
            <w:pPr>
              <w:pStyle w:val="Default"/>
              <w:widowControl/>
              <w:numPr>
                <w:ilvl w:val="0"/>
                <w:numId w:val="40"/>
              </w:numPr>
              <w:rPr>
                <w:rFonts w:asciiTheme="minorHAnsi" w:hAnsiTheme="minorHAnsi"/>
                <w:sz w:val="20"/>
              </w:rPr>
            </w:pPr>
            <w:proofErr w:type="gramStart"/>
            <w:r w:rsidRPr="00BD073F">
              <w:rPr>
                <w:rFonts w:asciiTheme="minorHAnsi" w:hAnsiTheme="minorHAnsi"/>
                <w:sz w:val="20"/>
              </w:rPr>
              <w:t>przyjęty</w:t>
            </w:r>
            <w:proofErr w:type="gramEnd"/>
            <w:r w:rsidRPr="00BD073F">
              <w:rPr>
                <w:rFonts w:asciiTheme="minorHAnsi" w:hAnsiTheme="minorHAnsi"/>
                <w:sz w:val="20"/>
              </w:rPr>
              <w:t xml:space="preserve"> cel kierunkowy dla energii ze źródeł odnawialnych należy uznać za ekstensywny, ale biorąc pod uwagę rzeczywiste tempo rozwoju sektora, różnorodne bariery ekonomiczne, prawne i przyrodnicze oraz obecny stan wyjściowy, jest to cel sformułowany realistycznie.</w:t>
            </w:r>
          </w:p>
        </w:tc>
      </w:tr>
      <w:tr w:rsidR="009E27F0" w:rsidRPr="00BD073F" w:rsidTr="00D353A8">
        <w:tc>
          <w:tcPr>
            <w:tcW w:w="0" w:type="auto"/>
            <w:gridSpan w:val="2"/>
            <w:shd w:val="clear" w:color="auto" w:fill="auto"/>
          </w:tcPr>
          <w:p w:rsidR="009E27F0" w:rsidRPr="00BD073F" w:rsidRDefault="009E27F0" w:rsidP="00517201">
            <w:pPr>
              <w:pStyle w:val="krajow"/>
              <w:jc w:val="center"/>
              <w:rPr>
                <w:rFonts w:asciiTheme="minorHAnsi" w:hAnsiTheme="minorHAnsi"/>
                <w:b/>
                <w:bCs/>
                <w:iCs/>
                <w:sz w:val="20"/>
              </w:rPr>
            </w:pPr>
            <w:r w:rsidRPr="00BD073F">
              <w:rPr>
                <w:rFonts w:asciiTheme="minorHAnsi" w:hAnsiTheme="minorHAnsi"/>
                <w:b/>
                <w:bCs/>
                <w:iCs/>
                <w:sz w:val="20"/>
              </w:rPr>
              <w:t>Poziom wojewódzki</w:t>
            </w:r>
          </w:p>
        </w:tc>
      </w:tr>
      <w:tr w:rsidR="009E27F0" w:rsidRPr="00BD073F" w:rsidTr="00345012">
        <w:tc>
          <w:tcPr>
            <w:tcW w:w="0" w:type="auto"/>
          </w:tcPr>
          <w:p w:rsidR="009E27F0" w:rsidRPr="00BD073F" w:rsidRDefault="009E27F0" w:rsidP="00517201">
            <w:pPr>
              <w:pStyle w:val="Kobylka"/>
              <w:jc w:val="left"/>
              <w:rPr>
                <w:rFonts w:asciiTheme="minorHAnsi" w:hAnsiTheme="minorHAnsi"/>
                <w:sz w:val="20"/>
              </w:rPr>
            </w:pPr>
            <w:r w:rsidRPr="00BD073F">
              <w:rPr>
                <w:rFonts w:asciiTheme="minorHAnsi" w:hAnsiTheme="minorHAnsi"/>
                <w:sz w:val="20"/>
              </w:rPr>
              <w:t xml:space="preserve">Prognoza oddziaływania na </w:t>
            </w:r>
            <w:proofErr w:type="gramStart"/>
            <w:r w:rsidRPr="00BD073F">
              <w:rPr>
                <w:rFonts w:asciiTheme="minorHAnsi" w:hAnsiTheme="minorHAnsi"/>
                <w:sz w:val="20"/>
              </w:rPr>
              <w:t>środowisko  Strategii</w:t>
            </w:r>
            <w:proofErr w:type="gramEnd"/>
            <w:r w:rsidRPr="00BD073F">
              <w:rPr>
                <w:rFonts w:asciiTheme="minorHAnsi" w:hAnsiTheme="minorHAnsi"/>
                <w:sz w:val="20"/>
              </w:rPr>
              <w:t xml:space="preserve"> Rozwoju Województwa Mazowieckiego do 2030 roku. Innowacyjne Mazowsze</w:t>
            </w:r>
          </w:p>
        </w:tc>
        <w:tc>
          <w:tcPr>
            <w:tcW w:w="0" w:type="auto"/>
          </w:tcPr>
          <w:p w:rsidR="009E27F0" w:rsidRPr="00BD073F" w:rsidRDefault="009E27F0" w:rsidP="00BD073F">
            <w:pPr>
              <w:pStyle w:val="Default"/>
              <w:rPr>
                <w:rFonts w:asciiTheme="minorHAnsi" w:hAnsiTheme="minorHAnsi"/>
                <w:sz w:val="20"/>
              </w:rPr>
            </w:pPr>
            <w:r w:rsidRPr="00BD073F">
              <w:rPr>
                <w:rFonts w:asciiTheme="minorHAnsi" w:hAnsiTheme="minorHAnsi"/>
                <w:sz w:val="20"/>
              </w:rPr>
              <w:t xml:space="preserve">Przeprowadzona analiza wskazuje, że potencjalnie najwięcej negatywnych oddziaływań na środowisko związane będzie z realizacją kierunków działań określonych w obszarze tematycznym Przestrzeń i Transport tj.: (17) Zwiększenie dostępności komunikacyjnej wewnątrz </w:t>
            </w:r>
            <w:proofErr w:type="gramStart"/>
            <w:r w:rsidRPr="00BD073F">
              <w:rPr>
                <w:rFonts w:asciiTheme="minorHAnsi" w:hAnsiTheme="minorHAnsi"/>
                <w:sz w:val="20"/>
              </w:rPr>
              <w:t>regionu jako</w:t>
            </w:r>
            <w:proofErr w:type="gramEnd"/>
            <w:r w:rsidRPr="00BD073F">
              <w:rPr>
                <w:rFonts w:asciiTheme="minorHAnsi" w:hAnsiTheme="minorHAnsi"/>
                <w:sz w:val="20"/>
              </w:rPr>
              <w:t xml:space="preserve"> czynnik rozprzestrzeniania procesów rozwojowych, (21) Udrożnienie systemu tranzytowego. Również wiele niekorzystnych skutków środowiskowych towarzyszyć będzie realizacji kierunków działań (37) Przeciwdziałanie zagrożeniom naturalnym, (39) Produkcja energii ze źródeł odnawialnych, określonych w ramach obszaru tematycznego </w:t>
            </w:r>
            <w:r w:rsidRPr="00BD073F">
              <w:rPr>
                <w:rFonts w:asciiTheme="minorHAnsi" w:hAnsiTheme="minorHAnsi"/>
                <w:sz w:val="20"/>
              </w:rPr>
              <w:lastRenderedPageBreak/>
              <w:t xml:space="preserve">Środowisko i Energetyka. </w:t>
            </w:r>
          </w:p>
          <w:p w:rsidR="009E27F0" w:rsidRPr="00BD073F" w:rsidRDefault="009E27F0" w:rsidP="00BD073F">
            <w:pPr>
              <w:pStyle w:val="Default"/>
              <w:rPr>
                <w:rFonts w:asciiTheme="minorHAnsi" w:hAnsiTheme="minorHAnsi"/>
                <w:sz w:val="20"/>
              </w:rPr>
            </w:pPr>
            <w:r w:rsidRPr="00BD073F">
              <w:rPr>
                <w:rFonts w:asciiTheme="minorHAnsi" w:hAnsiTheme="minorHAnsi"/>
                <w:sz w:val="20"/>
              </w:rPr>
              <w:t xml:space="preserve">Negatywne oddziaływania na środowisko wynikać będą głównie z: </w:t>
            </w:r>
          </w:p>
          <w:p w:rsidR="009E27F0" w:rsidRPr="00BD073F" w:rsidRDefault="009E27F0" w:rsidP="00ED2ED0">
            <w:pPr>
              <w:pStyle w:val="Default"/>
              <w:widowControl/>
              <w:numPr>
                <w:ilvl w:val="0"/>
                <w:numId w:val="42"/>
              </w:numPr>
              <w:rPr>
                <w:rFonts w:asciiTheme="minorHAnsi" w:hAnsiTheme="minorHAnsi"/>
                <w:sz w:val="20"/>
              </w:rPr>
            </w:pPr>
            <w:proofErr w:type="gramStart"/>
            <w:r w:rsidRPr="00BD073F">
              <w:rPr>
                <w:rFonts w:asciiTheme="minorHAnsi" w:hAnsiTheme="minorHAnsi"/>
                <w:sz w:val="20"/>
              </w:rPr>
              <w:t>przeznaczania</w:t>
            </w:r>
            <w:proofErr w:type="gramEnd"/>
            <w:r w:rsidRPr="00BD073F">
              <w:rPr>
                <w:rFonts w:asciiTheme="minorHAnsi" w:hAnsiTheme="minorHAnsi"/>
                <w:sz w:val="20"/>
              </w:rPr>
              <w:t xml:space="preserve"> terenów otwartych na cele komunikacyjne m.in. dokończenie budowy autostrady A2, budowa obwodnic miast, budowa nowych przepraw mostowych,</w:t>
            </w:r>
          </w:p>
          <w:p w:rsidR="009E27F0" w:rsidRPr="00BD073F" w:rsidRDefault="009E27F0" w:rsidP="00ED2ED0">
            <w:pPr>
              <w:pStyle w:val="Default"/>
              <w:widowControl/>
              <w:numPr>
                <w:ilvl w:val="0"/>
                <w:numId w:val="42"/>
              </w:numPr>
              <w:rPr>
                <w:rFonts w:asciiTheme="minorHAnsi" w:hAnsiTheme="minorHAnsi"/>
                <w:sz w:val="20"/>
              </w:rPr>
            </w:pPr>
            <w:proofErr w:type="gramStart"/>
            <w:r w:rsidRPr="00BD073F">
              <w:rPr>
                <w:rFonts w:asciiTheme="minorHAnsi" w:hAnsiTheme="minorHAnsi"/>
                <w:sz w:val="20"/>
              </w:rPr>
              <w:t>degradacji</w:t>
            </w:r>
            <w:proofErr w:type="gramEnd"/>
            <w:r w:rsidRPr="00BD073F">
              <w:rPr>
                <w:rFonts w:asciiTheme="minorHAnsi" w:hAnsiTheme="minorHAnsi"/>
                <w:sz w:val="20"/>
              </w:rPr>
              <w:t xml:space="preserve"> krajobrazu (niwelacja terenu, wprowadzanie elementów antropogenicznych),</w:t>
            </w:r>
          </w:p>
          <w:p w:rsidR="009E27F0" w:rsidRPr="00BD073F" w:rsidRDefault="009E27F0" w:rsidP="00ED2ED0">
            <w:pPr>
              <w:pStyle w:val="Default"/>
              <w:widowControl/>
              <w:numPr>
                <w:ilvl w:val="0"/>
                <w:numId w:val="42"/>
              </w:numPr>
              <w:rPr>
                <w:rFonts w:asciiTheme="minorHAnsi" w:hAnsiTheme="minorHAnsi"/>
                <w:sz w:val="20"/>
              </w:rPr>
            </w:pPr>
            <w:proofErr w:type="gramStart"/>
            <w:r w:rsidRPr="00BD073F">
              <w:rPr>
                <w:rFonts w:asciiTheme="minorHAnsi" w:hAnsiTheme="minorHAnsi"/>
                <w:sz w:val="20"/>
              </w:rPr>
              <w:t>przerwania</w:t>
            </w:r>
            <w:proofErr w:type="gramEnd"/>
            <w:r w:rsidRPr="00BD073F">
              <w:rPr>
                <w:rFonts w:asciiTheme="minorHAnsi" w:hAnsiTheme="minorHAnsi"/>
                <w:sz w:val="20"/>
              </w:rPr>
              <w:t xml:space="preserve"> ciągłości powiązań przyrodniczych,</w:t>
            </w:r>
          </w:p>
          <w:p w:rsidR="009E27F0" w:rsidRPr="00BD073F" w:rsidRDefault="009E27F0" w:rsidP="00ED2ED0">
            <w:pPr>
              <w:pStyle w:val="Default"/>
              <w:widowControl/>
              <w:numPr>
                <w:ilvl w:val="0"/>
                <w:numId w:val="42"/>
              </w:numPr>
              <w:rPr>
                <w:rFonts w:asciiTheme="minorHAnsi" w:hAnsiTheme="minorHAnsi"/>
                <w:sz w:val="20"/>
              </w:rPr>
            </w:pPr>
            <w:proofErr w:type="gramStart"/>
            <w:r w:rsidRPr="00BD073F">
              <w:rPr>
                <w:rFonts w:asciiTheme="minorHAnsi" w:hAnsiTheme="minorHAnsi"/>
                <w:sz w:val="20"/>
              </w:rPr>
              <w:t>zakłóceń</w:t>
            </w:r>
            <w:proofErr w:type="gramEnd"/>
            <w:r w:rsidRPr="00BD073F">
              <w:rPr>
                <w:rFonts w:asciiTheme="minorHAnsi" w:hAnsiTheme="minorHAnsi"/>
                <w:sz w:val="20"/>
              </w:rPr>
              <w:t xml:space="preserve"> systemów hydrologicznych (m. in. budowa odwodnień </w:t>
            </w:r>
            <w:proofErr w:type="spellStart"/>
            <w:r w:rsidRPr="00BD073F">
              <w:rPr>
                <w:rFonts w:asciiTheme="minorHAnsi" w:hAnsiTheme="minorHAnsi"/>
                <w:sz w:val="20"/>
              </w:rPr>
              <w:t>dróg</w:t>
            </w:r>
            <w:proofErr w:type="spellEnd"/>
            <w:r w:rsidRPr="00BD073F">
              <w:rPr>
                <w:rFonts w:asciiTheme="minorHAnsi" w:hAnsiTheme="minorHAnsi"/>
                <w:sz w:val="20"/>
              </w:rPr>
              <w:t>),</w:t>
            </w:r>
          </w:p>
          <w:p w:rsidR="009E27F0" w:rsidRPr="00BD073F" w:rsidRDefault="009E27F0" w:rsidP="00ED2ED0">
            <w:pPr>
              <w:pStyle w:val="Default"/>
              <w:widowControl/>
              <w:numPr>
                <w:ilvl w:val="0"/>
                <w:numId w:val="42"/>
              </w:numPr>
              <w:rPr>
                <w:rFonts w:asciiTheme="minorHAnsi" w:hAnsiTheme="minorHAnsi"/>
                <w:sz w:val="20"/>
              </w:rPr>
            </w:pPr>
            <w:proofErr w:type="gramStart"/>
            <w:r w:rsidRPr="00BD073F">
              <w:rPr>
                <w:rFonts w:asciiTheme="minorHAnsi" w:hAnsiTheme="minorHAnsi"/>
                <w:sz w:val="20"/>
              </w:rPr>
              <w:t>pogorszenia</w:t>
            </w:r>
            <w:proofErr w:type="gramEnd"/>
            <w:r w:rsidRPr="00BD073F">
              <w:rPr>
                <w:rFonts w:asciiTheme="minorHAnsi" w:hAnsiTheme="minorHAnsi"/>
                <w:sz w:val="20"/>
              </w:rPr>
              <w:t xml:space="preserve"> klimatu akustycznego i emisji zanieczyszczeń do atmosfery, wód i gleb pochodzących ze źródeł komunikacyjnych. </w:t>
            </w:r>
          </w:p>
          <w:p w:rsidR="009E27F0" w:rsidRPr="00BD073F" w:rsidRDefault="009E27F0" w:rsidP="00BD073F">
            <w:pPr>
              <w:pStyle w:val="Default"/>
              <w:rPr>
                <w:rFonts w:asciiTheme="minorHAnsi" w:hAnsiTheme="minorHAnsi"/>
                <w:sz w:val="20"/>
              </w:rPr>
            </w:pPr>
            <w:r w:rsidRPr="00BD073F">
              <w:rPr>
                <w:rFonts w:asciiTheme="minorHAnsi" w:hAnsiTheme="minorHAnsi"/>
                <w:sz w:val="20"/>
              </w:rPr>
              <w:t xml:space="preserve">Korzystny wpływ na środowisko związany będą przede wszystkim z realizacją kierunków działań (35) Zapewnienie trwałego i zrównoważonego rozwoju oraz zachowanie wysokich walorów środowiska i (38) Inwestycje związane z uzdatnianiem wody i utylizacją odpadów, odnową terenów skażonych, zmniejszeniem zanieczyszczeń, określonych w ramach obszaru tematycznego Środowisko i Energetyka. </w:t>
            </w:r>
          </w:p>
          <w:p w:rsidR="009E27F0" w:rsidRPr="00BD073F" w:rsidRDefault="009E27F0" w:rsidP="00BD073F">
            <w:pPr>
              <w:pStyle w:val="Default"/>
              <w:rPr>
                <w:rFonts w:asciiTheme="minorHAnsi" w:hAnsiTheme="minorHAnsi"/>
                <w:sz w:val="20"/>
              </w:rPr>
            </w:pPr>
            <w:r w:rsidRPr="00BD073F">
              <w:rPr>
                <w:rFonts w:asciiTheme="minorHAnsi" w:hAnsiTheme="minorHAnsi"/>
                <w:sz w:val="20"/>
              </w:rPr>
              <w:t xml:space="preserve">Korzystne oddziaływania (głównie o charakterze długoterminowym), związane będą głównie z: </w:t>
            </w:r>
          </w:p>
          <w:p w:rsidR="009E27F0" w:rsidRPr="00BD073F" w:rsidRDefault="009E27F0" w:rsidP="00ED2ED0">
            <w:pPr>
              <w:pStyle w:val="Default"/>
              <w:widowControl/>
              <w:numPr>
                <w:ilvl w:val="0"/>
                <w:numId w:val="43"/>
              </w:numPr>
              <w:rPr>
                <w:rFonts w:asciiTheme="minorHAnsi" w:hAnsiTheme="minorHAnsi"/>
                <w:sz w:val="20"/>
              </w:rPr>
            </w:pPr>
            <w:proofErr w:type="gramStart"/>
            <w:r w:rsidRPr="00BD073F">
              <w:rPr>
                <w:rFonts w:asciiTheme="minorHAnsi" w:hAnsiTheme="minorHAnsi"/>
                <w:sz w:val="20"/>
              </w:rPr>
              <w:t>ograniczeniem</w:t>
            </w:r>
            <w:proofErr w:type="gramEnd"/>
            <w:r w:rsidRPr="00BD073F">
              <w:rPr>
                <w:rFonts w:asciiTheme="minorHAnsi" w:hAnsiTheme="minorHAnsi"/>
                <w:sz w:val="20"/>
              </w:rPr>
              <w:t xml:space="preserve"> negatywnego wpływu gospodarki odpadami w wyniku realizacji systemu zbiórki, odzysku i unieszkodliwiania odpadów komunalnych, wdrażaniem </w:t>
            </w:r>
            <w:proofErr w:type="spellStart"/>
            <w:r w:rsidRPr="00BD073F">
              <w:rPr>
                <w:rFonts w:asciiTheme="minorHAnsi" w:hAnsiTheme="minorHAnsi"/>
                <w:sz w:val="20"/>
              </w:rPr>
              <w:t>niskoodpadowych</w:t>
            </w:r>
            <w:proofErr w:type="spellEnd"/>
            <w:r w:rsidRPr="00BD073F">
              <w:rPr>
                <w:rFonts w:asciiTheme="minorHAnsi" w:hAnsiTheme="minorHAnsi"/>
                <w:sz w:val="20"/>
              </w:rPr>
              <w:t xml:space="preserve"> technologii produkcji, </w:t>
            </w:r>
          </w:p>
          <w:p w:rsidR="009E27F0" w:rsidRPr="00BD073F" w:rsidRDefault="009E27F0" w:rsidP="00ED2ED0">
            <w:pPr>
              <w:pStyle w:val="Default"/>
              <w:widowControl/>
              <w:numPr>
                <w:ilvl w:val="0"/>
                <w:numId w:val="43"/>
              </w:numPr>
              <w:rPr>
                <w:rFonts w:asciiTheme="minorHAnsi" w:hAnsiTheme="minorHAnsi"/>
                <w:sz w:val="20"/>
              </w:rPr>
            </w:pPr>
            <w:proofErr w:type="gramStart"/>
            <w:r w:rsidRPr="00BD073F">
              <w:rPr>
                <w:rFonts w:asciiTheme="minorHAnsi" w:hAnsiTheme="minorHAnsi"/>
                <w:sz w:val="20"/>
              </w:rPr>
              <w:t>zmniejszeniem</w:t>
            </w:r>
            <w:proofErr w:type="gramEnd"/>
            <w:r w:rsidRPr="00BD073F">
              <w:rPr>
                <w:rFonts w:asciiTheme="minorHAnsi" w:hAnsiTheme="minorHAnsi"/>
                <w:sz w:val="20"/>
              </w:rPr>
              <w:t xml:space="preserve"> emisji zanieczyszczeń do powietrza atmosferycznego poprzez działania inwestycyjne ograniczające ruch tranzytowy w miastach, upowszechnianie publicznej komunikacji zbiorowej, wzrost udziału energii pozyskiwanej ze źródeł odnawialnych, </w:t>
            </w:r>
          </w:p>
          <w:p w:rsidR="009E27F0" w:rsidRPr="00BD073F" w:rsidRDefault="009E27F0" w:rsidP="00ED2ED0">
            <w:pPr>
              <w:pStyle w:val="Default"/>
              <w:widowControl/>
              <w:numPr>
                <w:ilvl w:val="0"/>
                <w:numId w:val="43"/>
              </w:numPr>
              <w:rPr>
                <w:rFonts w:asciiTheme="minorHAnsi" w:hAnsiTheme="minorHAnsi"/>
                <w:sz w:val="20"/>
              </w:rPr>
            </w:pPr>
            <w:proofErr w:type="gramStart"/>
            <w:r w:rsidRPr="00BD073F">
              <w:rPr>
                <w:rFonts w:asciiTheme="minorHAnsi" w:hAnsiTheme="minorHAnsi"/>
                <w:sz w:val="20"/>
              </w:rPr>
              <w:t>poprawą</w:t>
            </w:r>
            <w:proofErr w:type="gramEnd"/>
            <w:r w:rsidRPr="00BD073F">
              <w:rPr>
                <w:rFonts w:asciiTheme="minorHAnsi" w:hAnsiTheme="minorHAnsi"/>
                <w:sz w:val="20"/>
              </w:rPr>
              <w:t xml:space="preserve"> klimatu akustycznego, głównie w miastach, w wyniku budowy tras obwodowych, </w:t>
            </w:r>
          </w:p>
          <w:p w:rsidR="00517201" w:rsidRPr="00BD073F" w:rsidRDefault="009E27F0" w:rsidP="00ED2ED0">
            <w:pPr>
              <w:pStyle w:val="Default"/>
              <w:widowControl/>
              <w:numPr>
                <w:ilvl w:val="0"/>
                <w:numId w:val="43"/>
              </w:numPr>
              <w:rPr>
                <w:rFonts w:asciiTheme="minorHAnsi" w:hAnsiTheme="minorHAnsi"/>
                <w:sz w:val="20"/>
              </w:rPr>
            </w:pPr>
            <w:proofErr w:type="gramStart"/>
            <w:r w:rsidRPr="00BD073F">
              <w:rPr>
                <w:rFonts w:asciiTheme="minorHAnsi" w:hAnsiTheme="minorHAnsi"/>
                <w:sz w:val="20"/>
              </w:rPr>
              <w:t>poprawą</w:t>
            </w:r>
            <w:proofErr w:type="gramEnd"/>
            <w:r w:rsidRPr="00BD073F">
              <w:rPr>
                <w:rFonts w:asciiTheme="minorHAnsi" w:hAnsiTheme="minorHAnsi"/>
                <w:sz w:val="20"/>
              </w:rPr>
              <w:t xml:space="preserve"> stanu jakościowego i ilościowego wód powierzchniowych i podziemnych, na skutek realizacji licznych zadań z zakresu gospodarki wodno-ściekowej oraz zwiększaniem retencji wód, </w:t>
            </w:r>
          </w:p>
          <w:p w:rsidR="009E27F0" w:rsidRPr="00BD073F" w:rsidRDefault="009E27F0" w:rsidP="00ED2ED0">
            <w:pPr>
              <w:pStyle w:val="Default"/>
              <w:widowControl/>
              <w:numPr>
                <w:ilvl w:val="0"/>
                <w:numId w:val="43"/>
              </w:numPr>
              <w:rPr>
                <w:rFonts w:asciiTheme="minorHAnsi" w:hAnsiTheme="minorHAnsi"/>
                <w:sz w:val="20"/>
              </w:rPr>
            </w:pPr>
            <w:proofErr w:type="gramStart"/>
            <w:r w:rsidRPr="00BD073F">
              <w:rPr>
                <w:rFonts w:asciiTheme="minorHAnsi" w:hAnsiTheme="minorHAnsi"/>
                <w:sz w:val="20"/>
              </w:rPr>
              <w:t>zmianą</w:t>
            </w:r>
            <w:proofErr w:type="gramEnd"/>
            <w:r w:rsidRPr="00BD073F">
              <w:rPr>
                <w:rFonts w:asciiTheme="minorHAnsi" w:hAnsiTheme="minorHAnsi"/>
                <w:sz w:val="20"/>
              </w:rPr>
              <w:t xml:space="preserve"> użytkowania gruntów w wyniku wprowadzania zalesień. </w:t>
            </w:r>
          </w:p>
        </w:tc>
      </w:tr>
      <w:tr w:rsidR="009E27F0" w:rsidRPr="00BD073F" w:rsidTr="00345012">
        <w:tc>
          <w:tcPr>
            <w:tcW w:w="0" w:type="auto"/>
          </w:tcPr>
          <w:p w:rsidR="009E27F0" w:rsidRPr="00BD073F" w:rsidRDefault="009E27F0" w:rsidP="00517201">
            <w:pPr>
              <w:pStyle w:val="Kobylka"/>
              <w:jc w:val="left"/>
              <w:rPr>
                <w:rFonts w:asciiTheme="minorHAnsi" w:hAnsiTheme="minorHAnsi"/>
                <w:sz w:val="20"/>
              </w:rPr>
            </w:pPr>
            <w:r w:rsidRPr="00BD073F">
              <w:rPr>
                <w:rFonts w:asciiTheme="minorHAnsi" w:hAnsiTheme="minorHAnsi"/>
                <w:sz w:val="20"/>
              </w:rPr>
              <w:lastRenderedPageBreak/>
              <w:t>Prognoza oddziaływania na środowisko Planu Zagospodarowania Przestrzennego Województwa Mazowieckiego</w:t>
            </w:r>
          </w:p>
        </w:tc>
        <w:tc>
          <w:tcPr>
            <w:tcW w:w="0" w:type="auto"/>
          </w:tcPr>
          <w:p w:rsidR="009E27F0" w:rsidRPr="00BD073F" w:rsidRDefault="009E27F0" w:rsidP="00BD073F">
            <w:pPr>
              <w:autoSpaceDE w:val="0"/>
              <w:autoSpaceDN w:val="0"/>
              <w:adjustRightInd w:val="0"/>
              <w:rPr>
                <w:rFonts w:asciiTheme="minorHAnsi" w:hAnsiTheme="minorHAnsi"/>
                <w:bCs/>
                <w:iCs/>
                <w:sz w:val="20"/>
                <w:szCs w:val="20"/>
              </w:rPr>
            </w:pPr>
            <w:r w:rsidRPr="00BD073F">
              <w:rPr>
                <w:rFonts w:asciiTheme="minorHAnsi" w:eastAsia="TimesNewRomanPSMT" w:hAnsiTheme="minorHAnsi" w:cs="TimesNewRomanPSMT"/>
                <w:sz w:val="20"/>
                <w:szCs w:val="20"/>
                <w:lang w:eastAsia="en-US"/>
              </w:rPr>
              <w:t>Zgodnie z wynikami analizy realizacja żadnej z polityk przestrzennych nie zagraża zasobom, walorom ani jakości środowiska województwa mazowieckiego. Najwięcej</w:t>
            </w:r>
            <w:r w:rsidR="00517201" w:rsidRPr="00BD073F">
              <w:rPr>
                <w:rFonts w:asciiTheme="minorHAnsi" w:eastAsia="TimesNewRomanPSMT" w:hAnsiTheme="minorHAnsi" w:cs="TimesNewRomanPSMT"/>
                <w:sz w:val="20"/>
                <w:szCs w:val="20"/>
                <w:lang w:eastAsia="en-US"/>
              </w:rPr>
              <w:t xml:space="preserve"> </w:t>
            </w:r>
            <w:r w:rsidRPr="00BD073F">
              <w:rPr>
                <w:rFonts w:asciiTheme="minorHAnsi" w:eastAsia="TimesNewRomanPSMT" w:hAnsiTheme="minorHAnsi" w:cs="TimesNewRomanPSMT"/>
                <w:sz w:val="20"/>
                <w:szCs w:val="20"/>
                <w:lang w:eastAsia="en-US"/>
              </w:rPr>
              <w:t xml:space="preserve">korzystnych oddziaływań będzie wynikało z realizacji: </w:t>
            </w:r>
            <w:r w:rsidRPr="00BD073F">
              <w:rPr>
                <w:rFonts w:asciiTheme="minorHAnsi" w:eastAsia="TimesNewRomanPSMT" w:hAnsiTheme="minorHAnsi" w:cs="TimesNewRomanPS-ItalicMT"/>
                <w:i/>
                <w:iCs/>
                <w:sz w:val="20"/>
                <w:szCs w:val="20"/>
                <w:lang w:eastAsia="en-US"/>
              </w:rPr>
              <w:t xml:space="preserve">Polityki kształtowania i ochrony zasobów i walorów przyrodniczych oraz poprawy standardów środowiska </w:t>
            </w:r>
            <w:r w:rsidRPr="00BD073F">
              <w:rPr>
                <w:rFonts w:asciiTheme="minorHAnsi" w:eastAsia="TimesNewRomanPSMT" w:hAnsiTheme="minorHAnsi" w:cs="TimesNewRomanPSMT"/>
                <w:sz w:val="20"/>
                <w:szCs w:val="20"/>
                <w:lang w:eastAsia="en-US"/>
              </w:rPr>
              <w:t xml:space="preserve">oraz </w:t>
            </w:r>
            <w:r w:rsidRPr="00BD073F">
              <w:rPr>
                <w:rFonts w:asciiTheme="minorHAnsi" w:eastAsia="TimesNewRomanPSMT" w:hAnsiTheme="minorHAnsi" w:cs="TimesNewRomanPS-ItalicMT"/>
                <w:i/>
                <w:iCs/>
                <w:sz w:val="20"/>
                <w:szCs w:val="20"/>
                <w:lang w:eastAsia="en-US"/>
              </w:rPr>
              <w:t>Polityki</w:t>
            </w:r>
            <w:r w:rsidR="00517201" w:rsidRPr="00BD073F">
              <w:rPr>
                <w:rFonts w:asciiTheme="minorHAnsi" w:eastAsia="TimesNewRomanPSMT" w:hAnsiTheme="minorHAnsi" w:cs="TimesNewRomanPS-ItalicMT"/>
                <w:i/>
                <w:iCs/>
                <w:sz w:val="20"/>
                <w:szCs w:val="20"/>
                <w:lang w:eastAsia="en-US"/>
              </w:rPr>
              <w:t xml:space="preserve"> </w:t>
            </w:r>
            <w:r w:rsidRPr="00BD073F">
              <w:rPr>
                <w:rFonts w:asciiTheme="minorHAnsi" w:eastAsia="TimesNewRomanPSMT" w:hAnsiTheme="minorHAnsi" w:cs="TimesNewRomanPS-ItalicMT"/>
                <w:i/>
                <w:iCs/>
                <w:sz w:val="20"/>
                <w:szCs w:val="20"/>
                <w:lang w:eastAsia="en-US"/>
              </w:rPr>
              <w:t xml:space="preserve">poprawy odporności na zagrożenia naturalne i wspierania wzrostu bezpieczeństwa publicznego. </w:t>
            </w:r>
            <w:r w:rsidRPr="00BD073F">
              <w:rPr>
                <w:rFonts w:asciiTheme="minorHAnsi" w:eastAsia="TimesNewRomanPSMT" w:hAnsiTheme="minorHAnsi" w:cs="TimesNewRomanPSMT"/>
                <w:sz w:val="20"/>
                <w:szCs w:val="20"/>
                <w:lang w:eastAsia="en-US"/>
              </w:rPr>
              <w:t>Wpłyną one pozytywnie na środowisko przyrodnicze i warunki życia ludzi, ochronią zasoby i walory przyrodnicze, przyczyniają się do poprawy bezpieczeństwa, jak i jakości poszczególnych komponentów środowiska tworząc warunki dla zrównoważonego</w:t>
            </w:r>
            <w:r w:rsidR="00517201" w:rsidRPr="00BD073F">
              <w:rPr>
                <w:rFonts w:asciiTheme="minorHAnsi" w:eastAsia="TimesNewRomanPSMT" w:hAnsiTheme="minorHAnsi" w:cs="TimesNewRomanPSMT"/>
                <w:sz w:val="20"/>
                <w:szCs w:val="20"/>
                <w:lang w:eastAsia="en-US"/>
              </w:rPr>
              <w:t xml:space="preserve"> </w:t>
            </w:r>
            <w:r w:rsidRPr="00BD073F">
              <w:rPr>
                <w:rFonts w:asciiTheme="minorHAnsi" w:eastAsia="TimesNewRomanPSMT" w:hAnsiTheme="minorHAnsi" w:cs="TimesNewRomanPSMT"/>
                <w:sz w:val="20"/>
                <w:szCs w:val="20"/>
                <w:lang w:eastAsia="en-US"/>
              </w:rPr>
              <w:t xml:space="preserve">rozwoju regionu. Najwięcej negatywnych skutków dla środowiska niesie realizacja </w:t>
            </w:r>
            <w:r w:rsidRPr="00BD073F">
              <w:rPr>
                <w:rFonts w:asciiTheme="minorHAnsi" w:eastAsia="TimesNewRomanPSMT" w:hAnsiTheme="minorHAnsi" w:cs="TimesNewRomanPS-ItalicMT"/>
                <w:i/>
                <w:iCs/>
                <w:sz w:val="20"/>
                <w:szCs w:val="20"/>
                <w:lang w:eastAsia="en-US"/>
              </w:rPr>
              <w:t xml:space="preserve">Polityki rozwoju przemysłu i wzrostu konkurencyjności wybranych ośrodków osadniczych oraz Polityki poprawy dostępności i efektywności transportowej województwa, </w:t>
            </w:r>
            <w:r w:rsidRPr="00BD073F">
              <w:rPr>
                <w:rFonts w:asciiTheme="minorHAnsi" w:eastAsia="TimesNewRomanPSMT" w:hAnsiTheme="minorHAnsi" w:cs="TimesNewRomanPSMT"/>
                <w:sz w:val="20"/>
                <w:szCs w:val="20"/>
                <w:lang w:eastAsia="en-US"/>
              </w:rPr>
              <w:t>które wiążą się z realizacją</w:t>
            </w:r>
            <w:r w:rsidR="00517201" w:rsidRPr="00BD073F">
              <w:rPr>
                <w:rFonts w:asciiTheme="minorHAnsi" w:eastAsia="TimesNewRomanPSMT" w:hAnsiTheme="minorHAnsi" w:cs="TimesNewRomanPSMT"/>
                <w:sz w:val="20"/>
                <w:szCs w:val="20"/>
                <w:lang w:eastAsia="en-US"/>
              </w:rPr>
              <w:t xml:space="preserve"> </w:t>
            </w:r>
            <w:r w:rsidRPr="00BD073F">
              <w:rPr>
                <w:rFonts w:asciiTheme="minorHAnsi" w:eastAsia="TimesNewRomanPSMT" w:hAnsiTheme="minorHAnsi" w:cs="TimesNewRomanPSMT"/>
                <w:sz w:val="20"/>
                <w:szCs w:val="20"/>
                <w:lang w:eastAsia="en-US"/>
              </w:rPr>
              <w:t xml:space="preserve">nowych inwestycji infrastrukturalnych i zajęciem nowych terenów. Niekorzystny wpływ na komponenty środowiska może być jednak minimalizowany poprzez m.in. stosowanie bezpiecznych dla środowiska technologii (w tym BAT) i racjonalne wykorzystanie istniejącej infrastruktury technicznej. Znaczące zmiany i przekształcenia w środowisku spowoduje zwłaszcza realizacja projektów związanych z budową i </w:t>
            </w:r>
            <w:r w:rsidRPr="00BD073F">
              <w:rPr>
                <w:rFonts w:asciiTheme="minorHAnsi" w:eastAsia="TimesNewRomanPSMT" w:hAnsiTheme="minorHAnsi" w:cs="TimesNewRomanPSMT"/>
                <w:sz w:val="20"/>
                <w:szCs w:val="20"/>
                <w:lang w:eastAsia="en-US"/>
              </w:rPr>
              <w:lastRenderedPageBreak/>
              <w:t xml:space="preserve">przebudową infrastruktury komunikacyjnej zmierzającej do m.in.: poprawy dostępności Warszawy, ośrodków regionalnych i </w:t>
            </w:r>
            <w:proofErr w:type="spellStart"/>
            <w:r w:rsidRPr="00BD073F">
              <w:rPr>
                <w:rFonts w:asciiTheme="minorHAnsi" w:eastAsia="TimesNewRomanPSMT" w:hAnsiTheme="minorHAnsi" w:cs="TimesNewRomanPSMT"/>
                <w:sz w:val="20"/>
                <w:szCs w:val="20"/>
                <w:lang w:eastAsia="en-US"/>
              </w:rPr>
              <w:t>subregionalnych</w:t>
            </w:r>
            <w:proofErr w:type="spellEnd"/>
            <w:r w:rsidRPr="00BD073F">
              <w:rPr>
                <w:rFonts w:asciiTheme="minorHAnsi" w:eastAsia="TimesNewRomanPSMT" w:hAnsiTheme="minorHAnsi" w:cs="TimesNewRomanPSMT"/>
                <w:sz w:val="20"/>
                <w:szCs w:val="20"/>
                <w:lang w:eastAsia="en-US"/>
              </w:rPr>
              <w:t xml:space="preserve"> oraz poprawy spójności terytorialnej regionu, która warunkuje rozwój społeczno-gospodarczy i przestrzenny oraz wzrost konkurencyjności, może jednak lokalnie zagrozić ciągłości korytarzy ekologicznych i spójności obszarów chronionych.</w:t>
            </w:r>
          </w:p>
        </w:tc>
      </w:tr>
      <w:tr w:rsidR="009E27F0" w:rsidRPr="00BD073F" w:rsidTr="00345012">
        <w:tc>
          <w:tcPr>
            <w:tcW w:w="0" w:type="auto"/>
          </w:tcPr>
          <w:p w:rsidR="009E27F0" w:rsidRPr="00BD073F" w:rsidRDefault="009E27F0" w:rsidP="00B345AE">
            <w:pPr>
              <w:rPr>
                <w:rFonts w:asciiTheme="minorHAnsi" w:hAnsiTheme="minorHAnsi"/>
                <w:sz w:val="20"/>
                <w:szCs w:val="20"/>
              </w:rPr>
            </w:pPr>
            <w:r w:rsidRPr="00BD073F">
              <w:rPr>
                <w:rFonts w:asciiTheme="minorHAnsi" w:hAnsiTheme="minorHAnsi"/>
                <w:sz w:val="20"/>
                <w:szCs w:val="20"/>
              </w:rPr>
              <w:lastRenderedPageBreak/>
              <w:t>Prognoza oddziaływania na środowisko Programu Ochrony Środowiska na lata 2011-2014 z uwzględnieniem perspektywy do 2018 roku</w:t>
            </w:r>
          </w:p>
        </w:tc>
        <w:tc>
          <w:tcPr>
            <w:tcW w:w="0" w:type="auto"/>
          </w:tcPr>
          <w:p w:rsidR="009E27F0" w:rsidRPr="00BD073F" w:rsidRDefault="009E27F0" w:rsidP="00BD073F">
            <w:pPr>
              <w:autoSpaceDE w:val="0"/>
              <w:autoSpaceDN w:val="0"/>
              <w:adjustRightInd w:val="0"/>
              <w:rPr>
                <w:rFonts w:asciiTheme="minorHAnsi" w:eastAsiaTheme="minorHAnsi" w:hAnsiTheme="minorHAnsi" w:cs="Helvetica"/>
                <w:sz w:val="20"/>
                <w:szCs w:val="20"/>
                <w:lang w:eastAsia="en-US"/>
              </w:rPr>
            </w:pPr>
            <w:r w:rsidRPr="00BD073F">
              <w:rPr>
                <w:rFonts w:asciiTheme="minorHAnsi" w:eastAsiaTheme="minorHAnsi" w:hAnsiTheme="minorHAnsi" w:cs="Helvetica"/>
                <w:sz w:val="20"/>
                <w:szCs w:val="20"/>
                <w:lang w:eastAsia="en-US"/>
              </w:rPr>
              <w:t xml:space="preserve">Realizacja przedmiotowego </w:t>
            </w:r>
            <w:r w:rsidRPr="00BD073F">
              <w:rPr>
                <w:rFonts w:asciiTheme="minorHAnsi" w:eastAsiaTheme="minorHAnsi" w:hAnsiTheme="minorHAnsi" w:cs="Helvetica-Oblique"/>
                <w:i/>
                <w:iCs/>
                <w:sz w:val="20"/>
                <w:szCs w:val="20"/>
                <w:lang w:eastAsia="en-US"/>
              </w:rPr>
              <w:t xml:space="preserve">Programu </w:t>
            </w:r>
            <w:r w:rsidRPr="00BD073F">
              <w:rPr>
                <w:rFonts w:asciiTheme="minorHAnsi" w:eastAsiaTheme="minorHAnsi" w:hAnsiTheme="minorHAnsi" w:cs="Helvetica"/>
                <w:sz w:val="20"/>
                <w:szCs w:val="20"/>
                <w:lang w:eastAsia="en-US"/>
              </w:rPr>
              <w:t>b</w:t>
            </w:r>
            <w:r w:rsidRPr="00BD073F">
              <w:rPr>
                <w:rFonts w:asciiTheme="minorHAnsi" w:eastAsiaTheme="minorHAnsi" w:hAnsiTheme="minorHAnsi" w:cs="Arial"/>
                <w:sz w:val="20"/>
                <w:szCs w:val="20"/>
                <w:lang w:eastAsia="en-US"/>
              </w:rPr>
              <w:t>ę</w:t>
            </w:r>
            <w:r w:rsidRPr="00BD073F">
              <w:rPr>
                <w:rFonts w:asciiTheme="minorHAnsi" w:eastAsiaTheme="minorHAnsi" w:hAnsiTheme="minorHAnsi" w:cs="Helvetica"/>
                <w:sz w:val="20"/>
                <w:szCs w:val="20"/>
                <w:lang w:eastAsia="en-US"/>
              </w:rPr>
              <w:t xml:space="preserve">dzie miała pozytywny wpływ na stan </w:t>
            </w:r>
            <w:r w:rsidRPr="00BD073F">
              <w:rPr>
                <w:rFonts w:asciiTheme="minorHAnsi" w:eastAsiaTheme="minorHAnsi" w:hAnsiTheme="minorHAnsi" w:cs="Arial"/>
                <w:sz w:val="20"/>
                <w:szCs w:val="20"/>
                <w:lang w:eastAsia="en-US"/>
              </w:rPr>
              <w:t>ś</w:t>
            </w:r>
            <w:r w:rsidRPr="00BD073F">
              <w:rPr>
                <w:rFonts w:asciiTheme="minorHAnsi" w:eastAsiaTheme="minorHAnsi" w:hAnsiTheme="minorHAnsi" w:cs="Helvetica"/>
                <w:sz w:val="20"/>
                <w:szCs w:val="20"/>
                <w:lang w:eastAsia="en-US"/>
              </w:rPr>
              <w:t>rodowiska na terenie województwa mazowieckiego, w szczególno</w:t>
            </w:r>
            <w:r w:rsidRPr="00BD073F">
              <w:rPr>
                <w:rFonts w:asciiTheme="minorHAnsi" w:eastAsiaTheme="minorHAnsi" w:hAnsiTheme="minorHAnsi" w:cs="Arial"/>
                <w:sz w:val="20"/>
                <w:szCs w:val="20"/>
                <w:lang w:eastAsia="en-US"/>
              </w:rPr>
              <w:t>ś</w:t>
            </w:r>
            <w:r w:rsidRPr="00BD073F">
              <w:rPr>
                <w:rFonts w:asciiTheme="minorHAnsi" w:eastAsiaTheme="minorHAnsi" w:hAnsiTheme="minorHAnsi" w:cs="Helvetica"/>
                <w:sz w:val="20"/>
                <w:szCs w:val="20"/>
                <w:lang w:eastAsia="en-US"/>
              </w:rPr>
              <w:t xml:space="preserve">ci na zdrowie i warunki </w:t>
            </w:r>
            <w:r w:rsidRPr="00BD073F">
              <w:rPr>
                <w:rFonts w:asciiTheme="minorHAnsi" w:eastAsiaTheme="minorHAnsi" w:hAnsiTheme="minorHAnsi" w:cs="Arial"/>
                <w:sz w:val="20"/>
                <w:szCs w:val="20"/>
                <w:lang w:eastAsia="en-US"/>
              </w:rPr>
              <w:t>ż</w:t>
            </w:r>
            <w:r w:rsidRPr="00BD073F">
              <w:rPr>
                <w:rFonts w:asciiTheme="minorHAnsi" w:eastAsiaTheme="minorHAnsi" w:hAnsiTheme="minorHAnsi" w:cs="Helvetica"/>
                <w:sz w:val="20"/>
                <w:szCs w:val="20"/>
                <w:lang w:eastAsia="en-US"/>
              </w:rPr>
              <w:t>ycia ludzi, jak i walory przyrodnicze.</w:t>
            </w:r>
            <w:r w:rsidR="00517201" w:rsidRPr="00BD073F">
              <w:rPr>
                <w:rFonts w:asciiTheme="minorHAnsi" w:eastAsiaTheme="minorHAnsi" w:hAnsiTheme="minorHAnsi" w:cs="Helvetica"/>
                <w:sz w:val="20"/>
                <w:szCs w:val="20"/>
                <w:lang w:eastAsia="en-US"/>
              </w:rPr>
              <w:t xml:space="preserve"> </w:t>
            </w:r>
            <w:r w:rsidRPr="00BD073F">
              <w:rPr>
                <w:rFonts w:asciiTheme="minorHAnsi" w:eastAsiaTheme="minorHAnsi" w:hAnsiTheme="minorHAnsi" w:cs="Helvetica"/>
                <w:sz w:val="20"/>
                <w:szCs w:val="20"/>
                <w:lang w:eastAsia="en-US"/>
              </w:rPr>
              <w:t>Realizacja niektórych działa</w:t>
            </w:r>
            <w:r w:rsidRPr="00BD073F">
              <w:rPr>
                <w:rFonts w:asciiTheme="minorHAnsi" w:eastAsiaTheme="minorHAnsi" w:hAnsiTheme="minorHAnsi" w:cs="Arial"/>
                <w:sz w:val="20"/>
                <w:szCs w:val="20"/>
                <w:lang w:eastAsia="en-US"/>
              </w:rPr>
              <w:t xml:space="preserve">ń </w:t>
            </w:r>
            <w:r w:rsidRPr="00BD073F">
              <w:rPr>
                <w:rFonts w:asciiTheme="minorHAnsi" w:eastAsiaTheme="minorHAnsi" w:hAnsiTheme="minorHAnsi" w:cs="Helvetica"/>
                <w:sz w:val="20"/>
                <w:szCs w:val="20"/>
                <w:lang w:eastAsia="en-US"/>
              </w:rPr>
              <w:t>okre</w:t>
            </w:r>
            <w:r w:rsidRPr="00BD073F">
              <w:rPr>
                <w:rFonts w:asciiTheme="minorHAnsi" w:eastAsiaTheme="minorHAnsi" w:hAnsiTheme="minorHAnsi" w:cs="Arial"/>
                <w:sz w:val="20"/>
                <w:szCs w:val="20"/>
                <w:lang w:eastAsia="en-US"/>
              </w:rPr>
              <w:t>ś</w:t>
            </w:r>
            <w:r w:rsidRPr="00BD073F">
              <w:rPr>
                <w:rFonts w:asciiTheme="minorHAnsi" w:eastAsiaTheme="minorHAnsi" w:hAnsiTheme="minorHAnsi" w:cs="Helvetica"/>
                <w:sz w:val="20"/>
                <w:szCs w:val="20"/>
                <w:lang w:eastAsia="en-US"/>
              </w:rPr>
              <w:t xml:space="preserve">lonych w </w:t>
            </w:r>
            <w:r w:rsidRPr="00BD073F">
              <w:rPr>
                <w:rFonts w:asciiTheme="minorHAnsi" w:eastAsiaTheme="minorHAnsi" w:hAnsiTheme="minorHAnsi" w:cs="Helvetica-Oblique"/>
                <w:i/>
                <w:iCs/>
                <w:sz w:val="20"/>
                <w:szCs w:val="20"/>
                <w:lang w:eastAsia="en-US"/>
              </w:rPr>
              <w:t xml:space="preserve">Programie </w:t>
            </w:r>
            <w:r w:rsidRPr="00BD073F">
              <w:rPr>
                <w:rFonts w:asciiTheme="minorHAnsi" w:eastAsiaTheme="minorHAnsi" w:hAnsiTheme="minorHAnsi" w:cs="Helvetica"/>
                <w:sz w:val="20"/>
                <w:szCs w:val="20"/>
                <w:lang w:eastAsia="en-US"/>
              </w:rPr>
              <w:t>mo</w:t>
            </w:r>
            <w:r w:rsidRPr="00BD073F">
              <w:rPr>
                <w:rFonts w:asciiTheme="minorHAnsi" w:eastAsiaTheme="minorHAnsi" w:hAnsiTheme="minorHAnsi" w:cs="Arial"/>
                <w:sz w:val="20"/>
                <w:szCs w:val="20"/>
                <w:lang w:eastAsia="en-US"/>
              </w:rPr>
              <w:t>ż</w:t>
            </w:r>
            <w:r w:rsidRPr="00BD073F">
              <w:rPr>
                <w:rFonts w:asciiTheme="minorHAnsi" w:eastAsiaTheme="minorHAnsi" w:hAnsiTheme="minorHAnsi" w:cs="Helvetica"/>
                <w:sz w:val="20"/>
                <w:szCs w:val="20"/>
                <w:lang w:eastAsia="en-US"/>
              </w:rPr>
              <w:t>e powodowa</w:t>
            </w:r>
            <w:r w:rsidRPr="00BD073F">
              <w:rPr>
                <w:rFonts w:asciiTheme="minorHAnsi" w:eastAsiaTheme="minorHAnsi" w:hAnsiTheme="minorHAnsi" w:cs="Arial"/>
                <w:sz w:val="20"/>
                <w:szCs w:val="20"/>
                <w:lang w:eastAsia="en-US"/>
              </w:rPr>
              <w:t xml:space="preserve">ć </w:t>
            </w:r>
            <w:r w:rsidRPr="00BD073F">
              <w:rPr>
                <w:rFonts w:asciiTheme="minorHAnsi" w:eastAsiaTheme="minorHAnsi" w:hAnsiTheme="minorHAnsi" w:cs="Helvetica"/>
                <w:sz w:val="20"/>
                <w:szCs w:val="20"/>
                <w:lang w:eastAsia="en-US"/>
              </w:rPr>
              <w:t xml:space="preserve">negatywne oddziaływania na poszczególne komponenty </w:t>
            </w:r>
            <w:r w:rsidRPr="00BD073F">
              <w:rPr>
                <w:rFonts w:asciiTheme="minorHAnsi" w:eastAsiaTheme="minorHAnsi" w:hAnsiTheme="minorHAnsi" w:cs="Arial"/>
                <w:sz w:val="20"/>
                <w:szCs w:val="20"/>
                <w:lang w:eastAsia="en-US"/>
              </w:rPr>
              <w:t>ś</w:t>
            </w:r>
            <w:r w:rsidRPr="00BD073F">
              <w:rPr>
                <w:rFonts w:asciiTheme="minorHAnsi" w:eastAsiaTheme="minorHAnsi" w:hAnsiTheme="minorHAnsi" w:cs="Helvetica"/>
                <w:sz w:val="20"/>
                <w:szCs w:val="20"/>
                <w:lang w:eastAsia="en-US"/>
              </w:rPr>
              <w:t>rodowiska, zabytki oraz dobra materialne. Sytuacje takie s</w:t>
            </w:r>
            <w:r w:rsidRPr="00BD073F">
              <w:rPr>
                <w:rFonts w:asciiTheme="minorHAnsi" w:eastAsiaTheme="minorHAnsi" w:hAnsiTheme="minorHAnsi" w:cs="Arial"/>
                <w:sz w:val="20"/>
                <w:szCs w:val="20"/>
                <w:lang w:eastAsia="en-US"/>
              </w:rPr>
              <w:t xml:space="preserve">ą </w:t>
            </w:r>
            <w:r w:rsidRPr="00BD073F">
              <w:rPr>
                <w:rFonts w:asciiTheme="minorHAnsi" w:eastAsiaTheme="minorHAnsi" w:hAnsiTheme="minorHAnsi" w:cs="Helvetica"/>
                <w:sz w:val="20"/>
                <w:szCs w:val="20"/>
                <w:lang w:eastAsia="en-US"/>
              </w:rPr>
              <w:t>jednak nieliczne i w zdecydowanej wi</w:t>
            </w:r>
            <w:r w:rsidRPr="00BD073F">
              <w:rPr>
                <w:rFonts w:asciiTheme="minorHAnsi" w:eastAsiaTheme="minorHAnsi" w:hAnsiTheme="minorHAnsi" w:cs="Arial"/>
                <w:sz w:val="20"/>
                <w:szCs w:val="20"/>
                <w:lang w:eastAsia="en-US"/>
              </w:rPr>
              <w:t>ę</w:t>
            </w:r>
            <w:r w:rsidRPr="00BD073F">
              <w:rPr>
                <w:rFonts w:asciiTheme="minorHAnsi" w:eastAsiaTheme="minorHAnsi" w:hAnsiTheme="minorHAnsi" w:cs="Helvetica"/>
                <w:sz w:val="20"/>
                <w:szCs w:val="20"/>
                <w:lang w:eastAsia="en-US"/>
              </w:rPr>
              <w:t>kszo</w:t>
            </w:r>
            <w:r w:rsidRPr="00BD073F">
              <w:rPr>
                <w:rFonts w:asciiTheme="minorHAnsi" w:eastAsiaTheme="minorHAnsi" w:hAnsiTheme="minorHAnsi" w:cs="Arial"/>
                <w:sz w:val="20"/>
                <w:szCs w:val="20"/>
                <w:lang w:eastAsia="en-US"/>
              </w:rPr>
              <w:t>ś</w:t>
            </w:r>
            <w:r w:rsidRPr="00BD073F">
              <w:rPr>
                <w:rFonts w:asciiTheme="minorHAnsi" w:eastAsiaTheme="minorHAnsi" w:hAnsiTheme="minorHAnsi" w:cs="Helvetica"/>
                <w:sz w:val="20"/>
                <w:szCs w:val="20"/>
                <w:lang w:eastAsia="en-US"/>
              </w:rPr>
              <w:t>ci realizacja danych działa</w:t>
            </w:r>
            <w:r w:rsidRPr="00BD073F">
              <w:rPr>
                <w:rFonts w:asciiTheme="minorHAnsi" w:eastAsiaTheme="minorHAnsi" w:hAnsiTheme="minorHAnsi" w:cs="Arial"/>
                <w:sz w:val="20"/>
                <w:szCs w:val="20"/>
                <w:lang w:eastAsia="en-US"/>
              </w:rPr>
              <w:t xml:space="preserve">ń </w:t>
            </w:r>
            <w:r w:rsidRPr="00BD073F">
              <w:rPr>
                <w:rFonts w:asciiTheme="minorHAnsi" w:eastAsiaTheme="minorHAnsi" w:hAnsiTheme="minorHAnsi" w:cs="Helvetica"/>
                <w:sz w:val="20"/>
                <w:szCs w:val="20"/>
                <w:lang w:eastAsia="en-US"/>
              </w:rPr>
              <w:t>przyniesie korzy</w:t>
            </w:r>
            <w:r w:rsidRPr="00BD073F">
              <w:rPr>
                <w:rFonts w:asciiTheme="minorHAnsi" w:eastAsiaTheme="minorHAnsi" w:hAnsiTheme="minorHAnsi" w:cs="Arial"/>
                <w:sz w:val="20"/>
                <w:szCs w:val="20"/>
                <w:lang w:eastAsia="en-US"/>
              </w:rPr>
              <w:t>ś</w:t>
            </w:r>
            <w:r w:rsidRPr="00BD073F">
              <w:rPr>
                <w:rFonts w:asciiTheme="minorHAnsi" w:eastAsiaTheme="minorHAnsi" w:hAnsiTheme="minorHAnsi" w:cs="Helvetica"/>
                <w:sz w:val="20"/>
                <w:szCs w:val="20"/>
                <w:lang w:eastAsia="en-US"/>
              </w:rPr>
              <w:t xml:space="preserve">ci </w:t>
            </w:r>
            <w:r w:rsidRPr="00BD073F">
              <w:rPr>
                <w:rFonts w:asciiTheme="minorHAnsi" w:eastAsiaTheme="minorHAnsi" w:hAnsiTheme="minorHAnsi" w:cs="Arial"/>
                <w:sz w:val="20"/>
                <w:szCs w:val="20"/>
                <w:lang w:eastAsia="en-US"/>
              </w:rPr>
              <w:t>ś</w:t>
            </w:r>
            <w:r w:rsidRPr="00BD073F">
              <w:rPr>
                <w:rFonts w:asciiTheme="minorHAnsi" w:eastAsiaTheme="minorHAnsi" w:hAnsiTheme="minorHAnsi" w:cs="Helvetica"/>
                <w:sz w:val="20"/>
                <w:szCs w:val="20"/>
                <w:lang w:eastAsia="en-US"/>
              </w:rPr>
              <w:t>rodowiskowe,</w:t>
            </w:r>
            <w:r w:rsidR="00517201" w:rsidRPr="00BD073F">
              <w:rPr>
                <w:rFonts w:asciiTheme="minorHAnsi" w:eastAsiaTheme="minorHAnsi" w:hAnsiTheme="minorHAnsi" w:cs="Helvetica"/>
                <w:sz w:val="20"/>
                <w:szCs w:val="20"/>
                <w:lang w:eastAsia="en-US"/>
              </w:rPr>
              <w:t xml:space="preserve"> </w:t>
            </w:r>
            <w:r w:rsidRPr="00BD073F">
              <w:rPr>
                <w:rFonts w:asciiTheme="minorHAnsi" w:eastAsiaTheme="minorHAnsi" w:hAnsiTheme="minorHAnsi" w:cs="Helvetica"/>
                <w:sz w:val="20"/>
                <w:szCs w:val="20"/>
                <w:lang w:eastAsia="en-US"/>
              </w:rPr>
              <w:t>które znacznie przewy</w:t>
            </w:r>
            <w:r w:rsidRPr="00BD073F">
              <w:rPr>
                <w:rFonts w:asciiTheme="minorHAnsi" w:eastAsiaTheme="minorHAnsi" w:hAnsiTheme="minorHAnsi" w:cs="Arial"/>
                <w:sz w:val="20"/>
                <w:szCs w:val="20"/>
                <w:lang w:eastAsia="en-US"/>
              </w:rPr>
              <w:t>ż</w:t>
            </w:r>
            <w:r w:rsidRPr="00BD073F">
              <w:rPr>
                <w:rFonts w:asciiTheme="minorHAnsi" w:eastAsiaTheme="minorHAnsi" w:hAnsiTheme="minorHAnsi" w:cs="Helvetica"/>
                <w:sz w:val="20"/>
                <w:szCs w:val="20"/>
                <w:lang w:eastAsia="en-US"/>
              </w:rPr>
              <w:t>szaj</w:t>
            </w:r>
            <w:r w:rsidRPr="00BD073F">
              <w:rPr>
                <w:rFonts w:asciiTheme="minorHAnsi" w:eastAsiaTheme="minorHAnsi" w:hAnsiTheme="minorHAnsi" w:cs="Arial"/>
                <w:sz w:val="20"/>
                <w:szCs w:val="20"/>
                <w:lang w:eastAsia="en-US"/>
              </w:rPr>
              <w:t xml:space="preserve">ą </w:t>
            </w:r>
            <w:r w:rsidRPr="00BD073F">
              <w:rPr>
                <w:rFonts w:asciiTheme="minorHAnsi" w:eastAsiaTheme="minorHAnsi" w:hAnsiTheme="minorHAnsi" w:cs="Helvetica"/>
                <w:sz w:val="20"/>
                <w:szCs w:val="20"/>
                <w:lang w:eastAsia="en-US"/>
              </w:rPr>
              <w:t>mo</w:t>
            </w:r>
            <w:r w:rsidRPr="00BD073F">
              <w:rPr>
                <w:rFonts w:asciiTheme="minorHAnsi" w:eastAsiaTheme="minorHAnsi" w:hAnsiTheme="minorHAnsi" w:cs="Arial"/>
                <w:sz w:val="20"/>
                <w:szCs w:val="20"/>
                <w:lang w:eastAsia="en-US"/>
              </w:rPr>
              <w:t>ż</w:t>
            </w:r>
            <w:r w:rsidRPr="00BD073F">
              <w:rPr>
                <w:rFonts w:asciiTheme="minorHAnsi" w:eastAsiaTheme="minorHAnsi" w:hAnsiTheme="minorHAnsi" w:cs="Helvetica"/>
                <w:sz w:val="20"/>
                <w:szCs w:val="20"/>
                <w:lang w:eastAsia="en-US"/>
              </w:rPr>
              <w:t xml:space="preserve">liwe </w:t>
            </w:r>
            <w:r w:rsidR="00517201" w:rsidRPr="00BD073F">
              <w:rPr>
                <w:rFonts w:asciiTheme="minorHAnsi" w:eastAsiaTheme="minorHAnsi" w:hAnsiTheme="minorHAnsi" w:cs="Helvetica"/>
                <w:sz w:val="20"/>
                <w:szCs w:val="20"/>
                <w:lang w:eastAsia="en-US"/>
              </w:rPr>
              <w:t>n</w:t>
            </w:r>
            <w:r w:rsidRPr="00BD073F">
              <w:rPr>
                <w:rFonts w:asciiTheme="minorHAnsi" w:eastAsiaTheme="minorHAnsi" w:hAnsiTheme="minorHAnsi" w:cs="Helvetica"/>
                <w:sz w:val="20"/>
                <w:szCs w:val="20"/>
                <w:lang w:eastAsia="en-US"/>
              </w:rPr>
              <w:t>egatywne oddziaływania.</w:t>
            </w:r>
            <w:r w:rsidR="00517201" w:rsidRPr="00BD073F">
              <w:rPr>
                <w:rFonts w:asciiTheme="minorHAnsi" w:eastAsiaTheme="minorHAnsi" w:hAnsiTheme="minorHAnsi" w:cs="Helvetica"/>
                <w:sz w:val="20"/>
                <w:szCs w:val="20"/>
                <w:lang w:eastAsia="en-US"/>
              </w:rPr>
              <w:t xml:space="preserve"> </w:t>
            </w:r>
            <w:r w:rsidRPr="00BD073F">
              <w:rPr>
                <w:rFonts w:asciiTheme="minorHAnsi" w:eastAsiaTheme="minorHAnsi" w:hAnsiTheme="minorHAnsi" w:cs="Helvetica"/>
                <w:sz w:val="20"/>
                <w:szCs w:val="20"/>
                <w:lang w:eastAsia="en-US"/>
              </w:rPr>
              <w:t>Zdecydowan</w:t>
            </w:r>
            <w:r w:rsidRPr="00BD073F">
              <w:rPr>
                <w:rFonts w:asciiTheme="minorHAnsi" w:eastAsiaTheme="minorHAnsi" w:hAnsiTheme="minorHAnsi" w:cs="Arial"/>
                <w:sz w:val="20"/>
                <w:szCs w:val="20"/>
                <w:lang w:eastAsia="en-US"/>
              </w:rPr>
              <w:t xml:space="preserve">ą </w:t>
            </w:r>
            <w:r w:rsidRPr="00BD073F">
              <w:rPr>
                <w:rFonts w:asciiTheme="minorHAnsi" w:eastAsiaTheme="minorHAnsi" w:hAnsiTheme="minorHAnsi" w:cs="Helvetica"/>
                <w:sz w:val="20"/>
                <w:szCs w:val="20"/>
                <w:lang w:eastAsia="en-US"/>
              </w:rPr>
              <w:t>wi</w:t>
            </w:r>
            <w:r w:rsidRPr="00BD073F">
              <w:rPr>
                <w:rFonts w:asciiTheme="minorHAnsi" w:eastAsiaTheme="minorHAnsi" w:hAnsiTheme="minorHAnsi" w:cs="Arial"/>
                <w:sz w:val="20"/>
                <w:szCs w:val="20"/>
                <w:lang w:eastAsia="en-US"/>
              </w:rPr>
              <w:t>ę</w:t>
            </w:r>
            <w:r w:rsidRPr="00BD073F">
              <w:rPr>
                <w:rFonts w:asciiTheme="minorHAnsi" w:eastAsiaTheme="minorHAnsi" w:hAnsiTheme="minorHAnsi" w:cs="Helvetica"/>
                <w:sz w:val="20"/>
                <w:szCs w:val="20"/>
                <w:lang w:eastAsia="en-US"/>
              </w:rPr>
              <w:t>kszo</w:t>
            </w:r>
            <w:r w:rsidRPr="00BD073F">
              <w:rPr>
                <w:rFonts w:asciiTheme="minorHAnsi" w:eastAsiaTheme="minorHAnsi" w:hAnsiTheme="minorHAnsi" w:cs="Arial"/>
                <w:sz w:val="20"/>
                <w:szCs w:val="20"/>
                <w:lang w:eastAsia="en-US"/>
              </w:rPr>
              <w:t xml:space="preserve">ść </w:t>
            </w:r>
            <w:r w:rsidRPr="00BD073F">
              <w:rPr>
                <w:rFonts w:asciiTheme="minorHAnsi" w:eastAsiaTheme="minorHAnsi" w:hAnsiTheme="minorHAnsi" w:cs="Helvetica"/>
                <w:sz w:val="20"/>
                <w:szCs w:val="20"/>
                <w:lang w:eastAsia="en-US"/>
              </w:rPr>
              <w:t>stwierdzonych negatywnych oddziaływa</w:t>
            </w:r>
            <w:r w:rsidRPr="00BD073F">
              <w:rPr>
                <w:rFonts w:asciiTheme="minorHAnsi" w:eastAsiaTheme="minorHAnsi" w:hAnsiTheme="minorHAnsi" w:cs="Arial"/>
                <w:sz w:val="20"/>
                <w:szCs w:val="20"/>
                <w:lang w:eastAsia="en-US"/>
              </w:rPr>
              <w:t xml:space="preserve">ń </w:t>
            </w:r>
            <w:r w:rsidRPr="00BD073F">
              <w:rPr>
                <w:rFonts w:asciiTheme="minorHAnsi" w:eastAsiaTheme="minorHAnsi" w:hAnsiTheme="minorHAnsi" w:cs="Helvetica"/>
                <w:sz w:val="20"/>
                <w:szCs w:val="20"/>
                <w:lang w:eastAsia="en-US"/>
              </w:rPr>
              <w:t>mo</w:t>
            </w:r>
            <w:r w:rsidRPr="00BD073F">
              <w:rPr>
                <w:rFonts w:asciiTheme="minorHAnsi" w:eastAsiaTheme="minorHAnsi" w:hAnsiTheme="minorHAnsi" w:cs="Arial"/>
                <w:sz w:val="20"/>
                <w:szCs w:val="20"/>
                <w:lang w:eastAsia="en-US"/>
              </w:rPr>
              <w:t>ż</w:t>
            </w:r>
            <w:r w:rsidRPr="00BD073F">
              <w:rPr>
                <w:rFonts w:asciiTheme="minorHAnsi" w:eastAsiaTheme="minorHAnsi" w:hAnsiTheme="minorHAnsi" w:cs="Helvetica"/>
                <w:sz w:val="20"/>
                <w:szCs w:val="20"/>
                <w:lang w:eastAsia="en-US"/>
              </w:rPr>
              <w:t>na wyeliminowa</w:t>
            </w:r>
            <w:r w:rsidRPr="00BD073F">
              <w:rPr>
                <w:rFonts w:asciiTheme="minorHAnsi" w:eastAsiaTheme="minorHAnsi" w:hAnsiTheme="minorHAnsi" w:cs="Arial"/>
                <w:sz w:val="20"/>
                <w:szCs w:val="20"/>
                <w:lang w:eastAsia="en-US"/>
              </w:rPr>
              <w:t xml:space="preserve">ć </w:t>
            </w:r>
            <w:r w:rsidRPr="00BD073F">
              <w:rPr>
                <w:rFonts w:asciiTheme="minorHAnsi" w:eastAsiaTheme="minorHAnsi" w:hAnsiTheme="minorHAnsi" w:cs="Helvetica"/>
                <w:sz w:val="20"/>
                <w:szCs w:val="20"/>
                <w:lang w:eastAsia="en-US"/>
              </w:rPr>
              <w:t>poprzez stosowanie odpowiednich działa</w:t>
            </w:r>
            <w:r w:rsidRPr="00BD073F">
              <w:rPr>
                <w:rFonts w:asciiTheme="minorHAnsi" w:eastAsiaTheme="minorHAnsi" w:hAnsiTheme="minorHAnsi" w:cs="Arial"/>
                <w:sz w:val="20"/>
                <w:szCs w:val="20"/>
                <w:lang w:eastAsia="en-US"/>
              </w:rPr>
              <w:t xml:space="preserve">ń </w:t>
            </w:r>
            <w:r w:rsidRPr="00BD073F">
              <w:rPr>
                <w:rFonts w:asciiTheme="minorHAnsi" w:eastAsiaTheme="minorHAnsi" w:hAnsiTheme="minorHAnsi" w:cs="Helvetica"/>
                <w:sz w:val="20"/>
                <w:szCs w:val="20"/>
                <w:lang w:eastAsia="en-US"/>
              </w:rPr>
              <w:t>minimalizuj</w:t>
            </w:r>
            <w:r w:rsidRPr="00BD073F">
              <w:rPr>
                <w:rFonts w:asciiTheme="minorHAnsi" w:eastAsiaTheme="minorHAnsi" w:hAnsiTheme="minorHAnsi" w:cs="Arial"/>
                <w:sz w:val="20"/>
                <w:szCs w:val="20"/>
                <w:lang w:eastAsia="en-US"/>
              </w:rPr>
              <w:t>ą</w:t>
            </w:r>
            <w:r w:rsidRPr="00BD073F">
              <w:rPr>
                <w:rFonts w:asciiTheme="minorHAnsi" w:eastAsiaTheme="minorHAnsi" w:hAnsiTheme="minorHAnsi" w:cs="Helvetica"/>
                <w:sz w:val="20"/>
                <w:szCs w:val="20"/>
                <w:lang w:eastAsia="en-US"/>
              </w:rPr>
              <w:t>cych oraz zastosowanie procedur wynikaj</w:t>
            </w:r>
            <w:r w:rsidRPr="00BD073F">
              <w:rPr>
                <w:rFonts w:asciiTheme="minorHAnsi" w:eastAsiaTheme="minorHAnsi" w:hAnsiTheme="minorHAnsi" w:cs="Arial"/>
                <w:sz w:val="20"/>
                <w:szCs w:val="20"/>
                <w:lang w:eastAsia="en-US"/>
              </w:rPr>
              <w:t>ą</w:t>
            </w:r>
            <w:r w:rsidRPr="00BD073F">
              <w:rPr>
                <w:rFonts w:asciiTheme="minorHAnsi" w:eastAsiaTheme="minorHAnsi" w:hAnsiTheme="minorHAnsi" w:cs="Helvetica"/>
                <w:sz w:val="20"/>
                <w:szCs w:val="20"/>
                <w:lang w:eastAsia="en-US"/>
              </w:rPr>
              <w:t>cych z obowi</w:t>
            </w:r>
            <w:r w:rsidRPr="00BD073F">
              <w:rPr>
                <w:rFonts w:asciiTheme="minorHAnsi" w:eastAsiaTheme="minorHAnsi" w:hAnsiTheme="minorHAnsi" w:cs="Arial"/>
                <w:sz w:val="20"/>
                <w:szCs w:val="20"/>
                <w:lang w:eastAsia="en-US"/>
              </w:rPr>
              <w:t>ą</w:t>
            </w:r>
            <w:r w:rsidRPr="00BD073F">
              <w:rPr>
                <w:rFonts w:asciiTheme="minorHAnsi" w:eastAsiaTheme="minorHAnsi" w:hAnsiTheme="minorHAnsi" w:cs="Helvetica"/>
                <w:sz w:val="20"/>
                <w:szCs w:val="20"/>
                <w:lang w:eastAsia="en-US"/>
              </w:rPr>
              <w:t>zuj</w:t>
            </w:r>
            <w:r w:rsidRPr="00BD073F">
              <w:rPr>
                <w:rFonts w:asciiTheme="minorHAnsi" w:eastAsiaTheme="minorHAnsi" w:hAnsiTheme="minorHAnsi" w:cs="Arial"/>
                <w:sz w:val="20"/>
                <w:szCs w:val="20"/>
                <w:lang w:eastAsia="en-US"/>
              </w:rPr>
              <w:t>ą</w:t>
            </w:r>
            <w:r w:rsidRPr="00BD073F">
              <w:rPr>
                <w:rFonts w:asciiTheme="minorHAnsi" w:eastAsiaTheme="minorHAnsi" w:hAnsiTheme="minorHAnsi" w:cs="Helvetica"/>
                <w:sz w:val="20"/>
                <w:szCs w:val="20"/>
                <w:lang w:eastAsia="en-US"/>
              </w:rPr>
              <w:t>cych przepisów.</w:t>
            </w:r>
          </w:p>
          <w:p w:rsidR="009E27F0" w:rsidRPr="00BD073F" w:rsidRDefault="009E27F0" w:rsidP="00BD073F">
            <w:pPr>
              <w:autoSpaceDE w:val="0"/>
              <w:autoSpaceDN w:val="0"/>
              <w:adjustRightInd w:val="0"/>
              <w:rPr>
                <w:rFonts w:asciiTheme="minorHAnsi" w:hAnsiTheme="minorHAnsi"/>
                <w:bCs/>
                <w:iCs/>
                <w:sz w:val="20"/>
                <w:szCs w:val="20"/>
              </w:rPr>
            </w:pPr>
            <w:r w:rsidRPr="00BD073F">
              <w:rPr>
                <w:rFonts w:asciiTheme="minorHAnsi" w:eastAsiaTheme="minorHAnsi" w:hAnsiTheme="minorHAnsi" w:cs="Helvetica"/>
                <w:sz w:val="20"/>
                <w:szCs w:val="20"/>
                <w:lang w:eastAsia="en-US"/>
              </w:rPr>
              <w:t>Nie stwierdzono tak</w:t>
            </w:r>
            <w:r w:rsidRPr="00BD073F">
              <w:rPr>
                <w:rFonts w:asciiTheme="minorHAnsi" w:eastAsiaTheme="minorHAnsi" w:hAnsiTheme="minorHAnsi" w:cs="Arial"/>
                <w:sz w:val="20"/>
                <w:szCs w:val="20"/>
                <w:lang w:eastAsia="en-US"/>
              </w:rPr>
              <w:t>ż</w:t>
            </w:r>
            <w:r w:rsidRPr="00BD073F">
              <w:rPr>
                <w:rFonts w:asciiTheme="minorHAnsi" w:eastAsiaTheme="minorHAnsi" w:hAnsiTheme="minorHAnsi" w:cs="Helvetica"/>
                <w:sz w:val="20"/>
                <w:szCs w:val="20"/>
                <w:lang w:eastAsia="en-US"/>
              </w:rPr>
              <w:t>e mo</w:t>
            </w:r>
            <w:r w:rsidRPr="00BD073F">
              <w:rPr>
                <w:rFonts w:asciiTheme="minorHAnsi" w:eastAsiaTheme="minorHAnsi" w:hAnsiTheme="minorHAnsi" w:cs="Arial"/>
                <w:sz w:val="20"/>
                <w:szCs w:val="20"/>
                <w:lang w:eastAsia="en-US"/>
              </w:rPr>
              <w:t>ż</w:t>
            </w:r>
            <w:r w:rsidRPr="00BD073F">
              <w:rPr>
                <w:rFonts w:asciiTheme="minorHAnsi" w:eastAsiaTheme="minorHAnsi" w:hAnsiTheme="minorHAnsi" w:cs="Helvetica"/>
                <w:sz w:val="20"/>
                <w:szCs w:val="20"/>
                <w:lang w:eastAsia="en-US"/>
              </w:rPr>
              <w:t>liwo</w:t>
            </w:r>
            <w:r w:rsidRPr="00BD073F">
              <w:rPr>
                <w:rFonts w:asciiTheme="minorHAnsi" w:eastAsiaTheme="minorHAnsi" w:hAnsiTheme="minorHAnsi" w:cs="Arial"/>
                <w:sz w:val="20"/>
                <w:szCs w:val="20"/>
                <w:lang w:eastAsia="en-US"/>
              </w:rPr>
              <w:t>ś</w:t>
            </w:r>
            <w:r w:rsidRPr="00BD073F">
              <w:rPr>
                <w:rFonts w:asciiTheme="minorHAnsi" w:eastAsiaTheme="minorHAnsi" w:hAnsiTheme="minorHAnsi" w:cs="Helvetica"/>
                <w:sz w:val="20"/>
                <w:szCs w:val="20"/>
                <w:lang w:eastAsia="en-US"/>
              </w:rPr>
              <w:t>ci wyst</w:t>
            </w:r>
            <w:r w:rsidRPr="00BD073F">
              <w:rPr>
                <w:rFonts w:asciiTheme="minorHAnsi" w:eastAsiaTheme="minorHAnsi" w:hAnsiTheme="minorHAnsi" w:cs="Arial"/>
                <w:sz w:val="20"/>
                <w:szCs w:val="20"/>
                <w:lang w:eastAsia="en-US"/>
              </w:rPr>
              <w:t>ę</w:t>
            </w:r>
            <w:r w:rsidRPr="00BD073F">
              <w:rPr>
                <w:rFonts w:asciiTheme="minorHAnsi" w:eastAsiaTheme="minorHAnsi" w:hAnsiTheme="minorHAnsi" w:cs="Helvetica"/>
                <w:sz w:val="20"/>
                <w:szCs w:val="20"/>
                <w:lang w:eastAsia="en-US"/>
              </w:rPr>
              <w:t>powania znacz</w:t>
            </w:r>
            <w:r w:rsidRPr="00BD073F">
              <w:rPr>
                <w:rFonts w:asciiTheme="minorHAnsi" w:eastAsiaTheme="minorHAnsi" w:hAnsiTheme="minorHAnsi" w:cs="Arial"/>
                <w:sz w:val="20"/>
                <w:szCs w:val="20"/>
                <w:lang w:eastAsia="en-US"/>
              </w:rPr>
              <w:t>ą</w:t>
            </w:r>
            <w:r w:rsidRPr="00BD073F">
              <w:rPr>
                <w:rFonts w:asciiTheme="minorHAnsi" w:eastAsiaTheme="minorHAnsi" w:hAnsiTheme="minorHAnsi" w:cs="Helvetica"/>
                <w:sz w:val="20"/>
                <w:szCs w:val="20"/>
                <w:lang w:eastAsia="en-US"/>
              </w:rPr>
              <w:t>cych negatywnych oddziaływa</w:t>
            </w:r>
            <w:r w:rsidRPr="00BD073F">
              <w:rPr>
                <w:rFonts w:asciiTheme="minorHAnsi" w:eastAsiaTheme="minorHAnsi" w:hAnsiTheme="minorHAnsi" w:cs="Arial"/>
                <w:sz w:val="20"/>
                <w:szCs w:val="20"/>
                <w:lang w:eastAsia="en-US"/>
              </w:rPr>
              <w:t xml:space="preserve">ń </w:t>
            </w:r>
            <w:r w:rsidRPr="00BD073F">
              <w:rPr>
                <w:rFonts w:asciiTheme="minorHAnsi" w:eastAsiaTheme="minorHAnsi" w:hAnsiTheme="minorHAnsi" w:cs="Helvetica"/>
                <w:sz w:val="20"/>
                <w:szCs w:val="20"/>
                <w:lang w:eastAsia="en-US"/>
              </w:rPr>
              <w:t xml:space="preserve">na </w:t>
            </w:r>
            <w:r w:rsidRPr="00BD073F">
              <w:rPr>
                <w:rFonts w:asciiTheme="minorHAnsi" w:eastAsiaTheme="minorHAnsi" w:hAnsiTheme="minorHAnsi" w:cs="Arial"/>
                <w:sz w:val="20"/>
                <w:szCs w:val="20"/>
                <w:lang w:eastAsia="en-US"/>
              </w:rPr>
              <w:t>ś</w:t>
            </w:r>
            <w:r w:rsidRPr="00BD073F">
              <w:rPr>
                <w:rFonts w:asciiTheme="minorHAnsi" w:eastAsiaTheme="minorHAnsi" w:hAnsiTheme="minorHAnsi" w:cs="Helvetica"/>
                <w:sz w:val="20"/>
                <w:szCs w:val="20"/>
                <w:lang w:eastAsia="en-US"/>
              </w:rPr>
              <w:t>rodowisko przyrodnicze, w tym tak</w:t>
            </w:r>
            <w:r w:rsidRPr="00BD073F">
              <w:rPr>
                <w:rFonts w:asciiTheme="minorHAnsi" w:eastAsiaTheme="minorHAnsi" w:hAnsiTheme="minorHAnsi" w:cs="Arial"/>
                <w:sz w:val="20"/>
                <w:szCs w:val="20"/>
                <w:lang w:eastAsia="en-US"/>
              </w:rPr>
              <w:t>ż</w:t>
            </w:r>
            <w:r w:rsidRPr="00BD073F">
              <w:rPr>
                <w:rFonts w:asciiTheme="minorHAnsi" w:eastAsiaTheme="minorHAnsi" w:hAnsiTheme="minorHAnsi" w:cs="Helvetica"/>
                <w:sz w:val="20"/>
                <w:szCs w:val="20"/>
                <w:lang w:eastAsia="en-US"/>
              </w:rPr>
              <w:t>e na przedmioty ochrony obszarów Natura 2000 jak równie</w:t>
            </w:r>
            <w:r w:rsidRPr="00BD073F">
              <w:rPr>
                <w:rFonts w:asciiTheme="minorHAnsi" w:eastAsiaTheme="minorHAnsi" w:hAnsiTheme="minorHAnsi" w:cs="Arial"/>
                <w:sz w:val="20"/>
                <w:szCs w:val="20"/>
                <w:lang w:eastAsia="en-US"/>
              </w:rPr>
              <w:t xml:space="preserve">ż </w:t>
            </w:r>
            <w:r w:rsidRPr="00BD073F">
              <w:rPr>
                <w:rFonts w:asciiTheme="minorHAnsi" w:eastAsiaTheme="minorHAnsi" w:hAnsiTheme="minorHAnsi" w:cs="Helvetica"/>
                <w:sz w:val="20"/>
                <w:szCs w:val="20"/>
                <w:lang w:eastAsia="en-US"/>
              </w:rPr>
              <w:t>na integralno</w:t>
            </w:r>
            <w:r w:rsidRPr="00BD073F">
              <w:rPr>
                <w:rFonts w:asciiTheme="minorHAnsi" w:eastAsiaTheme="minorHAnsi" w:hAnsiTheme="minorHAnsi" w:cs="Arial"/>
                <w:sz w:val="20"/>
                <w:szCs w:val="20"/>
                <w:lang w:eastAsia="en-US"/>
              </w:rPr>
              <w:t xml:space="preserve">ść </w:t>
            </w:r>
            <w:r w:rsidRPr="00BD073F">
              <w:rPr>
                <w:rFonts w:asciiTheme="minorHAnsi" w:eastAsiaTheme="minorHAnsi" w:hAnsiTheme="minorHAnsi" w:cs="Helvetica"/>
                <w:sz w:val="20"/>
                <w:szCs w:val="20"/>
                <w:lang w:eastAsia="en-US"/>
              </w:rPr>
              <w:t>sieci Natura 2000.</w:t>
            </w:r>
          </w:p>
        </w:tc>
      </w:tr>
      <w:tr w:rsidR="00517201" w:rsidRPr="00BD073F" w:rsidTr="00345012">
        <w:tc>
          <w:tcPr>
            <w:tcW w:w="0" w:type="auto"/>
          </w:tcPr>
          <w:p w:rsidR="00517201" w:rsidRPr="00BD073F" w:rsidRDefault="00517201" w:rsidP="008C57CE">
            <w:pPr>
              <w:rPr>
                <w:rFonts w:asciiTheme="minorHAnsi" w:hAnsiTheme="minorHAnsi"/>
                <w:sz w:val="20"/>
                <w:szCs w:val="20"/>
              </w:rPr>
            </w:pPr>
            <w:r w:rsidRPr="00BD073F">
              <w:rPr>
                <w:rFonts w:asciiTheme="minorHAnsi" w:hAnsiTheme="minorHAnsi"/>
                <w:sz w:val="20"/>
                <w:szCs w:val="20"/>
              </w:rPr>
              <w:t xml:space="preserve">Prognoza oddziaływania na środowisko Programu zwiększania lesistości </w:t>
            </w:r>
            <w:proofErr w:type="spellStart"/>
            <w:r w:rsidRPr="00BD073F">
              <w:rPr>
                <w:rFonts w:asciiTheme="minorHAnsi" w:hAnsiTheme="minorHAnsi"/>
                <w:sz w:val="20"/>
                <w:szCs w:val="20"/>
              </w:rPr>
              <w:t>dla</w:t>
            </w:r>
            <w:proofErr w:type="spellEnd"/>
            <w:r w:rsidRPr="00BD073F">
              <w:rPr>
                <w:rFonts w:asciiTheme="minorHAnsi" w:hAnsiTheme="minorHAnsi"/>
                <w:sz w:val="20"/>
                <w:szCs w:val="20"/>
              </w:rPr>
              <w:t xml:space="preserve"> </w:t>
            </w:r>
            <w:r w:rsidR="008C57CE">
              <w:rPr>
                <w:rFonts w:asciiTheme="minorHAnsi" w:hAnsiTheme="minorHAnsi"/>
                <w:sz w:val="20"/>
                <w:szCs w:val="20"/>
              </w:rPr>
              <w:t>w</w:t>
            </w:r>
            <w:r w:rsidRPr="00BD073F">
              <w:rPr>
                <w:rFonts w:asciiTheme="minorHAnsi" w:hAnsiTheme="minorHAnsi"/>
                <w:sz w:val="20"/>
                <w:szCs w:val="20"/>
              </w:rPr>
              <w:t xml:space="preserve">ojewództwa </w:t>
            </w:r>
            <w:r w:rsidR="008C57CE">
              <w:rPr>
                <w:rFonts w:asciiTheme="minorHAnsi" w:hAnsiTheme="minorHAnsi"/>
                <w:sz w:val="20"/>
                <w:szCs w:val="20"/>
              </w:rPr>
              <w:t>m</w:t>
            </w:r>
            <w:r w:rsidRPr="00BD073F">
              <w:rPr>
                <w:rFonts w:asciiTheme="minorHAnsi" w:hAnsiTheme="minorHAnsi"/>
                <w:sz w:val="20"/>
                <w:szCs w:val="20"/>
              </w:rPr>
              <w:t xml:space="preserve">azowieckiego do roku 2020 </w:t>
            </w:r>
          </w:p>
        </w:tc>
        <w:tc>
          <w:tcPr>
            <w:tcW w:w="0" w:type="auto"/>
          </w:tcPr>
          <w:p w:rsidR="00517201" w:rsidRPr="00BD073F" w:rsidRDefault="00517201" w:rsidP="00BD073F">
            <w:pPr>
              <w:autoSpaceDE w:val="0"/>
              <w:autoSpaceDN w:val="0"/>
              <w:adjustRightInd w:val="0"/>
              <w:rPr>
                <w:rFonts w:asciiTheme="minorHAnsi" w:eastAsiaTheme="minorHAnsi" w:hAnsiTheme="minorHAnsi" w:cs="Garamond"/>
                <w:sz w:val="20"/>
                <w:szCs w:val="20"/>
                <w:lang w:eastAsia="en-US"/>
              </w:rPr>
            </w:pPr>
            <w:r w:rsidRPr="00BD073F">
              <w:rPr>
                <w:rFonts w:asciiTheme="minorHAnsi" w:eastAsiaTheme="minorHAnsi" w:hAnsiTheme="minorHAnsi" w:cs="Garamond"/>
                <w:sz w:val="20"/>
                <w:szCs w:val="20"/>
                <w:lang w:eastAsia="en-US"/>
              </w:rPr>
              <w:t>Realizacja dokonywanych zgodnie z nim zalesień powinna</w:t>
            </w:r>
            <w:r w:rsidR="00260E43" w:rsidRPr="00BD073F">
              <w:rPr>
                <w:rFonts w:asciiTheme="minorHAnsi" w:eastAsiaTheme="minorHAnsi" w:hAnsiTheme="minorHAnsi" w:cs="Garamond"/>
                <w:sz w:val="20"/>
                <w:szCs w:val="20"/>
                <w:lang w:eastAsia="en-US"/>
              </w:rPr>
              <w:t xml:space="preserve"> </w:t>
            </w:r>
            <w:r w:rsidRPr="00BD073F">
              <w:rPr>
                <w:rFonts w:asciiTheme="minorHAnsi" w:eastAsiaTheme="minorHAnsi" w:hAnsiTheme="minorHAnsi" w:cs="Garamond"/>
                <w:sz w:val="20"/>
                <w:szCs w:val="20"/>
                <w:lang w:eastAsia="en-US"/>
              </w:rPr>
              <w:t>przyczynić się do:</w:t>
            </w:r>
          </w:p>
          <w:p w:rsidR="00517201" w:rsidRPr="00BD073F" w:rsidRDefault="00517201" w:rsidP="00ED2ED0">
            <w:pPr>
              <w:pStyle w:val="Akapitzlist"/>
              <w:numPr>
                <w:ilvl w:val="0"/>
                <w:numId w:val="44"/>
              </w:numPr>
              <w:autoSpaceDE w:val="0"/>
              <w:autoSpaceDN w:val="0"/>
              <w:adjustRightInd w:val="0"/>
              <w:rPr>
                <w:rFonts w:asciiTheme="minorHAnsi" w:eastAsiaTheme="minorHAnsi" w:hAnsiTheme="minorHAnsi" w:cs="Garamond"/>
                <w:sz w:val="20"/>
                <w:szCs w:val="20"/>
                <w:lang w:eastAsia="en-US"/>
              </w:rPr>
            </w:pPr>
            <w:proofErr w:type="gramStart"/>
            <w:r w:rsidRPr="00BD073F">
              <w:rPr>
                <w:rFonts w:asciiTheme="minorHAnsi" w:eastAsiaTheme="minorHAnsi" w:hAnsiTheme="minorHAnsi" w:cs="Garamond"/>
                <w:sz w:val="20"/>
                <w:szCs w:val="20"/>
                <w:lang w:eastAsia="en-US"/>
              </w:rPr>
              <w:t>zwiększenia</w:t>
            </w:r>
            <w:proofErr w:type="gramEnd"/>
            <w:r w:rsidRPr="00BD073F">
              <w:rPr>
                <w:rFonts w:asciiTheme="minorHAnsi" w:eastAsiaTheme="minorHAnsi" w:hAnsiTheme="minorHAnsi" w:cs="Garamond"/>
                <w:sz w:val="20"/>
                <w:szCs w:val="20"/>
                <w:lang w:eastAsia="en-US"/>
              </w:rPr>
              <w:t xml:space="preserve"> retencjonowania i łagodzenia ekstremalnych przepływów wód powierzchniowych oraz stabilizacji poziomu wód gruntowych,</w:t>
            </w:r>
          </w:p>
          <w:p w:rsidR="00517201" w:rsidRPr="00BD073F" w:rsidRDefault="00517201" w:rsidP="00ED2ED0">
            <w:pPr>
              <w:pStyle w:val="Akapitzlist"/>
              <w:numPr>
                <w:ilvl w:val="0"/>
                <w:numId w:val="44"/>
              </w:numPr>
              <w:autoSpaceDE w:val="0"/>
              <w:autoSpaceDN w:val="0"/>
              <w:adjustRightInd w:val="0"/>
              <w:rPr>
                <w:rFonts w:asciiTheme="minorHAnsi" w:eastAsiaTheme="minorHAnsi" w:hAnsiTheme="minorHAnsi" w:cs="Garamond"/>
                <w:sz w:val="20"/>
                <w:szCs w:val="20"/>
                <w:lang w:eastAsia="en-US"/>
              </w:rPr>
            </w:pPr>
            <w:proofErr w:type="gramStart"/>
            <w:r w:rsidRPr="00BD073F">
              <w:rPr>
                <w:rFonts w:asciiTheme="minorHAnsi" w:eastAsiaTheme="minorHAnsi" w:hAnsiTheme="minorHAnsi" w:cs="Garamond"/>
                <w:sz w:val="20"/>
                <w:szCs w:val="20"/>
                <w:lang w:eastAsia="en-US"/>
              </w:rPr>
              <w:t>przeciwdziałania</w:t>
            </w:r>
            <w:proofErr w:type="gramEnd"/>
            <w:r w:rsidRPr="00BD073F">
              <w:rPr>
                <w:rFonts w:asciiTheme="minorHAnsi" w:eastAsiaTheme="minorHAnsi" w:hAnsiTheme="minorHAnsi" w:cs="Garamond"/>
                <w:sz w:val="20"/>
                <w:szCs w:val="20"/>
                <w:lang w:eastAsia="en-US"/>
              </w:rPr>
              <w:t xml:space="preserve"> degradacji i erozji gleb oraz stepowieniu krajobrazu,</w:t>
            </w:r>
          </w:p>
          <w:p w:rsidR="00517201" w:rsidRPr="00BD073F" w:rsidRDefault="00517201" w:rsidP="00ED2ED0">
            <w:pPr>
              <w:pStyle w:val="Akapitzlist"/>
              <w:numPr>
                <w:ilvl w:val="0"/>
                <w:numId w:val="44"/>
              </w:numPr>
              <w:autoSpaceDE w:val="0"/>
              <w:autoSpaceDN w:val="0"/>
              <w:adjustRightInd w:val="0"/>
              <w:rPr>
                <w:rFonts w:asciiTheme="minorHAnsi" w:eastAsiaTheme="minorHAnsi" w:hAnsiTheme="minorHAnsi" w:cs="Garamond"/>
                <w:sz w:val="20"/>
                <w:szCs w:val="20"/>
                <w:lang w:eastAsia="en-US"/>
              </w:rPr>
            </w:pPr>
            <w:r w:rsidRPr="00BD073F">
              <w:rPr>
                <w:rFonts w:asciiTheme="minorHAnsi" w:eastAsiaTheme="minorHAnsi" w:hAnsiTheme="minorHAnsi" w:cs="Garamond"/>
                <w:sz w:val="20"/>
                <w:szCs w:val="20"/>
                <w:lang w:eastAsia="en-US"/>
              </w:rPr>
              <w:t xml:space="preserve">zwiększania udziału lasów w globalnym bilansie węgla przez </w:t>
            </w:r>
            <w:proofErr w:type="gramStart"/>
            <w:r w:rsidRPr="00BD073F">
              <w:rPr>
                <w:rFonts w:asciiTheme="minorHAnsi" w:eastAsiaTheme="minorHAnsi" w:hAnsiTheme="minorHAnsi" w:cs="Garamond"/>
                <w:sz w:val="20"/>
                <w:szCs w:val="20"/>
                <w:lang w:eastAsia="en-US"/>
              </w:rPr>
              <w:t>wiązanie CO</w:t>
            </w:r>
            <w:proofErr w:type="gramEnd"/>
            <w:r w:rsidRPr="00BD073F">
              <w:rPr>
                <w:rFonts w:asciiTheme="minorHAnsi" w:eastAsiaTheme="minorHAnsi" w:hAnsiTheme="minorHAnsi" w:cs="Garamond"/>
                <w:sz w:val="20"/>
                <w:szCs w:val="20"/>
                <w:lang w:eastAsia="en-US"/>
              </w:rPr>
              <w:t>2 z powietrza, wody i gleby,</w:t>
            </w:r>
          </w:p>
          <w:p w:rsidR="00517201" w:rsidRPr="00BD073F" w:rsidRDefault="00517201" w:rsidP="00ED2ED0">
            <w:pPr>
              <w:pStyle w:val="Akapitzlist"/>
              <w:numPr>
                <w:ilvl w:val="0"/>
                <w:numId w:val="44"/>
              </w:numPr>
              <w:autoSpaceDE w:val="0"/>
              <w:autoSpaceDN w:val="0"/>
              <w:adjustRightInd w:val="0"/>
              <w:rPr>
                <w:rFonts w:asciiTheme="minorHAnsi" w:eastAsiaTheme="minorHAnsi" w:hAnsiTheme="minorHAnsi" w:cs="Garamond"/>
                <w:sz w:val="20"/>
                <w:szCs w:val="20"/>
                <w:lang w:eastAsia="en-US"/>
              </w:rPr>
            </w:pPr>
            <w:proofErr w:type="gramStart"/>
            <w:r w:rsidRPr="00BD073F">
              <w:rPr>
                <w:rFonts w:asciiTheme="minorHAnsi" w:eastAsiaTheme="minorHAnsi" w:hAnsiTheme="minorHAnsi" w:cs="Garamond"/>
                <w:sz w:val="20"/>
                <w:szCs w:val="20"/>
                <w:lang w:eastAsia="en-US"/>
              </w:rPr>
              <w:t>korzystnej</w:t>
            </w:r>
            <w:proofErr w:type="gramEnd"/>
            <w:r w:rsidRPr="00BD073F">
              <w:rPr>
                <w:rFonts w:asciiTheme="minorHAnsi" w:eastAsiaTheme="minorHAnsi" w:hAnsiTheme="minorHAnsi" w:cs="Garamond"/>
                <w:sz w:val="20"/>
                <w:szCs w:val="20"/>
                <w:lang w:eastAsia="en-US"/>
              </w:rPr>
              <w:t xml:space="preserve"> modyfikacji warunków hydrologicznych i </w:t>
            </w:r>
            <w:proofErr w:type="spellStart"/>
            <w:r w:rsidRPr="00BD073F">
              <w:rPr>
                <w:rFonts w:asciiTheme="minorHAnsi" w:eastAsiaTheme="minorHAnsi" w:hAnsiTheme="minorHAnsi" w:cs="Garamond"/>
                <w:sz w:val="20"/>
                <w:szCs w:val="20"/>
                <w:lang w:eastAsia="en-US"/>
              </w:rPr>
              <w:t>topoklimatycznych</w:t>
            </w:r>
            <w:proofErr w:type="spellEnd"/>
            <w:r w:rsidRPr="00BD073F">
              <w:rPr>
                <w:rFonts w:asciiTheme="minorHAnsi" w:eastAsiaTheme="minorHAnsi" w:hAnsiTheme="minorHAnsi" w:cs="Garamond"/>
                <w:sz w:val="20"/>
                <w:szCs w:val="20"/>
                <w:lang w:eastAsia="en-US"/>
              </w:rPr>
              <w:t xml:space="preserve"> na terenach rolniczych,</w:t>
            </w:r>
          </w:p>
          <w:p w:rsidR="00517201" w:rsidRPr="00BD073F" w:rsidRDefault="00517201" w:rsidP="00ED2ED0">
            <w:pPr>
              <w:pStyle w:val="Akapitzlist"/>
              <w:numPr>
                <w:ilvl w:val="0"/>
                <w:numId w:val="44"/>
              </w:numPr>
              <w:autoSpaceDE w:val="0"/>
              <w:autoSpaceDN w:val="0"/>
              <w:adjustRightInd w:val="0"/>
              <w:rPr>
                <w:rFonts w:asciiTheme="minorHAnsi" w:eastAsiaTheme="minorHAnsi" w:hAnsiTheme="minorHAnsi" w:cs="Garamond"/>
                <w:sz w:val="20"/>
                <w:szCs w:val="20"/>
                <w:lang w:eastAsia="en-US"/>
              </w:rPr>
            </w:pPr>
            <w:proofErr w:type="gramStart"/>
            <w:r w:rsidRPr="00BD073F">
              <w:rPr>
                <w:rFonts w:asciiTheme="minorHAnsi" w:eastAsiaTheme="minorHAnsi" w:hAnsiTheme="minorHAnsi" w:cs="Garamond"/>
                <w:sz w:val="20"/>
                <w:szCs w:val="20"/>
                <w:lang w:eastAsia="en-US"/>
              </w:rPr>
              <w:t>zachowania</w:t>
            </w:r>
            <w:proofErr w:type="gramEnd"/>
            <w:r w:rsidRPr="00BD073F">
              <w:rPr>
                <w:rFonts w:asciiTheme="minorHAnsi" w:eastAsiaTheme="minorHAnsi" w:hAnsiTheme="minorHAnsi" w:cs="Garamond"/>
                <w:sz w:val="20"/>
                <w:szCs w:val="20"/>
                <w:lang w:eastAsia="en-US"/>
              </w:rPr>
              <w:t xml:space="preserve"> zasobów genowych flory i fauny oraz przywracaniu różnorodności biologicznej i naturalności krajobrazu,</w:t>
            </w:r>
          </w:p>
          <w:p w:rsidR="00517201" w:rsidRPr="00BD073F" w:rsidRDefault="00517201" w:rsidP="00ED2ED0">
            <w:pPr>
              <w:pStyle w:val="Akapitzlist"/>
              <w:numPr>
                <w:ilvl w:val="0"/>
                <w:numId w:val="44"/>
              </w:numPr>
              <w:autoSpaceDE w:val="0"/>
              <w:autoSpaceDN w:val="0"/>
              <w:adjustRightInd w:val="0"/>
              <w:rPr>
                <w:rFonts w:asciiTheme="minorHAnsi" w:eastAsiaTheme="minorHAnsi" w:hAnsiTheme="minorHAnsi" w:cs="Garamond"/>
                <w:sz w:val="20"/>
                <w:szCs w:val="20"/>
                <w:lang w:eastAsia="en-US"/>
              </w:rPr>
            </w:pPr>
            <w:proofErr w:type="gramStart"/>
            <w:r w:rsidRPr="00BD073F">
              <w:rPr>
                <w:rFonts w:asciiTheme="minorHAnsi" w:eastAsiaTheme="minorHAnsi" w:hAnsiTheme="minorHAnsi" w:cs="Garamond"/>
                <w:sz w:val="20"/>
                <w:szCs w:val="20"/>
                <w:lang w:eastAsia="en-US"/>
              </w:rPr>
              <w:t>utrzymania</w:t>
            </w:r>
            <w:proofErr w:type="gramEnd"/>
            <w:r w:rsidRPr="00BD073F">
              <w:rPr>
                <w:rFonts w:asciiTheme="minorHAnsi" w:eastAsiaTheme="minorHAnsi" w:hAnsiTheme="minorHAnsi" w:cs="Garamond"/>
                <w:sz w:val="20"/>
                <w:szCs w:val="20"/>
                <w:lang w:eastAsia="en-US"/>
              </w:rPr>
              <w:t xml:space="preserve"> i wzmocnieniu ekologicznej stabilności obszarów leśnych poprzez zmniejszenie fragmentacji kompleksów leśnych i tworzenie korytarzy ekologicznych,</w:t>
            </w:r>
          </w:p>
          <w:p w:rsidR="00517201" w:rsidRPr="00BD073F" w:rsidRDefault="00517201" w:rsidP="00ED2ED0">
            <w:pPr>
              <w:pStyle w:val="Akapitzlist"/>
              <w:numPr>
                <w:ilvl w:val="0"/>
                <w:numId w:val="44"/>
              </w:numPr>
              <w:autoSpaceDE w:val="0"/>
              <w:autoSpaceDN w:val="0"/>
              <w:adjustRightInd w:val="0"/>
              <w:rPr>
                <w:rFonts w:asciiTheme="minorHAnsi" w:hAnsiTheme="minorHAnsi"/>
                <w:bCs/>
                <w:iCs/>
                <w:sz w:val="20"/>
                <w:szCs w:val="20"/>
              </w:rPr>
            </w:pPr>
            <w:proofErr w:type="gramStart"/>
            <w:r w:rsidRPr="00BD073F">
              <w:rPr>
                <w:rFonts w:asciiTheme="minorHAnsi" w:eastAsiaTheme="minorHAnsi" w:hAnsiTheme="minorHAnsi" w:cs="Garamond"/>
                <w:sz w:val="20"/>
                <w:szCs w:val="20"/>
                <w:lang w:eastAsia="en-US"/>
              </w:rPr>
              <w:t>tworzenia</w:t>
            </w:r>
            <w:proofErr w:type="gramEnd"/>
            <w:r w:rsidRPr="00BD073F">
              <w:rPr>
                <w:rFonts w:asciiTheme="minorHAnsi" w:eastAsiaTheme="minorHAnsi" w:hAnsiTheme="minorHAnsi" w:cs="Garamond"/>
                <w:sz w:val="20"/>
                <w:szCs w:val="20"/>
                <w:lang w:eastAsia="en-US"/>
              </w:rPr>
              <w:t xml:space="preserve"> możliwości wypoczynku dla ludności oraz poprawy warunków życia na terenach zurbanizowanych.</w:t>
            </w:r>
          </w:p>
        </w:tc>
      </w:tr>
      <w:tr w:rsidR="009E27F0" w:rsidRPr="00BD073F" w:rsidTr="00345012">
        <w:tc>
          <w:tcPr>
            <w:tcW w:w="0" w:type="auto"/>
          </w:tcPr>
          <w:p w:rsidR="009E27F0" w:rsidRPr="00BD073F" w:rsidRDefault="009E27F0" w:rsidP="008C57CE">
            <w:pPr>
              <w:rPr>
                <w:rFonts w:asciiTheme="minorHAnsi" w:hAnsiTheme="minorHAnsi"/>
                <w:sz w:val="20"/>
                <w:szCs w:val="20"/>
              </w:rPr>
            </w:pPr>
            <w:r w:rsidRPr="00BD073F">
              <w:rPr>
                <w:rFonts w:asciiTheme="minorHAnsi" w:hAnsiTheme="minorHAnsi"/>
                <w:sz w:val="20"/>
                <w:szCs w:val="20"/>
              </w:rPr>
              <w:t>Prognoza oddziaływania na środowisko Programu możliwości wykorzystan</w:t>
            </w:r>
            <w:r w:rsidR="008C57CE">
              <w:rPr>
                <w:rFonts w:asciiTheme="minorHAnsi" w:hAnsiTheme="minorHAnsi"/>
                <w:sz w:val="20"/>
                <w:szCs w:val="20"/>
              </w:rPr>
              <w:t>ia odnawialnych źródeł energii w</w:t>
            </w:r>
            <w:r w:rsidRPr="00BD073F">
              <w:rPr>
                <w:rFonts w:asciiTheme="minorHAnsi" w:hAnsiTheme="minorHAnsi"/>
                <w:sz w:val="20"/>
                <w:szCs w:val="20"/>
              </w:rPr>
              <w:t xml:space="preserve">ojewództwa </w:t>
            </w:r>
            <w:r w:rsidR="008C57CE">
              <w:rPr>
                <w:rFonts w:asciiTheme="minorHAnsi" w:hAnsiTheme="minorHAnsi"/>
                <w:sz w:val="20"/>
                <w:szCs w:val="20"/>
              </w:rPr>
              <w:t>m</w:t>
            </w:r>
            <w:r w:rsidRPr="00BD073F">
              <w:rPr>
                <w:rFonts w:asciiTheme="minorHAnsi" w:hAnsiTheme="minorHAnsi"/>
                <w:sz w:val="20"/>
                <w:szCs w:val="20"/>
              </w:rPr>
              <w:t>azowieckiego</w:t>
            </w:r>
          </w:p>
        </w:tc>
        <w:tc>
          <w:tcPr>
            <w:tcW w:w="0" w:type="auto"/>
          </w:tcPr>
          <w:p w:rsidR="009E27F0" w:rsidRPr="00BD073F" w:rsidRDefault="009E27F0" w:rsidP="00BD073F">
            <w:pPr>
              <w:autoSpaceDE w:val="0"/>
              <w:autoSpaceDN w:val="0"/>
              <w:adjustRightInd w:val="0"/>
              <w:rPr>
                <w:rFonts w:asciiTheme="minorHAnsi" w:eastAsiaTheme="minorHAnsi" w:hAnsiTheme="minorHAnsi" w:cs="Times-Roman"/>
                <w:sz w:val="20"/>
                <w:szCs w:val="20"/>
                <w:lang w:eastAsia="en-US"/>
              </w:rPr>
            </w:pPr>
            <w:r w:rsidRPr="00BD073F">
              <w:rPr>
                <w:rFonts w:asciiTheme="minorHAnsi" w:eastAsiaTheme="minorHAnsi" w:hAnsiTheme="minorHAnsi" w:cs="Times-Roman"/>
                <w:sz w:val="20"/>
                <w:szCs w:val="20"/>
                <w:lang w:eastAsia="en-US"/>
              </w:rPr>
              <w:t xml:space="preserve">Przeprowadzona ocena przewidywanego, znaczącego oddziaływania na </w:t>
            </w:r>
            <w:r w:rsidRPr="00BD073F">
              <w:rPr>
                <w:rFonts w:asciiTheme="minorHAnsi" w:eastAsiaTheme="minorHAnsi" w:hAnsiTheme="minorHAnsi" w:cs="TTE15CBC20t00"/>
                <w:sz w:val="20"/>
                <w:szCs w:val="20"/>
                <w:lang w:eastAsia="en-US"/>
              </w:rPr>
              <w:t>ś</w:t>
            </w:r>
            <w:r w:rsidRPr="00BD073F">
              <w:rPr>
                <w:rFonts w:asciiTheme="minorHAnsi" w:eastAsiaTheme="minorHAnsi" w:hAnsiTheme="minorHAnsi" w:cs="Times-Roman"/>
                <w:sz w:val="20"/>
                <w:szCs w:val="20"/>
                <w:lang w:eastAsia="en-US"/>
              </w:rPr>
              <w:t>rodowisko w odniesieniu do poszczególnych kierunków rozwoju energetyki wskazuje na:</w:t>
            </w:r>
          </w:p>
          <w:p w:rsidR="009E27F0" w:rsidRPr="00BD073F" w:rsidRDefault="009E27F0" w:rsidP="00ED2ED0">
            <w:pPr>
              <w:pStyle w:val="Akapitzlist"/>
              <w:numPr>
                <w:ilvl w:val="0"/>
                <w:numId w:val="45"/>
              </w:numPr>
              <w:autoSpaceDE w:val="0"/>
              <w:autoSpaceDN w:val="0"/>
              <w:adjustRightInd w:val="0"/>
              <w:rPr>
                <w:rFonts w:asciiTheme="minorHAnsi" w:eastAsiaTheme="minorHAnsi" w:hAnsiTheme="minorHAnsi" w:cs="Times-Roman"/>
                <w:sz w:val="20"/>
                <w:szCs w:val="20"/>
                <w:lang w:eastAsia="en-US"/>
              </w:rPr>
            </w:pPr>
            <w:proofErr w:type="gramStart"/>
            <w:r w:rsidRPr="00BD073F">
              <w:rPr>
                <w:rFonts w:asciiTheme="minorHAnsi" w:eastAsiaTheme="minorHAnsi" w:hAnsiTheme="minorHAnsi" w:cs="Times-Italic"/>
                <w:i/>
                <w:iCs/>
                <w:sz w:val="20"/>
                <w:szCs w:val="20"/>
                <w:lang w:eastAsia="en-US"/>
              </w:rPr>
              <w:t>najwi</w:t>
            </w:r>
            <w:r w:rsidRPr="00BD073F">
              <w:rPr>
                <w:rFonts w:asciiTheme="minorHAnsi" w:eastAsiaTheme="minorHAnsi" w:hAnsiTheme="minorHAnsi" w:cs="TTE18265C8t00"/>
                <w:sz w:val="20"/>
                <w:szCs w:val="20"/>
                <w:lang w:eastAsia="en-US"/>
              </w:rPr>
              <w:t>ę</w:t>
            </w:r>
            <w:r w:rsidRPr="00BD073F">
              <w:rPr>
                <w:rFonts w:asciiTheme="minorHAnsi" w:eastAsiaTheme="minorHAnsi" w:hAnsiTheme="minorHAnsi" w:cs="Times-Italic"/>
                <w:i/>
                <w:iCs/>
                <w:sz w:val="20"/>
                <w:szCs w:val="20"/>
                <w:lang w:eastAsia="en-US"/>
              </w:rPr>
              <w:t>cej</w:t>
            </w:r>
            <w:proofErr w:type="gramEnd"/>
            <w:r w:rsidRPr="00BD073F">
              <w:rPr>
                <w:rFonts w:asciiTheme="minorHAnsi" w:eastAsiaTheme="minorHAnsi" w:hAnsiTheme="minorHAnsi" w:cs="Times-Italic"/>
                <w:i/>
                <w:iCs/>
                <w:sz w:val="20"/>
                <w:szCs w:val="20"/>
                <w:lang w:eastAsia="en-US"/>
              </w:rPr>
              <w:t xml:space="preserve"> korzystnych oddziaływa</w:t>
            </w:r>
            <w:r w:rsidRPr="00BD073F">
              <w:rPr>
                <w:rFonts w:asciiTheme="minorHAnsi" w:eastAsiaTheme="minorHAnsi" w:hAnsiTheme="minorHAnsi" w:cs="TTE18265C8t00"/>
                <w:sz w:val="20"/>
                <w:szCs w:val="20"/>
                <w:lang w:eastAsia="en-US"/>
              </w:rPr>
              <w:t xml:space="preserve">ń </w:t>
            </w:r>
            <w:r w:rsidRPr="00BD073F">
              <w:rPr>
                <w:rFonts w:asciiTheme="minorHAnsi" w:eastAsiaTheme="minorHAnsi" w:hAnsiTheme="minorHAnsi" w:cs="Times-Roman"/>
                <w:sz w:val="20"/>
                <w:szCs w:val="20"/>
                <w:lang w:eastAsia="en-US"/>
              </w:rPr>
              <w:t>związanych będzie z wykorzystaniem energii solarnej, geotermalnej i wodnej,</w:t>
            </w:r>
          </w:p>
          <w:p w:rsidR="009E27F0" w:rsidRPr="00BD073F" w:rsidRDefault="009E27F0" w:rsidP="00ED2ED0">
            <w:pPr>
              <w:pStyle w:val="Akapitzlist"/>
              <w:numPr>
                <w:ilvl w:val="0"/>
                <w:numId w:val="45"/>
              </w:numPr>
              <w:autoSpaceDE w:val="0"/>
              <w:autoSpaceDN w:val="0"/>
              <w:adjustRightInd w:val="0"/>
              <w:rPr>
                <w:rFonts w:asciiTheme="minorHAnsi" w:eastAsiaTheme="minorHAnsi" w:hAnsiTheme="minorHAnsi" w:cs="Times-Roman"/>
                <w:sz w:val="20"/>
                <w:szCs w:val="20"/>
                <w:lang w:eastAsia="en-US"/>
              </w:rPr>
            </w:pPr>
            <w:proofErr w:type="gramStart"/>
            <w:r w:rsidRPr="00BD073F">
              <w:rPr>
                <w:rFonts w:asciiTheme="minorHAnsi" w:eastAsiaTheme="minorHAnsi" w:hAnsiTheme="minorHAnsi" w:cs="Times-Italic"/>
                <w:i/>
                <w:iCs/>
                <w:sz w:val="20"/>
                <w:szCs w:val="20"/>
                <w:lang w:eastAsia="en-US"/>
              </w:rPr>
              <w:t>najwi</w:t>
            </w:r>
            <w:r w:rsidRPr="00BD073F">
              <w:rPr>
                <w:rFonts w:asciiTheme="minorHAnsi" w:eastAsiaTheme="minorHAnsi" w:hAnsiTheme="minorHAnsi" w:cs="TTE18265C8t00"/>
                <w:sz w:val="20"/>
                <w:szCs w:val="20"/>
                <w:lang w:eastAsia="en-US"/>
              </w:rPr>
              <w:t>ę</w:t>
            </w:r>
            <w:r w:rsidRPr="00BD073F">
              <w:rPr>
                <w:rFonts w:asciiTheme="minorHAnsi" w:eastAsiaTheme="minorHAnsi" w:hAnsiTheme="minorHAnsi" w:cs="Times-Italic"/>
                <w:i/>
                <w:iCs/>
                <w:sz w:val="20"/>
                <w:szCs w:val="20"/>
                <w:lang w:eastAsia="en-US"/>
              </w:rPr>
              <w:t>cej</w:t>
            </w:r>
            <w:proofErr w:type="gramEnd"/>
            <w:r w:rsidRPr="00BD073F">
              <w:rPr>
                <w:rFonts w:asciiTheme="minorHAnsi" w:eastAsiaTheme="minorHAnsi" w:hAnsiTheme="minorHAnsi" w:cs="Times-Italic"/>
                <w:i/>
                <w:iCs/>
                <w:sz w:val="20"/>
                <w:szCs w:val="20"/>
                <w:lang w:eastAsia="en-US"/>
              </w:rPr>
              <w:t xml:space="preserve"> negatywnych wpływów </w:t>
            </w:r>
            <w:r w:rsidRPr="00BD073F">
              <w:rPr>
                <w:rFonts w:asciiTheme="minorHAnsi" w:eastAsiaTheme="minorHAnsi" w:hAnsiTheme="minorHAnsi" w:cs="Times-Roman"/>
                <w:sz w:val="20"/>
                <w:szCs w:val="20"/>
                <w:lang w:eastAsia="en-US"/>
              </w:rPr>
              <w:t>(o lokalnym zasięgu) może towarzyszyć</w:t>
            </w:r>
            <w:r w:rsidRPr="00BD073F">
              <w:rPr>
                <w:rFonts w:asciiTheme="minorHAnsi" w:eastAsiaTheme="minorHAnsi" w:hAnsiTheme="minorHAnsi" w:cs="TTE15CBC20t00"/>
                <w:sz w:val="20"/>
                <w:szCs w:val="20"/>
                <w:lang w:eastAsia="en-US"/>
              </w:rPr>
              <w:t xml:space="preserve"> </w:t>
            </w:r>
            <w:r w:rsidRPr="00BD073F">
              <w:rPr>
                <w:rFonts w:asciiTheme="minorHAnsi" w:eastAsiaTheme="minorHAnsi" w:hAnsiTheme="minorHAnsi" w:cs="Times-Roman"/>
                <w:sz w:val="20"/>
                <w:szCs w:val="20"/>
                <w:lang w:eastAsia="en-US"/>
              </w:rPr>
              <w:t>realizacji energetyki wiatrowej,</w:t>
            </w:r>
          </w:p>
          <w:p w:rsidR="009E27F0" w:rsidRPr="00BD073F" w:rsidRDefault="009E27F0" w:rsidP="00ED2ED0">
            <w:pPr>
              <w:pStyle w:val="Akapitzlist"/>
              <w:numPr>
                <w:ilvl w:val="0"/>
                <w:numId w:val="45"/>
              </w:numPr>
              <w:autoSpaceDE w:val="0"/>
              <w:autoSpaceDN w:val="0"/>
              <w:adjustRightInd w:val="0"/>
              <w:rPr>
                <w:rFonts w:asciiTheme="minorHAnsi" w:eastAsiaTheme="minorHAnsi" w:hAnsiTheme="minorHAnsi" w:cs="Times-Roman"/>
                <w:sz w:val="20"/>
                <w:szCs w:val="20"/>
                <w:lang w:eastAsia="en-US"/>
              </w:rPr>
            </w:pPr>
            <w:r w:rsidRPr="00BD073F">
              <w:rPr>
                <w:rFonts w:asciiTheme="minorHAnsi" w:eastAsiaTheme="minorHAnsi" w:hAnsiTheme="minorHAnsi" w:cs="TTE1854488t00"/>
                <w:sz w:val="20"/>
                <w:szCs w:val="20"/>
                <w:lang w:eastAsia="en-US"/>
              </w:rPr>
              <w:t xml:space="preserve"> </w:t>
            </w:r>
            <w:proofErr w:type="gramStart"/>
            <w:r w:rsidRPr="00BD073F">
              <w:rPr>
                <w:rFonts w:asciiTheme="minorHAnsi" w:eastAsiaTheme="minorHAnsi" w:hAnsiTheme="minorHAnsi" w:cs="Times-Italic"/>
                <w:i/>
                <w:iCs/>
                <w:sz w:val="20"/>
                <w:szCs w:val="20"/>
                <w:lang w:eastAsia="en-US"/>
              </w:rPr>
              <w:t>pomijalnie</w:t>
            </w:r>
            <w:proofErr w:type="gramEnd"/>
            <w:r w:rsidRPr="00BD073F">
              <w:rPr>
                <w:rFonts w:asciiTheme="minorHAnsi" w:eastAsiaTheme="minorHAnsi" w:hAnsiTheme="minorHAnsi" w:cs="Times-Italic"/>
                <w:i/>
                <w:iCs/>
                <w:sz w:val="20"/>
                <w:szCs w:val="20"/>
                <w:lang w:eastAsia="en-US"/>
              </w:rPr>
              <w:t xml:space="preserve"> mały wpływ </w:t>
            </w:r>
            <w:r w:rsidRPr="00BD073F">
              <w:rPr>
                <w:rFonts w:asciiTheme="minorHAnsi" w:eastAsiaTheme="minorHAnsi" w:hAnsiTheme="minorHAnsi" w:cs="Times-Roman"/>
                <w:sz w:val="20"/>
                <w:szCs w:val="20"/>
                <w:lang w:eastAsia="en-US"/>
              </w:rPr>
              <w:t>na komponenty środowiska i elementy struktury przestrzennej dotyczyć</w:t>
            </w:r>
            <w:r w:rsidRPr="00BD073F">
              <w:rPr>
                <w:rFonts w:asciiTheme="minorHAnsi" w:eastAsiaTheme="minorHAnsi" w:hAnsiTheme="minorHAnsi" w:cs="TTE15CBC20t00"/>
                <w:sz w:val="20"/>
                <w:szCs w:val="20"/>
                <w:lang w:eastAsia="en-US"/>
              </w:rPr>
              <w:t xml:space="preserve"> </w:t>
            </w:r>
            <w:r w:rsidRPr="00BD073F">
              <w:rPr>
                <w:rFonts w:asciiTheme="minorHAnsi" w:eastAsiaTheme="minorHAnsi" w:hAnsiTheme="minorHAnsi" w:cs="Times-Roman"/>
                <w:sz w:val="20"/>
                <w:szCs w:val="20"/>
                <w:lang w:eastAsia="en-US"/>
              </w:rPr>
              <w:t>będzie rozwoju energetyki na bazie biomasy.</w:t>
            </w:r>
          </w:p>
          <w:p w:rsidR="009E27F0" w:rsidRPr="00BD073F" w:rsidRDefault="009E27F0" w:rsidP="00BD073F">
            <w:pPr>
              <w:autoSpaceDE w:val="0"/>
              <w:autoSpaceDN w:val="0"/>
              <w:adjustRightInd w:val="0"/>
              <w:rPr>
                <w:rFonts w:asciiTheme="minorHAnsi" w:eastAsiaTheme="minorHAnsi" w:hAnsiTheme="minorHAnsi" w:cs="Times-Roman"/>
                <w:sz w:val="20"/>
                <w:szCs w:val="20"/>
                <w:lang w:eastAsia="en-US"/>
              </w:rPr>
            </w:pPr>
            <w:r w:rsidRPr="00BD073F">
              <w:rPr>
                <w:rFonts w:asciiTheme="minorHAnsi" w:eastAsiaTheme="minorHAnsi" w:hAnsiTheme="minorHAnsi" w:cs="Times-Roman"/>
                <w:sz w:val="20"/>
                <w:szCs w:val="20"/>
                <w:lang w:eastAsia="en-US"/>
              </w:rPr>
              <w:t>Do najważniejszych korzyści ekologicznych zaliczyć</w:t>
            </w:r>
            <w:r w:rsidRPr="00BD073F">
              <w:rPr>
                <w:rFonts w:asciiTheme="minorHAnsi" w:eastAsiaTheme="minorHAnsi" w:hAnsiTheme="minorHAnsi" w:cs="TTE15CBC20t00"/>
                <w:sz w:val="20"/>
                <w:szCs w:val="20"/>
                <w:lang w:eastAsia="en-US"/>
              </w:rPr>
              <w:t xml:space="preserve"> </w:t>
            </w:r>
            <w:r w:rsidRPr="00BD073F">
              <w:rPr>
                <w:rFonts w:asciiTheme="minorHAnsi" w:eastAsiaTheme="minorHAnsi" w:hAnsiTheme="minorHAnsi" w:cs="Times-Roman"/>
                <w:sz w:val="20"/>
                <w:szCs w:val="20"/>
                <w:lang w:eastAsia="en-US"/>
              </w:rPr>
              <w:t>można:</w:t>
            </w:r>
          </w:p>
          <w:p w:rsidR="009E27F0" w:rsidRPr="00BD073F" w:rsidRDefault="009E27F0" w:rsidP="00ED2ED0">
            <w:pPr>
              <w:pStyle w:val="Akapitzlist"/>
              <w:numPr>
                <w:ilvl w:val="0"/>
                <w:numId w:val="46"/>
              </w:numPr>
              <w:autoSpaceDE w:val="0"/>
              <w:autoSpaceDN w:val="0"/>
              <w:adjustRightInd w:val="0"/>
              <w:rPr>
                <w:rFonts w:asciiTheme="minorHAnsi" w:eastAsiaTheme="minorHAnsi" w:hAnsiTheme="minorHAnsi" w:cs="Times-Roman"/>
                <w:sz w:val="20"/>
                <w:szCs w:val="20"/>
                <w:lang w:eastAsia="en-US"/>
              </w:rPr>
            </w:pPr>
            <w:proofErr w:type="gramStart"/>
            <w:r w:rsidRPr="00BD073F">
              <w:rPr>
                <w:rFonts w:asciiTheme="minorHAnsi" w:eastAsiaTheme="minorHAnsi" w:hAnsiTheme="minorHAnsi" w:cs="Times-Roman"/>
                <w:sz w:val="20"/>
                <w:szCs w:val="20"/>
                <w:lang w:eastAsia="en-US"/>
              </w:rPr>
              <w:t>zmniejszenie</w:t>
            </w:r>
            <w:proofErr w:type="gramEnd"/>
            <w:r w:rsidRPr="00BD073F">
              <w:rPr>
                <w:rFonts w:asciiTheme="minorHAnsi" w:eastAsiaTheme="minorHAnsi" w:hAnsiTheme="minorHAnsi" w:cs="Times-Roman"/>
                <w:sz w:val="20"/>
                <w:szCs w:val="20"/>
                <w:lang w:eastAsia="en-US"/>
              </w:rPr>
              <w:t xml:space="preserve"> emisji zanieczyszczeń</w:t>
            </w:r>
            <w:r w:rsidRPr="00BD073F">
              <w:rPr>
                <w:rFonts w:asciiTheme="minorHAnsi" w:eastAsiaTheme="minorHAnsi" w:hAnsiTheme="minorHAnsi" w:cs="TTE15CBC20t00"/>
                <w:sz w:val="20"/>
                <w:szCs w:val="20"/>
                <w:lang w:eastAsia="en-US"/>
              </w:rPr>
              <w:t xml:space="preserve"> </w:t>
            </w:r>
            <w:r w:rsidRPr="00BD073F">
              <w:rPr>
                <w:rFonts w:asciiTheme="minorHAnsi" w:eastAsiaTheme="minorHAnsi" w:hAnsiTheme="minorHAnsi" w:cs="Times-Roman"/>
                <w:sz w:val="20"/>
                <w:szCs w:val="20"/>
                <w:lang w:eastAsia="en-US"/>
              </w:rPr>
              <w:t>do powietrza atmosferycznego (dwutlenek siarki, pyły, tlenek węgla),</w:t>
            </w:r>
          </w:p>
          <w:p w:rsidR="009E27F0" w:rsidRPr="00BD073F" w:rsidRDefault="009E27F0" w:rsidP="00ED2ED0">
            <w:pPr>
              <w:pStyle w:val="Akapitzlist"/>
              <w:numPr>
                <w:ilvl w:val="0"/>
                <w:numId w:val="46"/>
              </w:numPr>
              <w:autoSpaceDE w:val="0"/>
              <w:autoSpaceDN w:val="0"/>
              <w:adjustRightInd w:val="0"/>
              <w:rPr>
                <w:rFonts w:asciiTheme="minorHAnsi" w:eastAsiaTheme="minorHAnsi" w:hAnsiTheme="minorHAnsi" w:cs="Times-Roman"/>
                <w:sz w:val="20"/>
                <w:szCs w:val="20"/>
                <w:lang w:eastAsia="en-US"/>
              </w:rPr>
            </w:pPr>
            <w:proofErr w:type="gramStart"/>
            <w:r w:rsidRPr="00BD073F">
              <w:rPr>
                <w:rFonts w:asciiTheme="minorHAnsi" w:eastAsiaTheme="minorHAnsi" w:hAnsiTheme="minorHAnsi" w:cs="Times-Roman"/>
                <w:sz w:val="20"/>
                <w:szCs w:val="20"/>
                <w:lang w:eastAsia="en-US"/>
              </w:rPr>
              <w:lastRenderedPageBreak/>
              <w:t>ograniczenie</w:t>
            </w:r>
            <w:proofErr w:type="gramEnd"/>
            <w:r w:rsidRPr="00BD073F">
              <w:rPr>
                <w:rFonts w:asciiTheme="minorHAnsi" w:eastAsiaTheme="minorHAnsi" w:hAnsiTheme="minorHAnsi" w:cs="Times-Roman"/>
                <w:sz w:val="20"/>
                <w:szCs w:val="20"/>
                <w:lang w:eastAsia="en-US"/>
              </w:rPr>
              <w:t xml:space="preserve"> emisji gazów cieplarnianych,</w:t>
            </w:r>
          </w:p>
          <w:p w:rsidR="009E27F0" w:rsidRPr="00BD073F" w:rsidRDefault="009E27F0" w:rsidP="00ED2ED0">
            <w:pPr>
              <w:pStyle w:val="Akapitzlist"/>
              <w:numPr>
                <w:ilvl w:val="0"/>
                <w:numId w:val="46"/>
              </w:numPr>
              <w:autoSpaceDE w:val="0"/>
              <w:autoSpaceDN w:val="0"/>
              <w:adjustRightInd w:val="0"/>
              <w:rPr>
                <w:rFonts w:asciiTheme="minorHAnsi" w:eastAsiaTheme="minorHAnsi" w:hAnsiTheme="minorHAnsi" w:cs="Times-Roman"/>
                <w:sz w:val="20"/>
                <w:szCs w:val="20"/>
                <w:lang w:eastAsia="en-US"/>
              </w:rPr>
            </w:pPr>
            <w:proofErr w:type="gramStart"/>
            <w:r w:rsidRPr="00BD073F">
              <w:rPr>
                <w:rFonts w:asciiTheme="minorHAnsi" w:eastAsiaTheme="minorHAnsi" w:hAnsiTheme="minorHAnsi" w:cs="Times-Roman"/>
                <w:sz w:val="20"/>
                <w:szCs w:val="20"/>
                <w:lang w:eastAsia="en-US"/>
              </w:rPr>
              <w:t>zmniejszenie</w:t>
            </w:r>
            <w:proofErr w:type="gramEnd"/>
            <w:r w:rsidRPr="00BD073F">
              <w:rPr>
                <w:rFonts w:asciiTheme="minorHAnsi" w:eastAsiaTheme="minorHAnsi" w:hAnsiTheme="minorHAnsi" w:cs="Times-Roman"/>
                <w:sz w:val="20"/>
                <w:szCs w:val="20"/>
                <w:lang w:eastAsia="en-US"/>
              </w:rPr>
              <w:t xml:space="preserve"> zużycia nieodnawialnych paliw kopalnych,</w:t>
            </w:r>
          </w:p>
          <w:p w:rsidR="009E27F0" w:rsidRPr="00BD073F" w:rsidRDefault="009E27F0" w:rsidP="00ED2ED0">
            <w:pPr>
              <w:pStyle w:val="Akapitzlist"/>
              <w:numPr>
                <w:ilvl w:val="0"/>
                <w:numId w:val="46"/>
              </w:numPr>
              <w:autoSpaceDE w:val="0"/>
              <w:autoSpaceDN w:val="0"/>
              <w:adjustRightInd w:val="0"/>
              <w:rPr>
                <w:rFonts w:asciiTheme="minorHAnsi" w:eastAsiaTheme="minorHAnsi" w:hAnsiTheme="minorHAnsi" w:cs="Times-Roman"/>
                <w:sz w:val="20"/>
                <w:szCs w:val="20"/>
                <w:lang w:eastAsia="en-US"/>
              </w:rPr>
            </w:pPr>
            <w:proofErr w:type="gramStart"/>
            <w:r w:rsidRPr="00BD073F">
              <w:rPr>
                <w:rFonts w:asciiTheme="minorHAnsi" w:eastAsiaTheme="minorHAnsi" w:hAnsiTheme="minorHAnsi" w:cs="Times-Roman"/>
                <w:sz w:val="20"/>
                <w:szCs w:val="20"/>
                <w:lang w:eastAsia="en-US"/>
              </w:rPr>
              <w:t>zmniejszenie</w:t>
            </w:r>
            <w:proofErr w:type="gramEnd"/>
            <w:r w:rsidRPr="00BD073F">
              <w:rPr>
                <w:rFonts w:asciiTheme="minorHAnsi" w:eastAsiaTheme="minorHAnsi" w:hAnsiTheme="minorHAnsi" w:cs="Times-Roman"/>
                <w:sz w:val="20"/>
                <w:szCs w:val="20"/>
                <w:lang w:eastAsia="en-US"/>
              </w:rPr>
              <w:t xml:space="preserve"> ilo</w:t>
            </w:r>
            <w:r w:rsidRPr="00BD073F">
              <w:rPr>
                <w:rFonts w:asciiTheme="minorHAnsi" w:eastAsiaTheme="minorHAnsi" w:hAnsiTheme="minorHAnsi" w:cs="TTE15CBC20t00"/>
                <w:sz w:val="20"/>
                <w:szCs w:val="20"/>
                <w:lang w:eastAsia="en-US"/>
              </w:rPr>
              <w:t>ś</w:t>
            </w:r>
            <w:r w:rsidRPr="00BD073F">
              <w:rPr>
                <w:rFonts w:asciiTheme="minorHAnsi" w:eastAsiaTheme="minorHAnsi" w:hAnsiTheme="minorHAnsi" w:cs="Times-Roman"/>
                <w:sz w:val="20"/>
                <w:szCs w:val="20"/>
                <w:lang w:eastAsia="en-US"/>
              </w:rPr>
              <w:t xml:space="preserve">ci deponowanych odpadów komunalnych i osadów </w:t>
            </w:r>
            <w:r w:rsidRPr="00BD073F">
              <w:rPr>
                <w:rFonts w:asciiTheme="minorHAnsi" w:eastAsiaTheme="minorHAnsi" w:hAnsiTheme="minorHAnsi" w:cs="TTE15CBC20t00"/>
                <w:sz w:val="20"/>
                <w:szCs w:val="20"/>
                <w:lang w:eastAsia="en-US"/>
              </w:rPr>
              <w:t>ś</w:t>
            </w:r>
            <w:r w:rsidRPr="00BD073F">
              <w:rPr>
                <w:rFonts w:asciiTheme="minorHAnsi" w:eastAsiaTheme="minorHAnsi" w:hAnsiTheme="minorHAnsi" w:cs="Times-Roman"/>
                <w:sz w:val="20"/>
                <w:szCs w:val="20"/>
                <w:lang w:eastAsia="en-US"/>
              </w:rPr>
              <w:t>ciekowych oraz odpadów z rolnictwa, le</w:t>
            </w:r>
            <w:r w:rsidRPr="00BD073F">
              <w:rPr>
                <w:rFonts w:asciiTheme="minorHAnsi" w:eastAsiaTheme="minorHAnsi" w:hAnsiTheme="minorHAnsi" w:cs="TTE15CBC20t00"/>
                <w:sz w:val="20"/>
                <w:szCs w:val="20"/>
                <w:lang w:eastAsia="en-US"/>
              </w:rPr>
              <w:t>ś</w:t>
            </w:r>
            <w:r w:rsidRPr="00BD073F">
              <w:rPr>
                <w:rFonts w:asciiTheme="minorHAnsi" w:eastAsiaTheme="minorHAnsi" w:hAnsiTheme="minorHAnsi" w:cs="Times-Roman"/>
                <w:sz w:val="20"/>
                <w:szCs w:val="20"/>
                <w:lang w:eastAsia="en-US"/>
              </w:rPr>
              <w:t>nictwa i przemysłu drzewnego.</w:t>
            </w:r>
          </w:p>
          <w:p w:rsidR="009E27F0" w:rsidRPr="00BD073F" w:rsidRDefault="009E27F0" w:rsidP="00BD073F">
            <w:pPr>
              <w:autoSpaceDE w:val="0"/>
              <w:autoSpaceDN w:val="0"/>
              <w:adjustRightInd w:val="0"/>
              <w:rPr>
                <w:rFonts w:asciiTheme="minorHAnsi" w:eastAsiaTheme="minorHAnsi" w:hAnsiTheme="minorHAnsi" w:cs="Times-Roman"/>
                <w:sz w:val="20"/>
                <w:szCs w:val="20"/>
                <w:lang w:eastAsia="en-US"/>
              </w:rPr>
            </w:pPr>
            <w:r w:rsidRPr="00BD073F">
              <w:rPr>
                <w:rFonts w:asciiTheme="minorHAnsi" w:eastAsiaTheme="minorHAnsi" w:hAnsiTheme="minorHAnsi" w:cs="Times-Roman"/>
                <w:sz w:val="20"/>
                <w:szCs w:val="20"/>
                <w:lang w:eastAsia="en-US"/>
              </w:rPr>
              <w:t>Do najistotniejszych negatywnych oddziaływań</w:t>
            </w:r>
            <w:r w:rsidRPr="00BD073F">
              <w:rPr>
                <w:rFonts w:asciiTheme="minorHAnsi" w:eastAsiaTheme="minorHAnsi" w:hAnsiTheme="minorHAnsi" w:cs="TTE15CBC20t00"/>
                <w:sz w:val="20"/>
                <w:szCs w:val="20"/>
                <w:lang w:eastAsia="en-US"/>
              </w:rPr>
              <w:t xml:space="preserve"> </w:t>
            </w:r>
            <w:r w:rsidRPr="00BD073F">
              <w:rPr>
                <w:rFonts w:asciiTheme="minorHAnsi" w:eastAsiaTheme="minorHAnsi" w:hAnsiTheme="minorHAnsi" w:cs="Times-Roman"/>
                <w:sz w:val="20"/>
                <w:szCs w:val="20"/>
                <w:lang w:eastAsia="en-US"/>
              </w:rPr>
              <w:t>mona zaliczyć:</w:t>
            </w:r>
          </w:p>
          <w:p w:rsidR="009E27F0" w:rsidRPr="00BD073F" w:rsidRDefault="009E27F0" w:rsidP="00ED2ED0">
            <w:pPr>
              <w:pStyle w:val="Akapitzlist"/>
              <w:numPr>
                <w:ilvl w:val="0"/>
                <w:numId w:val="47"/>
              </w:numPr>
              <w:autoSpaceDE w:val="0"/>
              <w:autoSpaceDN w:val="0"/>
              <w:adjustRightInd w:val="0"/>
              <w:rPr>
                <w:rFonts w:asciiTheme="minorHAnsi" w:eastAsiaTheme="minorHAnsi" w:hAnsiTheme="minorHAnsi" w:cs="Times-Roman"/>
                <w:sz w:val="20"/>
                <w:szCs w:val="20"/>
                <w:lang w:eastAsia="en-US"/>
              </w:rPr>
            </w:pPr>
            <w:proofErr w:type="gramStart"/>
            <w:r w:rsidRPr="00BD073F">
              <w:rPr>
                <w:rFonts w:asciiTheme="minorHAnsi" w:eastAsiaTheme="minorHAnsi" w:hAnsiTheme="minorHAnsi" w:cs="Times-Roman"/>
                <w:sz w:val="20"/>
                <w:szCs w:val="20"/>
                <w:lang w:eastAsia="en-US"/>
              </w:rPr>
              <w:t>obniżenie</w:t>
            </w:r>
            <w:proofErr w:type="gramEnd"/>
            <w:r w:rsidRPr="00BD073F">
              <w:rPr>
                <w:rFonts w:asciiTheme="minorHAnsi" w:eastAsiaTheme="minorHAnsi" w:hAnsiTheme="minorHAnsi" w:cs="Times-Roman"/>
                <w:sz w:val="20"/>
                <w:szCs w:val="20"/>
                <w:lang w:eastAsia="en-US"/>
              </w:rPr>
              <w:t xml:space="preserve"> bioróżnorodn</w:t>
            </w:r>
            <w:r w:rsidRPr="00BD073F">
              <w:rPr>
                <w:rFonts w:asciiTheme="minorHAnsi" w:eastAsiaTheme="minorHAnsi" w:hAnsiTheme="minorHAnsi" w:cs="TTE15CBC20t00"/>
                <w:sz w:val="20"/>
                <w:szCs w:val="20"/>
                <w:lang w:eastAsia="en-US"/>
              </w:rPr>
              <w:t>o</w:t>
            </w:r>
            <w:r w:rsidRPr="00BD073F">
              <w:rPr>
                <w:rFonts w:asciiTheme="minorHAnsi" w:eastAsiaTheme="minorHAnsi" w:hAnsiTheme="minorHAnsi" w:cs="Times-Roman"/>
                <w:sz w:val="20"/>
                <w:szCs w:val="20"/>
                <w:lang w:eastAsia="en-US"/>
              </w:rPr>
              <w:t>ści w przypadku upowszechnienia się</w:t>
            </w:r>
            <w:r w:rsidRPr="00BD073F">
              <w:rPr>
                <w:rFonts w:asciiTheme="minorHAnsi" w:eastAsiaTheme="minorHAnsi" w:hAnsiTheme="minorHAnsi" w:cs="TTE15CBC20t00"/>
                <w:sz w:val="20"/>
                <w:szCs w:val="20"/>
                <w:lang w:eastAsia="en-US"/>
              </w:rPr>
              <w:t xml:space="preserve"> </w:t>
            </w:r>
            <w:r w:rsidRPr="00BD073F">
              <w:rPr>
                <w:rFonts w:asciiTheme="minorHAnsi" w:eastAsiaTheme="minorHAnsi" w:hAnsiTheme="minorHAnsi" w:cs="Times-Roman"/>
                <w:sz w:val="20"/>
                <w:szCs w:val="20"/>
                <w:lang w:eastAsia="en-US"/>
              </w:rPr>
              <w:t>monokultur ro</w:t>
            </w:r>
            <w:r w:rsidRPr="00BD073F">
              <w:rPr>
                <w:rFonts w:asciiTheme="minorHAnsi" w:eastAsiaTheme="minorHAnsi" w:hAnsiTheme="minorHAnsi" w:cs="TTE15CBC20t00"/>
                <w:sz w:val="20"/>
                <w:szCs w:val="20"/>
                <w:lang w:eastAsia="en-US"/>
              </w:rPr>
              <w:t>ś</w:t>
            </w:r>
            <w:r w:rsidRPr="00BD073F">
              <w:rPr>
                <w:rFonts w:asciiTheme="minorHAnsi" w:eastAsiaTheme="minorHAnsi" w:hAnsiTheme="minorHAnsi" w:cs="Times-Roman"/>
                <w:sz w:val="20"/>
                <w:szCs w:val="20"/>
                <w:lang w:eastAsia="en-US"/>
              </w:rPr>
              <w:t>lin energetycznych w szczególno</w:t>
            </w:r>
            <w:r w:rsidRPr="00BD073F">
              <w:rPr>
                <w:rFonts w:asciiTheme="minorHAnsi" w:eastAsiaTheme="minorHAnsi" w:hAnsiTheme="minorHAnsi" w:cs="TTE15CBC20t00"/>
                <w:sz w:val="20"/>
                <w:szCs w:val="20"/>
                <w:lang w:eastAsia="en-US"/>
              </w:rPr>
              <w:t>ś</w:t>
            </w:r>
            <w:r w:rsidRPr="00BD073F">
              <w:rPr>
                <w:rFonts w:asciiTheme="minorHAnsi" w:eastAsiaTheme="minorHAnsi" w:hAnsiTheme="minorHAnsi" w:cs="Times-Roman"/>
                <w:sz w:val="20"/>
                <w:szCs w:val="20"/>
                <w:lang w:eastAsia="en-US"/>
              </w:rPr>
              <w:t>ci na obszarach cennych przyrodniczo (gatunki obce),</w:t>
            </w:r>
          </w:p>
          <w:p w:rsidR="009E27F0" w:rsidRPr="00BD073F" w:rsidRDefault="009E27F0" w:rsidP="00ED2ED0">
            <w:pPr>
              <w:pStyle w:val="Akapitzlist"/>
              <w:numPr>
                <w:ilvl w:val="0"/>
                <w:numId w:val="47"/>
              </w:numPr>
              <w:autoSpaceDE w:val="0"/>
              <w:autoSpaceDN w:val="0"/>
              <w:adjustRightInd w:val="0"/>
              <w:rPr>
                <w:rFonts w:asciiTheme="minorHAnsi" w:eastAsiaTheme="minorHAnsi" w:hAnsiTheme="minorHAnsi" w:cs="Times-Roman"/>
                <w:sz w:val="20"/>
                <w:szCs w:val="20"/>
                <w:lang w:eastAsia="en-US"/>
              </w:rPr>
            </w:pPr>
            <w:proofErr w:type="gramStart"/>
            <w:r w:rsidRPr="00BD073F">
              <w:rPr>
                <w:rFonts w:asciiTheme="minorHAnsi" w:eastAsiaTheme="minorHAnsi" w:hAnsiTheme="minorHAnsi" w:cs="Times-Roman"/>
                <w:sz w:val="20"/>
                <w:szCs w:val="20"/>
                <w:lang w:eastAsia="en-US"/>
              </w:rPr>
              <w:t>wzrost</w:t>
            </w:r>
            <w:proofErr w:type="gramEnd"/>
            <w:r w:rsidRPr="00BD073F">
              <w:rPr>
                <w:rFonts w:asciiTheme="minorHAnsi" w:eastAsiaTheme="minorHAnsi" w:hAnsiTheme="minorHAnsi" w:cs="Times-Roman"/>
                <w:sz w:val="20"/>
                <w:szCs w:val="20"/>
                <w:lang w:eastAsia="en-US"/>
              </w:rPr>
              <w:t xml:space="preserve"> emisji tlenków azotu w przypadku dużego i powszechnego wykorzystania biomasy,</w:t>
            </w:r>
          </w:p>
          <w:p w:rsidR="009E27F0" w:rsidRPr="00BD073F" w:rsidRDefault="009E27F0" w:rsidP="00ED2ED0">
            <w:pPr>
              <w:pStyle w:val="Akapitzlist"/>
              <w:numPr>
                <w:ilvl w:val="0"/>
                <w:numId w:val="47"/>
              </w:numPr>
              <w:autoSpaceDE w:val="0"/>
              <w:autoSpaceDN w:val="0"/>
              <w:adjustRightInd w:val="0"/>
              <w:rPr>
                <w:rFonts w:asciiTheme="minorHAnsi" w:eastAsiaTheme="minorHAnsi" w:hAnsiTheme="minorHAnsi" w:cs="Times-Roman"/>
                <w:sz w:val="20"/>
                <w:szCs w:val="20"/>
                <w:lang w:eastAsia="en-US"/>
              </w:rPr>
            </w:pPr>
            <w:proofErr w:type="gramStart"/>
            <w:r w:rsidRPr="00BD073F">
              <w:rPr>
                <w:rFonts w:asciiTheme="minorHAnsi" w:eastAsiaTheme="minorHAnsi" w:hAnsiTheme="minorHAnsi" w:cs="Times-Roman"/>
                <w:sz w:val="20"/>
                <w:szCs w:val="20"/>
                <w:lang w:eastAsia="en-US"/>
              </w:rPr>
              <w:t>ewentualne</w:t>
            </w:r>
            <w:proofErr w:type="gramEnd"/>
            <w:r w:rsidRPr="00BD073F">
              <w:rPr>
                <w:rFonts w:asciiTheme="minorHAnsi" w:eastAsiaTheme="minorHAnsi" w:hAnsiTheme="minorHAnsi" w:cs="Times-Roman"/>
                <w:sz w:val="20"/>
                <w:szCs w:val="20"/>
                <w:lang w:eastAsia="en-US"/>
              </w:rPr>
              <w:t xml:space="preserve"> obniżenie walorów estetycznych krajobrazu zwi</w:t>
            </w:r>
            <w:r w:rsidRPr="00BD073F">
              <w:rPr>
                <w:rFonts w:asciiTheme="minorHAnsi" w:eastAsiaTheme="minorHAnsi" w:hAnsiTheme="minorHAnsi" w:cs="TTE15CBC20t00"/>
                <w:sz w:val="20"/>
                <w:szCs w:val="20"/>
                <w:lang w:eastAsia="en-US"/>
              </w:rPr>
              <w:t>ą</w:t>
            </w:r>
            <w:r w:rsidRPr="00BD073F">
              <w:rPr>
                <w:rFonts w:asciiTheme="minorHAnsi" w:eastAsiaTheme="minorHAnsi" w:hAnsiTheme="minorHAnsi" w:cs="Times-Roman"/>
                <w:sz w:val="20"/>
                <w:szCs w:val="20"/>
                <w:lang w:eastAsia="en-US"/>
              </w:rPr>
              <w:t>zane z licznymi instalacjami słu</w:t>
            </w:r>
            <w:r w:rsidRPr="00BD073F">
              <w:rPr>
                <w:rFonts w:asciiTheme="minorHAnsi" w:eastAsiaTheme="minorHAnsi" w:hAnsiTheme="minorHAnsi" w:cs="TTE15CBC20t00"/>
                <w:sz w:val="20"/>
                <w:szCs w:val="20"/>
                <w:lang w:eastAsia="en-US"/>
              </w:rPr>
              <w:t>ż</w:t>
            </w:r>
            <w:r w:rsidRPr="00BD073F">
              <w:rPr>
                <w:rFonts w:asciiTheme="minorHAnsi" w:eastAsiaTheme="minorHAnsi" w:hAnsiTheme="minorHAnsi" w:cs="Times-Roman"/>
                <w:sz w:val="20"/>
                <w:szCs w:val="20"/>
                <w:lang w:eastAsia="en-US"/>
              </w:rPr>
              <w:t>ącymi do wykorzystania zasobów energii odnawialnej wiatru (siłownie wiatrowe,</w:t>
            </w:r>
          </w:p>
          <w:p w:rsidR="009E27F0" w:rsidRPr="00BD073F" w:rsidRDefault="009E27F0" w:rsidP="00ED2ED0">
            <w:pPr>
              <w:pStyle w:val="Akapitzlist"/>
              <w:numPr>
                <w:ilvl w:val="0"/>
                <w:numId w:val="47"/>
              </w:numPr>
              <w:autoSpaceDE w:val="0"/>
              <w:autoSpaceDN w:val="0"/>
              <w:adjustRightInd w:val="0"/>
              <w:rPr>
                <w:rFonts w:asciiTheme="minorHAnsi" w:eastAsiaTheme="minorHAnsi" w:hAnsiTheme="minorHAnsi" w:cs="Times-Roman"/>
                <w:sz w:val="20"/>
                <w:szCs w:val="20"/>
                <w:lang w:eastAsia="en-US"/>
              </w:rPr>
            </w:pPr>
            <w:proofErr w:type="gramStart"/>
            <w:r w:rsidRPr="00BD073F">
              <w:rPr>
                <w:rFonts w:asciiTheme="minorHAnsi" w:eastAsiaTheme="minorHAnsi" w:hAnsiTheme="minorHAnsi" w:cs="Times-Roman"/>
                <w:sz w:val="20"/>
                <w:szCs w:val="20"/>
                <w:lang w:eastAsia="en-US"/>
              </w:rPr>
              <w:t>linie</w:t>
            </w:r>
            <w:proofErr w:type="gramEnd"/>
            <w:r w:rsidRPr="00BD073F">
              <w:rPr>
                <w:rFonts w:asciiTheme="minorHAnsi" w:eastAsiaTheme="minorHAnsi" w:hAnsiTheme="minorHAnsi" w:cs="Times-Roman"/>
                <w:sz w:val="20"/>
                <w:szCs w:val="20"/>
                <w:lang w:eastAsia="en-US"/>
              </w:rPr>
              <w:t xml:space="preserve"> energetyczne), wód geotermalnych (duże obiekty zakładów ciepłowniczych),</w:t>
            </w:r>
          </w:p>
          <w:p w:rsidR="009E27F0" w:rsidRPr="00BD073F" w:rsidRDefault="009E27F0" w:rsidP="00ED2ED0">
            <w:pPr>
              <w:pStyle w:val="Akapitzlist"/>
              <w:numPr>
                <w:ilvl w:val="0"/>
                <w:numId w:val="47"/>
              </w:numPr>
              <w:autoSpaceDE w:val="0"/>
              <w:autoSpaceDN w:val="0"/>
              <w:adjustRightInd w:val="0"/>
              <w:rPr>
                <w:rFonts w:asciiTheme="minorHAnsi" w:eastAsiaTheme="minorHAnsi" w:hAnsiTheme="minorHAnsi" w:cs="Times-Roman"/>
                <w:sz w:val="20"/>
                <w:szCs w:val="20"/>
                <w:lang w:eastAsia="en-US"/>
              </w:rPr>
            </w:pPr>
            <w:proofErr w:type="gramStart"/>
            <w:r w:rsidRPr="00BD073F">
              <w:rPr>
                <w:rFonts w:asciiTheme="minorHAnsi" w:eastAsiaTheme="minorHAnsi" w:hAnsiTheme="minorHAnsi" w:cs="Times-Roman"/>
                <w:sz w:val="20"/>
                <w:szCs w:val="20"/>
                <w:lang w:eastAsia="en-US"/>
              </w:rPr>
              <w:t>biomasy</w:t>
            </w:r>
            <w:proofErr w:type="gramEnd"/>
            <w:r w:rsidRPr="00BD073F">
              <w:rPr>
                <w:rFonts w:asciiTheme="minorHAnsi" w:eastAsiaTheme="minorHAnsi" w:hAnsiTheme="minorHAnsi" w:cs="Times-Roman"/>
                <w:sz w:val="20"/>
                <w:szCs w:val="20"/>
                <w:lang w:eastAsia="en-US"/>
              </w:rPr>
              <w:t xml:space="preserve"> z upraw ro</w:t>
            </w:r>
            <w:r w:rsidRPr="00BD073F">
              <w:rPr>
                <w:rFonts w:asciiTheme="minorHAnsi" w:eastAsiaTheme="minorHAnsi" w:hAnsiTheme="minorHAnsi" w:cs="TTE15CBC20t00"/>
                <w:sz w:val="20"/>
                <w:szCs w:val="20"/>
                <w:lang w:eastAsia="en-US"/>
              </w:rPr>
              <w:t>ś</w:t>
            </w:r>
            <w:r w:rsidRPr="00BD073F">
              <w:rPr>
                <w:rFonts w:asciiTheme="minorHAnsi" w:eastAsiaTheme="minorHAnsi" w:hAnsiTheme="minorHAnsi" w:cs="Times-Roman"/>
                <w:sz w:val="20"/>
                <w:szCs w:val="20"/>
                <w:lang w:eastAsia="en-US"/>
              </w:rPr>
              <w:t>lin energetycznych (wielkoobszarowe monokultury).</w:t>
            </w:r>
          </w:p>
          <w:p w:rsidR="009E27F0" w:rsidRPr="00BD073F" w:rsidRDefault="009E27F0" w:rsidP="00BD073F">
            <w:pPr>
              <w:autoSpaceDE w:val="0"/>
              <w:autoSpaceDN w:val="0"/>
              <w:adjustRightInd w:val="0"/>
              <w:rPr>
                <w:rFonts w:asciiTheme="minorHAnsi" w:hAnsiTheme="minorHAnsi"/>
                <w:bCs/>
                <w:iCs/>
                <w:sz w:val="20"/>
                <w:szCs w:val="20"/>
              </w:rPr>
            </w:pPr>
            <w:r w:rsidRPr="00BD073F">
              <w:rPr>
                <w:rFonts w:asciiTheme="minorHAnsi" w:eastAsiaTheme="minorHAnsi" w:hAnsiTheme="minorHAnsi" w:cs="Times-Roman"/>
                <w:sz w:val="20"/>
                <w:szCs w:val="20"/>
                <w:lang w:eastAsia="en-US"/>
              </w:rPr>
              <w:t xml:space="preserve">Pozytywne skutki realizacji </w:t>
            </w:r>
            <w:r w:rsidRPr="00BD073F">
              <w:rPr>
                <w:rFonts w:asciiTheme="minorHAnsi" w:eastAsiaTheme="minorHAnsi" w:hAnsiTheme="minorHAnsi" w:cs="Times-Italic"/>
                <w:i/>
                <w:iCs/>
                <w:sz w:val="20"/>
                <w:szCs w:val="20"/>
                <w:lang w:eastAsia="en-US"/>
              </w:rPr>
              <w:t xml:space="preserve">Programu </w:t>
            </w:r>
            <w:r w:rsidRPr="00BD073F">
              <w:rPr>
                <w:rFonts w:asciiTheme="minorHAnsi" w:eastAsiaTheme="minorHAnsi" w:hAnsiTheme="minorHAnsi" w:cs="Times-Roman"/>
                <w:sz w:val="20"/>
                <w:szCs w:val="20"/>
                <w:lang w:eastAsia="en-US"/>
              </w:rPr>
              <w:t>istotnie dominują</w:t>
            </w:r>
            <w:r w:rsidRPr="00BD073F">
              <w:rPr>
                <w:rFonts w:asciiTheme="minorHAnsi" w:eastAsiaTheme="minorHAnsi" w:hAnsiTheme="minorHAnsi" w:cs="TTE15CBC20t00"/>
                <w:sz w:val="20"/>
                <w:szCs w:val="20"/>
                <w:lang w:eastAsia="en-US"/>
              </w:rPr>
              <w:tab/>
              <w:t xml:space="preserve"> </w:t>
            </w:r>
            <w:r w:rsidRPr="00BD073F">
              <w:rPr>
                <w:rFonts w:asciiTheme="minorHAnsi" w:eastAsiaTheme="minorHAnsi" w:hAnsiTheme="minorHAnsi" w:cs="Times-Roman"/>
                <w:sz w:val="20"/>
                <w:szCs w:val="20"/>
                <w:lang w:eastAsia="en-US"/>
              </w:rPr>
              <w:t>nad potencjalnymi oddziaływaniami negatywnymi. Szczegółowe analizy na etapie przes</w:t>
            </w:r>
            <w:r w:rsidRPr="00BD073F">
              <w:rPr>
                <w:rFonts w:asciiTheme="minorHAnsi" w:eastAsiaTheme="minorHAnsi" w:hAnsiTheme="minorHAnsi" w:cs="TTE15CBC20t00"/>
                <w:sz w:val="20"/>
                <w:szCs w:val="20"/>
                <w:lang w:eastAsia="en-US"/>
              </w:rPr>
              <w:t>ą</w:t>
            </w:r>
            <w:r w:rsidRPr="00BD073F">
              <w:rPr>
                <w:rFonts w:asciiTheme="minorHAnsi" w:eastAsiaTheme="minorHAnsi" w:hAnsiTheme="minorHAnsi" w:cs="Times-Roman"/>
                <w:sz w:val="20"/>
                <w:szCs w:val="20"/>
                <w:lang w:eastAsia="en-US"/>
              </w:rPr>
              <w:t>dze</w:t>
            </w:r>
            <w:r w:rsidRPr="00BD073F">
              <w:rPr>
                <w:rFonts w:asciiTheme="minorHAnsi" w:eastAsiaTheme="minorHAnsi" w:hAnsiTheme="minorHAnsi" w:cs="TTE15CBC20t00"/>
                <w:sz w:val="20"/>
                <w:szCs w:val="20"/>
                <w:lang w:eastAsia="en-US"/>
              </w:rPr>
              <w:t xml:space="preserve">ń </w:t>
            </w:r>
            <w:r w:rsidRPr="00BD073F">
              <w:rPr>
                <w:rFonts w:asciiTheme="minorHAnsi" w:eastAsiaTheme="minorHAnsi" w:hAnsiTheme="minorHAnsi" w:cs="Times-Roman"/>
                <w:sz w:val="20"/>
                <w:szCs w:val="20"/>
                <w:lang w:eastAsia="en-US"/>
              </w:rPr>
              <w:t xml:space="preserve">lokalizacyjnych (procedura ocen oddziaływania na </w:t>
            </w:r>
            <w:r w:rsidRPr="00BD073F">
              <w:rPr>
                <w:rFonts w:asciiTheme="minorHAnsi" w:eastAsiaTheme="minorHAnsi" w:hAnsiTheme="minorHAnsi" w:cs="TTE15CBC20t00"/>
                <w:sz w:val="20"/>
                <w:szCs w:val="20"/>
                <w:lang w:eastAsia="en-US"/>
              </w:rPr>
              <w:t>ś</w:t>
            </w:r>
            <w:r w:rsidRPr="00BD073F">
              <w:rPr>
                <w:rFonts w:asciiTheme="minorHAnsi" w:eastAsiaTheme="minorHAnsi" w:hAnsiTheme="minorHAnsi" w:cs="Times-Roman"/>
                <w:sz w:val="20"/>
                <w:szCs w:val="20"/>
                <w:lang w:eastAsia="en-US"/>
              </w:rPr>
              <w:t>rodowisko przedsięwzięć) oraz zastosowanie odpowiednich rozwiązań</w:t>
            </w:r>
            <w:r w:rsidRPr="00BD073F">
              <w:rPr>
                <w:rFonts w:asciiTheme="minorHAnsi" w:eastAsiaTheme="minorHAnsi" w:hAnsiTheme="minorHAnsi" w:cs="TTE15CBC20t00"/>
                <w:sz w:val="20"/>
                <w:szCs w:val="20"/>
                <w:lang w:eastAsia="en-US"/>
              </w:rPr>
              <w:t xml:space="preserve"> </w:t>
            </w:r>
            <w:r w:rsidRPr="00BD073F">
              <w:rPr>
                <w:rFonts w:asciiTheme="minorHAnsi" w:eastAsiaTheme="minorHAnsi" w:hAnsiTheme="minorHAnsi" w:cs="Times-Roman"/>
                <w:sz w:val="20"/>
                <w:szCs w:val="20"/>
                <w:lang w:eastAsia="en-US"/>
              </w:rPr>
              <w:t>technicznych pozwolą zminimalizować</w:t>
            </w:r>
            <w:r w:rsidRPr="00BD073F">
              <w:rPr>
                <w:rFonts w:asciiTheme="minorHAnsi" w:eastAsiaTheme="minorHAnsi" w:hAnsiTheme="minorHAnsi" w:cs="TTE15CBC20t00"/>
                <w:sz w:val="20"/>
                <w:szCs w:val="20"/>
                <w:lang w:eastAsia="en-US"/>
              </w:rPr>
              <w:t xml:space="preserve"> </w:t>
            </w:r>
            <w:r w:rsidRPr="00BD073F">
              <w:rPr>
                <w:rFonts w:asciiTheme="minorHAnsi" w:eastAsiaTheme="minorHAnsi" w:hAnsiTheme="minorHAnsi" w:cs="Times-Roman"/>
                <w:sz w:val="20"/>
                <w:szCs w:val="20"/>
                <w:lang w:eastAsia="en-US"/>
              </w:rPr>
              <w:t xml:space="preserve">negatywny wpływ inwestycji na </w:t>
            </w:r>
            <w:r w:rsidRPr="00BD073F">
              <w:rPr>
                <w:rFonts w:asciiTheme="minorHAnsi" w:eastAsiaTheme="minorHAnsi" w:hAnsiTheme="minorHAnsi" w:cs="TTE15CBC20t00"/>
                <w:sz w:val="20"/>
                <w:szCs w:val="20"/>
                <w:lang w:eastAsia="en-US"/>
              </w:rPr>
              <w:t>ś</w:t>
            </w:r>
            <w:r w:rsidRPr="00BD073F">
              <w:rPr>
                <w:rFonts w:asciiTheme="minorHAnsi" w:eastAsiaTheme="minorHAnsi" w:hAnsiTheme="minorHAnsi" w:cs="Times-Roman"/>
                <w:sz w:val="20"/>
                <w:szCs w:val="20"/>
                <w:lang w:eastAsia="en-US"/>
              </w:rPr>
              <w:t>rodowisko.</w:t>
            </w:r>
          </w:p>
        </w:tc>
      </w:tr>
      <w:tr w:rsidR="009E27F0" w:rsidRPr="00BD073F" w:rsidTr="00345012">
        <w:tc>
          <w:tcPr>
            <w:tcW w:w="0" w:type="auto"/>
          </w:tcPr>
          <w:p w:rsidR="009E27F0" w:rsidRPr="00BD073F" w:rsidRDefault="009E27F0" w:rsidP="008C57CE">
            <w:pPr>
              <w:rPr>
                <w:rFonts w:asciiTheme="minorHAnsi" w:hAnsiTheme="minorHAnsi"/>
                <w:sz w:val="20"/>
                <w:szCs w:val="20"/>
              </w:rPr>
            </w:pPr>
            <w:r w:rsidRPr="00BD073F">
              <w:rPr>
                <w:rFonts w:asciiTheme="minorHAnsi" w:hAnsiTheme="minorHAnsi"/>
                <w:sz w:val="20"/>
                <w:szCs w:val="20"/>
              </w:rPr>
              <w:lastRenderedPageBreak/>
              <w:t xml:space="preserve">Prognoza oddziaływania na środowisko Programu małej retencji </w:t>
            </w:r>
            <w:proofErr w:type="spellStart"/>
            <w:r w:rsidRPr="00BD073F">
              <w:rPr>
                <w:rFonts w:asciiTheme="minorHAnsi" w:hAnsiTheme="minorHAnsi"/>
                <w:sz w:val="20"/>
                <w:szCs w:val="20"/>
              </w:rPr>
              <w:t>dla</w:t>
            </w:r>
            <w:proofErr w:type="spellEnd"/>
            <w:r w:rsidRPr="00BD073F">
              <w:rPr>
                <w:rFonts w:asciiTheme="minorHAnsi" w:hAnsiTheme="minorHAnsi"/>
                <w:sz w:val="20"/>
                <w:szCs w:val="20"/>
              </w:rPr>
              <w:t xml:space="preserve"> </w:t>
            </w:r>
            <w:r w:rsidR="008C57CE">
              <w:rPr>
                <w:rFonts w:asciiTheme="minorHAnsi" w:hAnsiTheme="minorHAnsi"/>
                <w:sz w:val="20"/>
                <w:szCs w:val="20"/>
              </w:rPr>
              <w:t>w</w:t>
            </w:r>
            <w:r w:rsidRPr="00BD073F">
              <w:rPr>
                <w:rFonts w:asciiTheme="minorHAnsi" w:hAnsiTheme="minorHAnsi"/>
                <w:sz w:val="20"/>
                <w:szCs w:val="20"/>
              </w:rPr>
              <w:t xml:space="preserve">ojewództwa </w:t>
            </w:r>
            <w:r w:rsidR="008C57CE">
              <w:rPr>
                <w:rFonts w:asciiTheme="minorHAnsi" w:hAnsiTheme="minorHAnsi"/>
                <w:sz w:val="20"/>
                <w:szCs w:val="20"/>
              </w:rPr>
              <w:t>m</w:t>
            </w:r>
            <w:r w:rsidRPr="00BD073F">
              <w:rPr>
                <w:rFonts w:asciiTheme="minorHAnsi" w:hAnsiTheme="minorHAnsi"/>
                <w:sz w:val="20"/>
                <w:szCs w:val="20"/>
              </w:rPr>
              <w:t>azowieckiego</w:t>
            </w:r>
          </w:p>
        </w:tc>
        <w:tc>
          <w:tcPr>
            <w:tcW w:w="0" w:type="auto"/>
          </w:tcPr>
          <w:p w:rsidR="009E27F0" w:rsidRPr="00BD073F" w:rsidRDefault="009E27F0" w:rsidP="00BD073F">
            <w:pPr>
              <w:pStyle w:val="krajow"/>
              <w:jc w:val="left"/>
              <w:rPr>
                <w:rFonts w:asciiTheme="minorHAnsi" w:hAnsiTheme="minorHAnsi"/>
                <w:bCs/>
                <w:iCs/>
                <w:sz w:val="20"/>
              </w:rPr>
            </w:pPr>
            <w:r w:rsidRPr="00BD073F">
              <w:rPr>
                <w:rFonts w:asciiTheme="minorHAnsi" w:hAnsiTheme="minorHAnsi"/>
                <w:bCs/>
                <w:iCs/>
                <w:sz w:val="20"/>
              </w:rPr>
              <w:t>Wnioski z Prognozy są następujące:</w:t>
            </w:r>
          </w:p>
          <w:p w:rsidR="009E27F0" w:rsidRPr="00BD073F" w:rsidRDefault="009E27F0" w:rsidP="00ED2ED0">
            <w:pPr>
              <w:pStyle w:val="Akapitzlist"/>
              <w:numPr>
                <w:ilvl w:val="0"/>
                <w:numId w:val="41"/>
              </w:numPr>
              <w:autoSpaceDE w:val="0"/>
              <w:autoSpaceDN w:val="0"/>
              <w:adjustRightInd w:val="0"/>
              <w:rPr>
                <w:rFonts w:asciiTheme="minorHAnsi" w:eastAsia="TimesNewRomanPSMT" w:hAnsiTheme="minorHAnsi" w:cs="TimesNewRomanPSMT"/>
                <w:sz w:val="20"/>
                <w:szCs w:val="20"/>
                <w:lang w:eastAsia="en-US"/>
              </w:rPr>
            </w:pPr>
            <w:r w:rsidRPr="00BD073F">
              <w:rPr>
                <w:rFonts w:asciiTheme="minorHAnsi" w:eastAsia="TimesNewRomanPSMT" w:hAnsiTheme="minorHAnsi" w:cs="TimesNewRomanPSMT"/>
                <w:sz w:val="20"/>
                <w:szCs w:val="20"/>
                <w:lang w:eastAsia="en-US"/>
              </w:rPr>
              <w:t xml:space="preserve">Można oczekiwać bardzo niewielkich, lokalnych zmian mikroklimatu w kierunku zwiększenia uwilgotnienia, głównie na obszarach </w:t>
            </w:r>
            <w:proofErr w:type="spellStart"/>
            <w:r w:rsidRPr="00BD073F">
              <w:rPr>
                <w:rFonts w:asciiTheme="minorHAnsi" w:eastAsia="TimesNewRomanPSMT" w:hAnsiTheme="minorHAnsi" w:cs="TimesNewRomanPSMT"/>
                <w:sz w:val="20"/>
                <w:szCs w:val="20"/>
                <w:lang w:eastAsia="en-US"/>
              </w:rPr>
              <w:t>mokradłowych</w:t>
            </w:r>
            <w:proofErr w:type="spellEnd"/>
            <w:r w:rsidRPr="00BD073F">
              <w:rPr>
                <w:rFonts w:asciiTheme="minorHAnsi" w:eastAsia="TimesNewRomanPSMT" w:hAnsiTheme="minorHAnsi" w:cs="TimesNewRomanPSMT"/>
                <w:sz w:val="20"/>
                <w:szCs w:val="20"/>
                <w:lang w:eastAsia="en-US"/>
              </w:rPr>
              <w:t>, na których nastąpi wzrost poziomu wód gruntowych.</w:t>
            </w:r>
          </w:p>
          <w:p w:rsidR="009E27F0" w:rsidRPr="00BD073F" w:rsidRDefault="009E27F0" w:rsidP="00ED2ED0">
            <w:pPr>
              <w:pStyle w:val="Akapitzlist"/>
              <w:numPr>
                <w:ilvl w:val="0"/>
                <w:numId w:val="41"/>
              </w:numPr>
              <w:autoSpaceDE w:val="0"/>
              <w:autoSpaceDN w:val="0"/>
              <w:adjustRightInd w:val="0"/>
              <w:rPr>
                <w:rFonts w:asciiTheme="minorHAnsi" w:eastAsia="TimesNewRomanPSMT" w:hAnsiTheme="minorHAnsi" w:cs="TimesNewRomanPSMT"/>
                <w:sz w:val="20"/>
                <w:szCs w:val="20"/>
                <w:lang w:eastAsia="en-US"/>
              </w:rPr>
            </w:pPr>
            <w:r w:rsidRPr="00BD073F">
              <w:rPr>
                <w:rFonts w:asciiTheme="minorHAnsi" w:eastAsia="TimesNewRomanPSMT" w:hAnsiTheme="minorHAnsi" w:cs="TimesNewRomanPSMT"/>
                <w:sz w:val="20"/>
                <w:szCs w:val="20"/>
                <w:lang w:eastAsia="en-US"/>
              </w:rPr>
              <w:t xml:space="preserve">Wszystkie proponowane działania powodują zahamowanie odpływu, a tym samym obniżenie maksymalnych przepływów wezbraniowych, </w:t>
            </w:r>
            <w:proofErr w:type="gramStart"/>
            <w:r w:rsidRPr="00BD073F">
              <w:rPr>
                <w:rFonts w:asciiTheme="minorHAnsi" w:eastAsia="TimesNewRomanPSMT" w:hAnsiTheme="minorHAnsi" w:cs="TimesNewRomanPSMT"/>
                <w:sz w:val="20"/>
                <w:szCs w:val="20"/>
                <w:lang w:eastAsia="en-US"/>
              </w:rPr>
              <w:t>stanowią więc</w:t>
            </w:r>
            <w:proofErr w:type="gramEnd"/>
            <w:r w:rsidRPr="00BD073F">
              <w:rPr>
                <w:rFonts w:asciiTheme="minorHAnsi" w:eastAsia="TimesNewRomanPSMT" w:hAnsiTheme="minorHAnsi" w:cs="TimesNewRomanPSMT"/>
                <w:sz w:val="20"/>
                <w:szCs w:val="20"/>
                <w:lang w:eastAsia="en-US"/>
              </w:rPr>
              <w:t xml:space="preserve"> element ochrony przed powodzią. W niektórych przypadkach, np. poniżej obiektów torfowych, może nastąpić zmniejszenie przepływów w okresie lata na skutek wzrostu </w:t>
            </w:r>
            <w:proofErr w:type="spellStart"/>
            <w:r w:rsidRPr="00BD073F">
              <w:rPr>
                <w:rFonts w:asciiTheme="minorHAnsi" w:eastAsia="TimesNewRomanPSMT" w:hAnsiTheme="minorHAnsi" w:cs="TimesNewRomanPSMT"/>
                <w:sz w:val="20"/>
                <w:szCs w:val="20"/>
                <w:lang w:eastAsia="en-US"/>
              </w:rPr>
              <w:t>ewapotranspiracji</w:t>
            </w:r>
            <w:proofErr w:type="spellEnd"/>
            <w:r w:rsidRPr="00BD073F">
              <w:rPr>
                <w:rFonts w:asciiTheme="minorHAnsi" w:eastAsia="TimesNewRomanPSMT" w:hAnsiTheme="minorHAnsi" w:cs="TimesNewRomanPSMT"/>
                <w:sz w:val="20"/>
                <w:szCs w:val="20"/>
                <w:lang w:eastAsia="en-US"/>
              </w:rPr>
              <w:t>.</w:t>
            </w:r>
          </w:p>
          <w:p w:rsidR="009E27F0" w:rsidRPr="00BD073F" w:rsidRDefault="009E27F0" w:rsidP="00ED2ED0">
            <w:pPr>
              <w:pStyle w:val="Akapitzlist"/>
              <w:numPr>
                <w:ilvl w:val="0"/>
                <w:numId w:val="41"/>
              </w:numPr>
              <w:autoSpaceDE w:val="0"/>
              <w:autoSpaceDN w:val="0"/>
              <w:adjustRightInd w:val="0"/>
              <w:rPr>
                <w:rFonts w:asciiTheme="minorHAnsi" w:eastAsia="TimesNewRomanPSMT" w:hAnsiTheme="minorHAnsi" w:cs="TimesNewRomanPSMT"/>
                <w:sz w:val="20"/>
                <w:szCs w:val="20"/>
                <w:lang w:eastAsia="en-US"/>
              </w:rPr>
            </w:pPr>
            <w:r w:rsidRPr="00BD073F">
              <w:rPr>
                <w:rFonts w:asciiTheme="minorHAnsi" w:eastAsia="TimesNewRomanPSMT" w:hAnsiTheme="minorHAnsi" w:cs="TimesNewRomanPSMT"/>
                <w:sz w:val="20"/>
                <w:szCs w:val="20"/>
                <w:lang w:eastAsia="en-US"/>
              </w:rPr>
              <w:t xml:space="preserve">Nastąpi podwyższenie poziomu wód gruntowych w otoczeniu budowli piętrzących. </w:t>
            </w:r>
            <w:r w:rsidR="008D42C8" w:rsidRPr="00BD073F">
              <w:rPr>
                <w:rFonts w:asciiTheme="minorHAnsi" w:eastAsia="TimesNewRomanPSMT" w:hAnsiTheme="minorHAnsi" w:cs="TimesNewRomanPSMT"/>
                <w:sz w:val="20"/>
                <w:szCs w:val="20"/>
                <w:lang w:eastAsia="en-US"/>
              </w:rPr>
              <w:br/>
            </w:r>
            <w:r w:rsidRPr="00BD073F">
              <w:rPr>
                <w:rFonts w:asciiTheme="minorHAnsi" w:eastAsia="TimesNewRomanPSMT" w:hAnsiTheme="minorHAnsi" w:cs="TimesNewRomanPSMT"/>
                <w:sz w:val="20"/>
                <w:szCs w:val="20"/>
                <w:lang w:eastAsia="en-US"/>
              </w:rPr>
              <w:t>W większości przypadków będzie to miało dodatni wpływ na środowisko przyrodnicze. Spodziewać się należy wzrostu zasilania zbiorników wód podziemnych, szczególnie w rejonach o obniżonym poziomie tych wód.</w:t>
            </w:r>
          </w:p>
          <w:p w:rsidR="00517201" w:rsidRPr="00BD073F" w:rsidRDefault="009E27F0" w:rsidP="00ED2ED0">
            <w:pPr>
              <w:pStyle w:val="Akapitzlist"/>
              <w:numPr>
                <w:ilvl w:val="0"/>
                <w:numId w:val="41"/>
              </w:numPr>
              <w:autoSpaceDE w:val="0"/>
              <w:autoSpaceDN w:val="0"/>
              <w:adjustRightInd w:val="0"/>
              <w:rPr>
                <w:rFonts w:asciiTheme="minorHAnsi" w:eastAsia="TimesNewRomanPSMT" w:hAnsiTheme="minorHAnsi" w:cs="TimesNewRomanPSMT"/>
                <w:sz w:val="20"/>
                <w:szCs w:val="20"/>
                <w:lang w:eastAsia="en-US"/>
              </w:rPr>
            </w:pPr>
            <w:r w:rsidRPr="00BD073F">
              <w:rPr>
                <w:rFonts w:asciiTheme="minorHAnsi" w:eastAsia="TimesNewRomanPSMT" w:hAnsiTheme="minorHAnsi" w:cs="TimesNewRomanPSMT"/>
                <w:sz w:val="20"/>
                <w:szCs w:val="20"/>
                <w:lang w:eastAsia="en-US"/>
              </w:rPr>
              <w:t xml:space="preserve">W małych zbiornikach, rowach, gdy są porośnięte roślinnością, następuje wyraźna </w:t>
            </w:r>
            <w:proofErr w:type="gramStart"/>
            <w:r w:rsidRPr="00BD073F">
              <w:rPr>
                <w:rFonts w:asciiTheme="minorHAnsi" w:eastAsia="TimesNewRomanPSMT" w:hAnsiTheme="minorHAnsi" w:cs="TimesNewRomanPSMT"/>
                <w:sz w:val="20"/>
                <w:szCs w:val="20"/>
                <w:lang w:eastAsia="en-US"/>
              </w:rPr>
              <w:t>poprawa jakości</w:t>
            </w:r>
            <w:proofErr w:type="gramEnd"/>
            <w:r w:rsidRPr="00BD073F">
              <w:rPr>
                <w:rFonts w:asciiTheme="minorHAnsi" w:eastAsia="TimesNewRomanPSMT" w:hAnsiTheme="minorHAnsi" w:cs="TimesNewRomanPSMT"/>
                <w:sz w:val="20"/>
                <w:szCs w:val="20"/>
                <w:lang w:eastAsia="en-US"/>
              </w:rPr>
              <w:t xml:space="preserve"> wód.</w:t>
            </w:r>
          </w:p>
          <w:p w:rsidR="009E27F0" w:rsidRPr="00BD073F" w:rsidRDefault="009E27F0" w:rsidP="00ED2ED0">
            <w:pPr>
              <w:pStyle w:val="Akapitzlist"/>
              <w:numPr>
                <w:ilvl w:val="0"/>
                <w:numId w:val="41"/>
              </w:numPr>
              <w:autoSpaceDE w:val="0"/>
              <w:autoSpaceDN w:val="0"/>
              <w:adjustRightInd w:val="0"/>
              <w:rPr>
                <w:rFonts w:asciiTheme="minorHAnsi" w:eastAsia="TimesNewRomanPSMT" w:hAnsiTheme="minorHAnsi" w:cs="TimesNewRomanPSMT"/>
                <w:sz w:val="20"/>
                <w:szCs w:val="20"/>
                <w:lang w:eastAsia="en-US"/>
              </w:rPr>
            </w:pPr>
            <w:r w:rsidRPr="00BD073F">
              <w:rPr>
                <w:rFonts w:asciiTheme="minorHAnsi" w:eastAsia="TimesNewRomanPSMT" w:hAnsiTheme="minorHAnsi" w:cs="TimesNewRomanPSMT"/>
                <w:sz w:val="20"/>
                <w:szCs w:val="20"/>
                <w:lang w:eastAsia="en-US"/>
              </w:rPr>
              <w:t>Proponowane rozwiązania uatrakcyjniają krajobraz obszarów wiejskich i zurbanizowanych. Niezbędne jest projektowanie budowli wkomponowujących się w otaczający krajobraz.</w:t>
            </w:r>
          </w:p>
          <w:p w:rsidR="009E27F0" w:rsidRPr="00BD073F" w:rsidRDefault="009E27F0" w:rsidP="00ED2ED0">
            <w:pPr>
              <w:pStyle w:val="Akapitzlist"/>
              <w:numPr>
                <w:ilvl w:val="0"/>
                <w:numId w:val="41"/>
              </w:numPr>
              <w:autoSpaceDE w:val="0"/>
              <w:autoSpaceDN w:val="0"/>
              <w:adjustRightInd w:val="0"/>
              <w:rPr>
                <w:rFonts w:asciiTheme="minorHAnsi" w:eastAsia="TimesNewRomanPSMT" w:hAnsiTheme="minorHAnsi" w:cs="TimesNewRomanPSMT"/>
                <w:sz w:val="20"/>
                <w:szCs w:val="20"/>
                <w:lang w:eastAsia="en-US"/>
              </w:rPr>
            </w:pPr>
            <w:r w:rsidRPr="00BD073F">
              <w:rPr>
                <w:rFonts w:asciiTheme="minorHAnsi" w:eastAsia="TimesNewRomanPSMT" w:hAnsiTheme="minorHAnsi" w:cs="TimesNewRomanPSMT"/>
                <w:sz w:val="20"/>
                <w:szCs w:val="20"/>
                <w:lang w:eastAsia="en-US"/>
              </w:rPr>
              <w:t xml:space="preserve">Na obszarach zalanych (budowa zbiornika) zostanie zlikwidowana roślinność lądowa. </w:t>
            </w:r>
            <w:r w:rsidR="008D42C8" w:rsidRPr="00BD073F">
              <w:rPr>
                <w:rFonts w:asciiTheme="minorHAnsi" w:eastAsia="TimesNewRomanPSMT" w:hAnsiTheme="minorHAnsi" w:cs="TimesNewRomanPSMT"/>
                <w:sz w:val="20"/>
                <w:szCs w:val="20"/>
                <w:lang w:eastAsia="en-US"/>
              </w:rPr>
              <w:br/>
            </w:r>
            <w:r w:rsidRPr="00BD073F">
              <w:rPr>
                <w:rFonts w:asciiTheme="minorHAnsi" w:eastAsia="TimesNewRomanPSMT" w:hAnsiTheme="minorHAnsi" w:cs="TimesNewRomanPSMT"/>
                <w:sz w:val="20"/>
                <w:szCs w:val="20"/>
                <w:lang w:eastAsia="en-US"/>
              </w:rPr>
              <w:t>W przypadku urozmaicenia czaszy zbiornika wytworzyć się może cenny ekosystem wodny. Podwyższenie wody na obszarach torfowych umożliwi rozwój roślinności bagiennej</w:t>
            </w:r>
            <w:proofErr w:type="gramStart"/>
            <w:r w:rsidRPr="00BD073F">
              <w:rPr>
                <w:rFonts w:asciiTheme="minorHAnsi" w:eastAsia="TimesNewRomanPSMT" w:hAnsiTheme="minorHAnsi" w:cs="TimesNewRomanPSMT"/>
                <w:sz w:val="20"/>
                <w:szCs w:val="20"/>
                <w:lang w:eastAsia="en-US"/>
              </w:rPr>
              <w:t>,</w:t>
            </w:r>
            <w:r w:rsidR="008D42C8" w:rsidRPr="00BD073F">
              <w:rPr>
                <w:rFonts w:asciiTheme="minorHAnsi" w:eastAsia="TimesNewRomanPSMT" w:hAnsiTheme="minorHAnsi" w:cs="TimesNewRomanPSMT"/>
                <w:sz w:val="20"/>
                <w:szCs w:val="20"/>
                <w:lang w:eastAsia="en-US"/>
              </w:rPr>
              <w:br/>
            </w:r>
            <w:r w:rsidRPr="00BD073F">
              <w:rPr>
                <w:rFonts w:asciiTheme="minorHAnsi" w:eastAsia="TimesNewRomanPSMT" w:hAnsiTheme="minorHAnsi" w:cs="TimesNewRomanPSMT"/>
                <w:sz w:val="20"/>
                <w:szCs w:val="20"/>
                <w:lang w:eastAsia="en-US"/>
              </w:rPr>
              <w:t xml:space="preserve"> a</w:t>
            </w:r>
            <w:proofErr w:type="gramEnd"/>
            <w:r w:rsidRPr="00BD073F">
              <w:rPr>
                <w:rFonts w:asciiTheme="minorHAnsi" w:eastAsia="TimesNewRomanPSMT" w:hAnsiTheme="minorHAnsi" w:cs="TimesNewRomanPSMT"/>
                <w:sz w:val="20"/>
                <w:szCs w:val="20"/>
                <w:lang w:eastAsia="en-US"/>
              </w:rPr>
              <w:t xml:space="preserve"> również utrzymanie w dobrej kondycji łąk i pastwisk.</w:t>
            </w:r>
          </w:p>
          <w:p w:rsidR="009E27F0" w:rsidRPr="00BD073F" w:rsidRDefault="009E27F0" w:rsidP="00ED2ED0">
            <w:pPr>
              <w:pStyle w:val="Akapitzlist"/>
              <w:numPr>
                <w:ilvl w:val="0"/>
                <w:numId w:val="41"/>
              </w:numPr>
              <w:autoSpaceDE w:val="0"/>
              <w:autoSpaceDN w:val="0"/>
              <w:adjustRightInd w:val="0"/>
              <w:rPr>
                <w:rFonts w:asciiTheme="minorHAnsi" w:eastAsia="TimesNewRomanPSMT" w:hAnsiTheme="minorHAnsi" w:cs="TimesNewRomanPSMT"/>
                <w:sz w:val="20"/>
                <w:szCs w:val="20"/>
                <w:lang w:eastAsia="en-US"/>
              </w:rPr>
            </w:pPr>
            <w:r w:rsidRPr="00BD073F">
              <w:rPr>
                <w:rFonts w:asciiTheme="minorHAnsi" w:eastAsia="TimesNewRomanPSMT" w:hAnsiTheme="minorHAnsi" w:cs="TimesNewRomanPSMT"/>
                <w:sz w:val="20"/>
                <w:szCs w:val="20"/>
                <w:lang w:eastAsia="en-US"/>
              </w:rPr>
              <w:t xml:space="preserve">Realizacja programu wywierać będzie duży dodatni wpływ na gleby organiczne – nastąpi ograniczenie </w:t>
            </w:r>
            <w:r w:rsidRPr="00BD073F">
              <w:rPr>
                <w:rFonts w:asciiTheme="minorHAnsi" w:eastAsia="TimesNewRomanPSMT" w:hAnsiTheme="minorHAnsi" w:cs="TimesNewRomanPSMT"/>
                <w:sz w:val="20"/>
                <w:szCs w:val="20"/>
                <w:lang w:eastAsia="en-US"/>
              </w:rPr>
              <w:lastRenderedPageBreak/>
              <w:t>procesów mineralizacji i degradacji torfów.</w:t>
            </w:r>
          </w:p>
          <w:p w:rsidR="009E27F0" w:rsidRPr="00BD073F" w:rsidRDefault="009E27F0" w:rsidP="00ED2ED0">
            <w:pPr>
              <w:pStyle w:val="Akapitzlist"/>
              <w:numPr>
                <w:ilvl w:val="0"/>
                <w:numId w:val="41"/>
              </w:numPr>
              <w:autoSpaceDE w:val="0"/>
              <w:autoSpaceDN w:val="0"/>
              <w:adjustRightInd w:val="0"/>
              <w:rPr>
                <w:rFonts w:asciiTheme="minorHAnsi" w:eastAsia="TimesNewRomanPSMT" w:hAnsiTheme="minorHAnsi" w:cs="TimesNewRomanPSMT"/>
                <w:sz w:val="20"/>
                <w:szCs w:val="20"/>
                <w:lang w:eastAsia="en-US"/>
              </w:rPr>
            </w:pPr>
            <w:r w:rsidRPr="00BD073F">
              <w:rPr>
                <w:rFonts w:asciiTheme="minorHAnsi" w:eastAsia="TimesNewRomanPSMT" w:hAnsiTheme="minorHAnsi" w:cs="TimesNewRomanPSMT"/>
                <w:sz w:val="20"/>
                <w:szCs w:val="20"/>
                <w:lang w:eastAsia="en-US"/>
              </w:rPr>
              <w:t>Podwyższenie poziomu wody, a szczególnie zalanie będzie miało wpływ na bezkręgowce – nastąpi dostosowanie się do nowych warunków wilgotnościowych. Nie należy spodziewać się negatywnego wpływu na ssaki oraz ptaki. Tworzone zbiorniki i spiętrzenia zwiększą powierzchnię lustra wody, tworząc środowisko dla fauny wodnej, jak również wodopoje.</w:t>
            </w:r>
          </w:p>
          <w:p w:rsidR="009E27F0" w:rsidRPr="00BD073F" w:rsidRDefault="009E27F0" w:rsidP="00ED2ED0">
            <w:pPr>
              <w:pStyle w:val="Akapitzlist"/>
              <w:numPr>
                <w:ilvl w:val="0"/>
                <w:numId w:val="41"/>
              </w:numPr>
              <w:autoSpaceDE w:val="0"/>
              <w:autoSpaceDN w:val="0"/>
              <w:adjustRightInd w:val="0"/>
              <w:rPr>
                <w:rFonts w:asciiTheme="minorHAnsi" w:eastAsia="TimesNewRomanPSMT" w:hAnsiTheme="minorHAnsi" w:cs="TimesNewRomanPSMT"/>
                <w:sz w:val="20"/>
                <w:szCs w:val="20"/>
                <w:lang w:eastAsia="en-US"/>
              </w:rPr>
            </w:pPr>
            <w:r w:rsidRPr="00BD073F">
              <w:rPr>
                <w:rFonts w:asciiTheme="minorHAnsi" w:eastAsia="TimesNewRomanPSMT" w:hAnsiTheme="minorHAnsi" w:cs="TimesNewRomanPSMT"/>
                <w:sz w:val="20"/>
                <w:szCs w:val="20"/>
                <w:lang w:eastAsia="en-US"/>
              </w:rPr>
              <w:t>Piętrzenia wody mogą spowodować utrudnienia w migracji ryb. Zaleca się budowę przepławek, a dla budowli ze stałym progiem – przyjęcie takiej konstrukcji, która nie stanowi przeszkody dla ryb.</w:t>
            </w:r>
          </w:p>
          <w:p w:rsidR="009E27F0" w:rsidRPr="00BD073F" w:rsidRDefault="009E27F0" w:rsidP="00ED2ED0">
            <w:pPr>
              <w:pStyle w:val="Akapitzlist"/>
              <w:numPr>
                <w:ilvl w:val="0"/>
                <w:numId w:val="41"/>
              </w:numPr>
              <w:autoSpaceDE w:val="0"/>
              <w:autoSpaceDN w:val="0"/>
              <w:adjustRightInd w:val="0"/>
              <w:rPr>
                <w:rFonts w:asciiTheme="minorHAnsi" w:eastAsia="TimesNewRomanPSMT" w:hAnsiTheme="minorHAnsi" w:cs="TimesNewRomanPSMT"/>
                <w:sz w:val="20"/>
                <w:szCs w:val="20"/>
                <w:lang w:eastAsia="en-US"/>
              </w:rPr>
            </w:pPr>
            <w:r w:rsidRPr="00BD073F">
              <w:rPr>
                <w:rFonts w:asciiTheme="minorHAnsi" w:eastAsia="TimesNewRomanPSMT" w:hAnsiTheme="minorHAnsi" w:cs="TimesNewRomanPSMT"/>
                <w:sz w:val="20"/>
                <w:szCs w:val="20"/>
                <w:lang w:eastAsia="en-US"/>
              </w:rPr>
              <w:t>Nie przewiduje się budowy zbiorników rekreacyjnych. Niektóre z nich mogą być wykorzystywane przez ludność miejscową. Nie należy spodziewać się negatywnych oddziaływań na skutek zbyt intensywnego użytkowania.</w:t>
            </w:r>
          </w:p>
          <w:p w:rsidR="009E27F0" w:rsidRPr="00BD073F" w:rsidRDefault="009E27F0" w:rsidP="00ED2ED0">
            <w:pPr>
              <w:pStyle w:val="Akapitzlist"/>
              <w:numPr>
                <w:ilvl w:val="0"/>
                <w:numId w:val="41"/>
              </w:numPr>
              <w:autoSpaceDE w:val="0"/>
              <w:autoSpaceDN w:val="0"/>
              <w:adjustRightInd w:val="0"/>
              <w:rPr>
                <w:rFonts w:asciiTheme="minorHAnsi" w:eastAsia="TimesNewRomanPSMT" w:hAnsiTheme="minorHAnsi" w:cs="TimesNewRomanPSMT"/>
                <w:sz w:val="20"/>
                <w:szCs w:val="20"/>
                <w:lang w:eastAsia="en-US"/>
              </w:rPr>
            </w:pPr>
            <w:r w:rsidRPr="00BD073F">
              <w:rPr>
                <w:rFonts w:asciiTheme="minorHAnsi" w:eastAsia="TimesNewRomanPSMT" w:hAnsiTheme="minorHAnsi" w:cs="TimesNewRomanPSMT"/>
                <w:sz w:val="20"/>
                <w:szCs w:val="20"/>
                <w:lang w:eastAsia="en-US"/>
              </w:rPr>
              <w:t xml:space="preserve">W otoczeniu planowanych budowli piętrzących nie występują obiekty budowlane, </w:t>
            </w:r>
            <w:r w:rsidR="008D42C8" w:rsidRPr="00BD073F">
              <w:rPr>
                <w:rFonts w:asciiTheme="minorHAnsi" w:eastAsia="TimesNewRomanPSMT" w:hAnsiTheme="minorHAnsi" w:cs="TimesNewRomanPSMT"/>
                <w:sz w:val="20"/>
                <w:szCs w:val="20"/>
                <w:lang w:eastAsia="en-US"/>
              </w:rPr>
              <w:br/>
            </w:r>
            <w:r w:rsidRPr="00BD073F">
              <w:rPr>
                <w:rFonts w:asciiTheme="minorHAnsi" w:eastAsia="TimesNewRomanPSMT" w:hAnsiTheme="minorHAnsi" w:cs="TimesNewRomanPSMT"/>
                <w:sz w:val="20"/>
                <w:szCs w:val="20"/>
                <w:lang w:eastAsia="en-US"/>
              </w:rPr>
              <w:t>jak również nie stwierdza się obiektów zabytkowych. Zwraca się jednak uwagę, że przy prowadzeniu robót ziemnych mogą być odkryte nieznane obiekty archeologiczne.</w:t>
            </w:r>
          </w:p>
          <w:p w:rsidR="009E27F0" w:rsidRPr="00BD073F" w:rsidRDefault="009E27F0" w:rsidP="00ED2ED0">
            <w:pPr>
              <w:pStyle w:val="Akapitzlist"/>
              <w:numPr>
                <w:ilvl w:val="0"/>
                <w:numId w:val="41"/>
              </w:numPr>
              <w:autoSpaceDE w:val="0"/>
              <w:autoSpaceDN w:val="0"/>
              <w:adjustRightInd w:val="0"/>
              <w:rPr>
                <w:rFonts w:asciiTheme="minorHAnsi" w:eastAsia="TimesNewRomanPSMT" w:hAnsiTheme="minorHAnsi" w:cs="TimesNewRomanPSMT"/>
                <w:sz w:val="20"/>
                <w:szCs w:val="20"/>
                <w:lang w:eastAsia="en-US"/>
              </w:rPr>
            </w:pPr>
            <w:r w:rsidRPr="00BD073F">
              <w:rPr>
                <w:rFonts w:asciiTheme="minorHAnsi" w:eastAsia="TimesNewRomanPSMT" w:hAnsiTheme="minorHAnsi" w:cs="TimesNewRomanPSMT"/>
                <w:sz w:val="20"/>
                <w:szCs w:val="20"/>
                <w:lang w:eastAsia="en-US"/>
              </w:rPr>
              <w:t xml:space="preserve">Jedynie w trakcie realizacji robót wystąpi </w:t>
            </w:r>
            <w:proofErr w:type="gramStart"/>
            <w:r w:rsidRPr="00BD073F">
              <w:rPr>
                <w:rFonts w:asciiTheme="minorHAnsi" w:eastAsia="TimesNewRomanPSMT" w:hAnsiTheme="minorHAnsi" w:cs="TimesNewRomanPSMT"/>
                <w:sz w:val="20"/>
                <w:szCs w:val="20"/>
                <w:lang w:eastAsia="en-US"/>
              </w:rPr>
              <w:t>hałas  powodowany</w:t>
            </w:r>
            <w:proofErr w:type="gramEnd"/>
            <w:r w:rsidRPr="00BD073F">
              <w:rPr>
                <w:rFonts w:asciiTheme="minorHAnsi" w:eastAsia="TimesNewRomanPSMT" w:hAnsiTheme="minorHAnsi" w:cs="TimesNewRomanPSMT"/>
                <w:sz w:val="20"/>
                <w:szCs w:val="20"/>
                <w:lang w:eastAsia="en-US"/>
              </w:rPr>
              <w:t xml:space="preserve"> pracą maszyn budowlanych. Nie będzie wywierał wpływu na ludzi, ponieważ roboty będą prowadzone w większej odległości od zabudowań mieszkalnych.</w:t>
            </w:r>
          </w:p>
          <w:p w:rsidR="009E27F0" w:rsidRPr="00BD073F" w:rsidRDefault="009E27F0" w:rsidP="00ED2ED0">
            <w:pPr>
              <w:pStyle w:val="Akapitzlist"/>
              <w:numPr>
                <w:ilvl w:val="0"/>
                <w:numId w:val="41"/>
              </w:numPr>
              <w:autoSpaceDE w:val="0"/>
              <w:autoSpaceDN w:val="0"/>
              <w:adjustRightInd w:val="0"/>
              <w:rPr>
                <w:rFonts w:asciiTheme="minorHAnsi" w:hAnsiTheme="minorHAnsi"/>
                <w:bCs/>
                <w:iCs/>
                <w:sz w:val="20"/>
                <w:szCs w:val="20"/>
              </w:rPr>
            </w:pPr>
            <w:r w:rsidRPr="00BD073F">
              <w:rPr>
                <w:rFonts w:asciiTheme="minorHAnsi" w:eastAsia="TimesNewRomanPSMT" w:hAnsiTheme="minorHAnsi" w:cs="TimesNewRomanPSMT"/>
                <w:sz w:val="20"/>
                <w:szCs w:val="20"/>
                <w:lang w:eastAsia="en-US"/>
              </w:rPr>
              <w:t>Przewiduje się, że na obszarach Natura 2000 będą realizowane jedynie inwestycje poprawiające warunki wodne chronionych ekosystemów. Pomimo tego niezbędne jest przeprowadzenie szczegółowej inwentaryzacji przyrodniczej terenu, na którym będzie realizowana inwestycja.</w:t>
            </w:r>
          </w:p>
        </w:tc>
      </w:tr>
    </w:tbl>
    <w:p w:rsidR="00C93B69" w:rsidRPr="006465CE" w:rsidRDefault="00C93B69" w:rsidP="006D1021">
      <w:pPr>
        <w:pStyle w:val="krajow"/>
        <w:rPr>
          <w:rFonts w:asciiTheme="minorHAnsi" w:hAnsiTheme="minorHAnsi"/>
          <w:szCs w:val="22"/>
        </w:rPr>
      </w:pPr>
    </w:p>
    <w:p w:rsidR="00C93B69" w:rsidRPr="006465CE" w:rsidRDefault="00C93B69">
      <w:pPr>
        <w:rPr>
          <w:rFonts w:asciiTheme="minorHAnsi" w:hAnsiTheme="minorHAnsi"/>
          <w:szCs w:val="22"/>
        </w:rPr>
        <w:sectPr w:rsidR="00C93B69" w:rsidRPr="006465CE" w:rsidSect="00C93B69">
          <w:type w:val="continuous"/>
          <w:pgSz w:w="15840" w:h="12240" w:orient="landscape"/>
          <w:pgMar w:top="1417" w:right="1417" w:bottom="1417" w:left="1417" w:header="708" w:footer="708" w:gutter="0"/>
          <w:cols w:space="708"/>
          <w:noEndnote/>
          <w:titlePg/>
          <w:docGrid w:linePitch="326"/>
        </w:sectPr>
      </w:pPr>
    </w:p>
    <w:p w:rsidR="00C93B69" w:rsidRPr="006465CE" w:rsidRDefault="00C93B69" w:rsidP="00BD073F">
      <w:pPr>
        <w:pStyle w:val="Nagwek1POwo"/>
      </w:pPr>
      <w:bookmarkStart w:id="73" w:name="_Toc425146874"/>
      <w:r w:rsidRPr="006465CE">
        <w:lastRenderedPageBreak/>
        <w:t>4. Stan środowiska (w tym na obszarach objętych przewidywanym znaczącym oddziaływaniem) oraz potencjalne zmiany tego stanu w przypadku braku realizacji projektowanego dokumentu</w:t>
      </w:r>
      <w:bookmarkEnd w:id="73"/>
    </w:p>
    <w:p w:rsidR="00C93B69" w:rsidRPr="006465CE" w:rsidRDefault="00C93B69" w:rsidP="006D1021">
      <w:pPr>
        <w:pStyle w:val="krajow"/>
        <w:rPr>
          <w:rFonts w:asciiTheme="minorHAnsi" w:hAnsiTheme="minorHAnsi"/>
          <w:szCs w:val="22"/>
        </w:rPr>
      </w:pPr>
    </w:p>
    <w:p w:rsidR="00BE596F" w:rsidRPr="006465CE" w:rsidRDefault="00D353A8" w:rsidP="00BE596F">
      <w:pPr>
        <w:pStyle w:val="aaaaanita"/>
        <w:rPr>
          <w:rFonts w:asciiTheme="minorHAnsi" w:hAnsiTheme="minorHAnsi"/>
        </w:rPr>
      </w:pPr>
      <w:r w:rsidRPr="006465CE">
        <w:rPr>
          <w:rFonts w:asciiTheme="minorHAnsi" w:hAnsiTheme="minorHAnsi"/>
        </w:rPr>
        <w:t xml:space="preserve">Program ochrony środowiska dla </w:t>
      </w:r>
      <w:r>
        <w:rPr>
          <w:rFonts w:asciiTheme="minorHAnsi" w:hAnsiTheme="minorHAnsi"/>
        </w:rPr>
        <w:t>powiatu</w:t>
      </w:r>
      <w:r w:rsidRPr="006465CE">
        <w:rPr>
          <w:rFonts w:asciiTheme="minorHAnsi" w:hAnsiTheme="minorHAnsi"/>
        </w:rPr>
        <w:t xml:space="preserve"> </w:t>
      </w:r>
      <w:r>
        <w:rPr>
          <w:rFonts w:asciiTheme="minorHAnsi" w:hAnsiTheme="minorHAnsi"/>
        </w:rPr>
        <w:t>w</w:t>
      </w:r>
      <w:r w:rsidRPr="006465CE">
        <w:rPr>
          <w:rFonts w:asciiTheme="minorHAnsi" w:hAnsiTheme="minorHAnsi"/>
        </w:rPr>
        <w:t xml:space="preserve">ołomińskiego </w:t>
      </w:r>
      <w:r w:rsidR="009B233F">
        <w:rPr>
          <w:rFonts w:asciiTheme="minorHAnsi" w:hAnsiTheme="minorHAnsi"/>
        </w:rPr>
        <w:t>do roku</w:t>
      </w:r>
      <w:r>
        <w:rPr>
          <w:rFonts w:asciiTheme="minorHAnsi" w:hAnsiTheme="minorHAnsi"/>
        </w:rPr>
        <w:t xml:space="preserve"> 2020 z perspektywą do 202</w:t>
      </w:r>
      <w:r w:rsidR="009B233F">
        <w:rPr>
          <w:rFonts w:asciiTheme="minorHAnsi" w:hAnsiTheme="minorHAnsi"/>
        </w:rPr>
        <w:t>3</w:t>
      </w:r>
      <w:r>
        <w:rPr>
          <w:rFonts w:asciiTheme="minorHAnsi" w:hAnsiTheme="minorHAnsi"/>
        </w:rPr>
        <w:t xml:space="preserve"> </w:t>
      </w:r>
      <w:proofErr w:type="gramStart"/>
      <w:r>
        <w:rPr>
          <w:rFonts w:asciiTheme="minorHAnsi" w:hAnsiTheme="minorHAnsi"/>
        </w:rPr>
        <w:t>roku</w:t>
      </w:r>
      <w:r w:rsidRPr="006465CE">
        <w:rPr>
          <w:rFonts w:asciiTheme="minorHAnsi" w:hAnsiTheme="minorHAnsi"/>
        </w:rPr>
        <w:t xml:space="preserve"> </w:t>
      </w:r>
      <w:r>
        <w:rPr>
          <w:rFonts w:asciiTheme="minorHAnsi" w:hAnsiTheme="minorHAnsi"/>
        </w:rPr>
        <w:t xml:space="preserve">, </w:t>
      </w:r>
      <w:proofErr w:type="gramEnd"/>
      <w:r>
        <w:rPr>
          <w:rFonts w:asciiTheme="minorHAnsi" w:hAnsiTheme="minorHAnsi"/>
        </w:rPr>
        <w:t>którego</w:t>
      </w:r>
      <w:r w:rsidR="00BE596F" w:rsidRPr="006465CE">
        <w:rPr>
          <w:rFonts w:asciiTheme="minorHAnsi" w:hAnsiTheme="minorHAnsi"/>
        </w:rPr>
        <w:t xml:space="preserve"> projekt jest przedmiotem oceny w niniejszej </w:t>
      </w:r>
      <w:r w:rsidR="00BE596F" w:rsidRPr="006465CE">
        <w:rPr>
          <w:rFonts w:asciiTheme="minorHAnsi" w:hAnsiTheme="minorHAnsi"/>
          <w:i/>
        </w:rPr>
        <w:t>Prognozie</w:t>
      </w:r>
      <w:r w:rsidR="00BE596F" w:rsidRPr="006465CE">
        <w:rPr>
          <w:rFonts w:asciiTheme="minorHAnsi" w:hAnsiTheme="minorHAnsi"/>
        </w:rPr>
        <w:t xml:space="preserve">, dotyczy całego obszaru </w:t>
      </w:r>
      <w:r w:rsidR="00305015">
        <w:rPr>
          <w:rFonts w:asciiTheme="minorHAnsi" w:hAnsiTheme="minorHAnsi"/>
        </w:rPr>
        <w:t>powiatu</w:t>
      </w:r>
      <w:r w:rsidR="00381A08" w:rsidRPr="006465CE">
        <w:rPr>
          <w:rFonts w:asciiTheme="minorHAnsi" w:hAnsiTheme="minorHAnsi"/>
        </w:rPr>
        <w:t xml:space="preserve"> </w:t>
      </w:r>
      <w:r w:rsidR="00E60365" w:rsidRPr="006465CE">
        <w:rPr>
          <w:rFonts w:asciiTheme="minorHAnsi" w:hAnsiTheme="minorHAnsi"/>
        </w:rPr>
        <w:t>wołomińskiego</w:t>
      </w:r>
      <w:r w:rsidR="00BE596F" w:rsidRPr="006465CE">
        <w:rPr>
          <w:rFonts w:asciiTheme="minorHAnsi" w:hAnsiTheme="minorHAnsi"/>
        </w:rPr>
        <w:t xml:space="preserve">. </w:t>
      </w:r>
      <w:r w:rsidR="001C2AEB" w:rsidRPr="006465CE">
        <w:rPr>
          <w:rFonts w:asciiTheme="minorHAnsi" w:hAnsiTheme="minorHAnsi"/>
        </w:rPr>
        <w:t>C</w:t>
      </w:r>
      <w:r w:rsidR="00BE596F" w:rsidRPr="006465CE">
        <w:rPr>
          <w:rFonts w:asciiTheme="minorHAnsi" w:hAnsiTheme="minorHAnsi"/>
        </w:rPr>
        <w:t>ały obszar</w:t>
      </w:r>
      <w:r w:rsidR="00F44E71" w:rsidRPr="006465CE">
        <w:rPr>
          <w:rFonts w:asciiTheme="minorHAnsi" w:hAnsiTheme="minorHAnsi"/>
        </w:rPr>
        <w:t xml:space="preserve"> </w:t>
      </w:r>
      <w:proofErr w:type="gramStart"/>
      <w:r w:rsidR="00305015">
        <w:rPr>
          <w:rFonts w:asciiTheme="minorHAnsi" w:hAnsiTheme="minorHAnsi"/>
        </w:rPr>
        <w:t>powiatu</w:t>
      </w:r>
      <w:r w:rsidR="00BE596F" w:rsidRPr="006465CE">
        <w:rPr>
          <w:rFonts w:asciiTheme="minorHAnsi" w:hAnsiTheme="minorHAnsi"/>
        </w:rPr>
        <w:t xml:space="preserve"> (choć</w:t>
      </w:r>
      <w:proofErr w:type="gramEnd"/>
      <w:r w:rsidR="00BE596F" w:rsidRPr="006465CE">
        <w:rPr>
          <w:rFonts w:asciiTheme="minorHAnsi" w:hAnsiTheme="minorHAnsi"/>
        </w:rPr>
        <w:t xml:space="preserve"> </w:t>
      </w:r>
      <w:r w:rsidR="001C2AEB" w:rsidRPr="006465CE">
        <w:rPr>
          <w:rFonts w:asciiTheme="minorHAnsi" w:hAnsiTheme="minorHAnsi"/>
        </w:rPr>
        <w:t>nie w jednakowym stopniu</w:t>
      </w:r>
      <w:r w:rsidR="00BE596F" w:rsidRPr="006465CE">
        <w:rPr>
          <w:rFonts w:asciiTheme="minorHAnsi" w:hAnsiTheme="minorHAnsi"/>
        </w:rPr>
        <w:t xml:space="preserve">) objęty </w:t>
      </w:r>
      <w:r w:rsidR="001C2AEB" w:rsidRPr="006465CE">
        <w:rPr>
          <w:rFonts w:asciiTheme="minorHAnsi" w:hAnsiTheme="minorHAnsi"/>
        </w:rPr>
        <w:t>zostanie</w:t>
      </w:r>
      <w:r w:rsidR="00BE596F" w:rsidRPr="006465CE">
        <w:rPr>
          <w:rFonts w:asciiTheme="minorHAnsi" w:hAnsiTheme="minorHAnsi"/>
        </w:rPr>
        <w:t xml:space="preserve"> oddziaływaniem skutków realizacji </w:t>
      </w:r>
      <w:r w:rsidR="00E60365" w:rsidRPr="006465CE">
        <w:rPr>
          <w:rFonts w:asciiTheme="minorHAnsi" w:hAnsiTheme="minorHAnsi"/>
          <w:i/>
        </w:rPr>
        <w:t>Programu</w:t>
      </w:r>
      <w:r w:rsidR="00BE596F" w:rsidRPr="006465CE">
        <w:rPr>
          <w:rFonts w:asciiTheme="minorHAnsi" w:hAnsiTheme="minorHAnsi"/>
        </w:rPr>
        <w:t>.</w:t>
      </w:r>
      <w:r w:rsidR="001C2AEB" w:rsidRPr="006465CE">
        <w:rPr>
          <w:rFonts w:asciiTheme="minorHAnsi" w:hAnsiTheme="minorHAnsi"/>
        </w:rPr>
        <w:t xml:space="preserve"> </w:t>
      </w:r>
      <w:r w:rsidR="00BE596F" w:rsidRPr="006465CE">
        <w:rPr>
          <w:rFonts w:asciiTheme="minorHAnsi" w:hAnsiTheme="minorHAnsi"/>
        </w:rPr>
        <w:t xml:space="preserve">Poniżej przedstawiono </w:t>
      </w:r>
      <w:r w:rsidR="00444354" w:rsidRPr="006465CE">
        <w:rPr>
          <w:rFonts w:asciiTheme="minorHAnsi" w:hAnsiTheme="minorHAnsi"/>
        </w:rPr>
        <w:t xml:space="preserve">opis </w:t>
      </w:r>
      <w:r w:rsidR="00BE596F" w:rsidRPr="006465CE">
        <w:rPr>
          <w:rFonts w:asciiTheme="minorHAnsi" w:hAnsiTheme="minorHAnsi"/>
        </w:rPr>
        <w:t>stan</w:t>
      </w:r>
      <w:r w:rsidR="00444354" w:rsidRPr="006465CE">
        <w:rPr>
          <w:rFonts w:asciiTheme="minorHAnsi" w:hAnsiTheme="minorHAnsi"/>
        </w:rPr>
        <w:t>u</w:t>
      </w:r>
      <w:r w:rsidR="00BE596F" w:rsidRPr="006465CE">
        <w:rPr>
          <w:rFonts w:asciiTheme="minorHAnsi" w:hAnsiTheme="minorHAnsi"/>
        </w:rPr>
        <w:t xml:space="preserve"> poszczególnych </w:t>
      </w:r>
      <w:r w:rsidR="00444354" w:rsidRPr="006465CE">
        <w:rPr>
          <w:rFonts w:asciiTheme="minorHAnsi" w:hAnsiTheme="minorHAnsi"/>
        </w:rPr>
        <w:t>komponentów</w:t>
      </w:r>
      <w:r w:rsidR="00BE596F" w:rsidRPr="006465CE">
        <w:rPr>
          <w:rFonts w:asciiTheme="minorHAnsi" w:hAnsiTheme="minorHAnsi"/>
        </w:rPr>
        <w:t xml:space="preserve"> środowiska </w:t>
      </w:r>
      <w:r w:rsidR="00305015">
        <w:rPr>
          <w:rFonts w:asciiTheme="minorHAnsi" w:hAnsiTheme="minorHAnsi"/>
        </w:rPr>
        <w:t>powiatu</w:t>
      </w:r>
      <w:r w:rsidR="00BE596F" w:rsidRPr="006465CE">
        <w:rPr>
          <w:rFonts w:asciiTheme="minorHAnsi" w:hAnsiTheme="minorHAnsi"/>
        </w:rPr>
        <w:t xml:space="preserve">, które mogą zostać poddane oddziaływaniu w wyniku realizacji </w:t>
      </w:r>
      <w:r w:rsidR="00E60365" w:rsidRPr="006465CE">
        <w:rPr>
          <w:rFonts w:asciiTheme="minorHAnsi" w:hAnsiTheme="minorHAnsi"/>
          <w:i/>
        </w:rPr>
        <w:t>Programu</w:t>
      </w:r>
      <w:r w:rsidR="00BE596F" w:rsidRPr="006465CE">
        <w:rPr>
          <w:rFonts w:asciiTheme="minorHAnsi" w:hAnsiTheme="minorHAnsi"/>
        </w:rPr>
        <w:t>.</w:t>
      </w:r>
    </w:p>
    <w:p w:rsidR="00BE596F" w:rsidRPr="006465CE" w:rsidRDefault="00BE596F" w:rsidP="00BD073F">
      <w:pPr>
        <w:pStyle w:val="Nagwek2POSwo"/>
      </w:pPr>
      <w:bookmarkStart w:id="74" w:name="_Toc238348844"/>
      <w:bookmarkStart w:id="75" w:name="_Toc329859778"/>
      <w:bookmarkStart w:id="76" w:name="_Toc425069131"/>
      <w:bookmarkStart w:id="77" w:name="_Toc425146875"/>
      <w:r w:rsidRPr="006465CE">
        <w:t xml:space="preserve">4.1. </w:t>
      </w:r>
      <w:bookmarkEnd w:id="74"/>
      <w:r w:rsidRPr="006465CE">
        <w:t>Przyroda i krajobraz (w tym lasy)</w:t>
      </w:r>
      <w:bookmarkEnd w:id="75"/>
      <w:bookmarkEnd w:id="76"/>
      <w:bookmarkEnd w:id="77"/>
    </w:p>
    <w:p w:rsidR="00BE596F" w:rsidRPr="006465CE" w:rsidRDefault="00BE596F" w:rsidP="00BE596F">
      <w:pPr>
        <w:pStyle w:val="gorzow"/>
        <w:tabs>
          <w:tab w:val="left" w:pos="975"/>
        </w:tabs>
        <w:rPr>
          <w:rFonts w:asciiTheme="minorHAnsi" w:hAnsiTheme="minorHAnsi"/>
          <w:szCs w:val="22"/>
        </w:rPr>
      </w:pPr>
      <w:r w:rsidRPr="006465CE">
        <w:rPr>
          <w:rFonts w:asciiTheme="minorHAnsi" w:hAnsiTheme="minorHAnsi"/>
          <w:szCs w:val="22"/>
        </w:rPr>
        <w:tab/>
      </w:r>
    </w:p>
    <w:p w:rsidR="00E929AC" w:rsidRPr="006465CE" w:rsidRDefault="00305015" w:rsidP="000F1F7C">
      <w:pPr>
        <w:pStyle w:val="aaaaanita"/>
        <w:rPr>
          <w:rFonts w:asciiTheme="minorHAnsi" w:hAnsiTheme="minorHAnsi"/>
        </w:rPr>
      </w:pPr>
      <w:r>
        <w:rPr>
          <w:rFonts w:asciiTheme="minorHAnsi" w:hAnsiTheme="minorHAnsi"/>
        </w:rPr>
        <w:t>Powiat</w:t>
      </w:r>
      <w:r w:rsidR="00730D31" w:rsidRPr="006465CE">
        <w:rPr>
          <w:rFonts w:asciiTheme="minorHAnsi" w:hAnsiTheme="minorHAnsi"/>
        </w:rPr>
        <w:t xml:space="preserve"> </w:t>
      </w:r>
      <w:r w:rsidR="00D353A8">
        <w:rPr>
          <w:rFonts w:asciiTheme="minorHAnsi" w:hAnsiTheme="minorHAnsi"/>
        </w:rPr>
        <w:t>w</w:t>
      </w:r>
      <w:r w:rsidR="00730D31" w:rsidRPr="006465CE">
        <w:rPr>
          <w:rFonts w:asciiTheme="minorHAnsi" w:hAnsiTheme="minorHAnsi"/>
        </w:rPr>
        <w:t xml:space="preserve">ołomiński posiada liczne i cenne walory przyrodnicze. Na terytorium </w:t>
      </w:r>
      <w:r>
        <w:rPr>
          <w:rFonts w:asciiTheme="minorHAnsi" w:hAnsiTheme="minorHAnsi"/>
        </w:rPr>
        <w:t>powiatu</w:t>
      </w:r>
      <w:r w:rsidR="00730D31" w:rsidRPr="006465CE">
        <w:rPr>
          <w:rFonts w:asciiTheme="minorHAnsi" w:hAnsiTheme="minorHAnsi"/>
        </w:rPr>
        <w:t xml:space="preserve"> występują różne typy ekosystemów odmiennych pod względem przyrodniczym i krajobrazowym. Są to zarówno ekosystemy naturalne, jak i półnaturalne. </w:t>
      </w:r>
      <w:r w:rsidR="000F1F7C" w:rsidRPr="006465CE">
        <w:rPr>
          <w:rFonts w:asciiTheme="minorHAnsi" w:hAnsiTheme="minorHAnsi"/>
        </w:rPr>
        <w:t xml:space="preserve">Najcenniejsze obiekty i obszary przyrodnicze </w:t>
      </w:r>
      <w:r>
        <w:rPr>
          <w:rFonts w:asciiTheme="minorHAnsi" w:hAnsiTheme="minorHAnsi"/>
        </w:rPr>
        <w:t>powiatu</w:t>
      </w:r>
      <w:r w:rsidR="000F1F7C" w:rsidRPr="006465CE">
        <w:rPr>
          <w:rFonts w:asciiTheme="minorHAnsi" w:hAnsiTheme="minorHAnsi"/>
        </w:rPr>
        <w:t xml:space="preserve"> wołomińskiego zostały objęte ochroną prawną. </w:t>
      </w:r>
    </w:p>
    <w:p w:rsidR="00D353A8" w:rsidRDefault="00D353A8" w:rsidP="000F1F7C">
      <w:pPr>
        <w:pStyle w:val="Legenda"/>
        <w:rPr>
          <w:rFonts w:asciiTheme="minorHAnsi" w:hAnsiTheme="minorHAnsi" w:cstheme="minorHAnsi"/>
          <w:iCs/>
          <w:color w:val="000000" w:themeColor="text1"/>
        </w:rPr>
      </w:pPr>
      <w:bookmarkStart w:id="78" w:name="_Toc199319124"/>
      <w:bookmarkStart w:id="79" w:name="_Toc213337160"/>
      <w:bookmarkStart w:id="80" w:name="_Toc335735370"/>
      <w:bookmarkStart w:id="81" w:name="_Toc336592115"/>
      <w:bookmarkStart w:id="82" w:name="_Toc337413883"/>
      <w:bookmarkStart w:id="83" w:name="_Toc362335955"/>
      <w:bookmarkStart w:id="84" w:name="_Toc421794696"/>
    </w:p>
    <w:p w:rsidR="000F1F7C" w:rsidRPr="00D353A8" w:rsidRDefault="00D353A8" w:rsidP="00D353A8">
      <w:pPr>
        <w:pStyle w:val="Legenda"/>
        <w:jc w:val="center"/>
        <w:rPr>
          <w:rFonts w:asciiTheme="minorHAnsi" w:hAnsiTheme="minorHAnsi" w:cstheme="minorHAnsi"/>
          <w:iCs/>
          <w:color w:val="000000" w:themeColor="text1"/>
        </w:rPr>
      </w:pPr>
      <w:bookmarkStart w:id="85" w:name="_Toc439935576"/>
      <w:r w:rsidRPr="00D353A8">
        <w:rPr>
          <w:rFonts w:asciiTheme="minorHAnsi" w:hAnsiTheme="minorHAnsi"/>
        </w:rPr>
        <w:t xml:space="preserve">Tabela </w:t>
      </w:r>
      <w:r w:rsidR="00880E92" w:rsidRPr="00D353A8">
        <w:rPr>
          <w:rFonts w:asciiTheme="minorHAnsi" w:hAnsiTheme="minorHAnsi"/>
        </w:rPr>
        <w:fldChar w:fldCharType="begin"/>
      </w:r>
      <w:r w:rsidRPr="00D353A8">
        <w:rPr>
          <w:rFonts w:asciiTheme="minorHAnsi" w:hAnsiTheme="minorHAnsi"/>
        </w:rPr>
        <w:instrText xml:space="preserve"> SEQ Tabela \* ARABIC </w:instrText>
      </w:r>
      <w:r w:rsidR="00880E92" w:rsidRPr="00D353A8">
        <w:rPr>
          <w:rFonts w:asciiTheme="minorHAnsi" w:hAnsiTheme="minorHAnsi"/>
        </w:rPr>
        <w:fldChar w:fldCharType="separate"/>
      </w:r>
      <w:r w:rsidR="005A5865">
        <w:rPr>
          <w:rFonts w:asciiTheme="minorHAnsi" w:hAnsiTheme="minorHAnsi"/>
          <w:noProof/>
        </w:rPr>
        <w:t>3</w:t>
      </w:r>
      <w:r w:rsidR="00880E92" w:rsidRPr="00D353A8">
        <w:rPr>
          <w:rFonts w:asciiTheme="minorHAnsi" w:hAnsiTheme="minorHAnsi"/>
        </w:rPr>
        <w:fldChar w:fldCharType="end"/>
      </w:r>
      <w:r w:rsidRPr="00D353A8">
        <w:rPr>
          <w:rFonts w:asciiTheme="minorHAnsi" w:hAnsiTheme="minorHAnsi"/>
        </w:rPr>
        <w:t xml:space="preserve">. </w:t>
      </w:r>
      <w:r w:rsidR="000F1F7C" w:rsidRPr="00D353A8">
        <w:rPr>
          <w:rFonts w:asciiTheme="minorHAnsi" w:hAnsiTheme="minorHAnsi" w:cstheme="minorHAnsi"/>
          <w:iCs/>
          <w:color w:val="000000" w:themeColor="text1"/>
        </w:rPr>
        <w:t xml:space="preserve">Formy ochrony przyrody na terenie </w:t>
      </w:r>
      <w:r w:rsidR="00305015" w:rsidRPr="00D353A8">
        <w:rPr>
          <w:rFonts w:asciiTheme="minorHAnsi" w:hAnsiTheme="minorHAnsi" w:cstheme="minorHAnsi"/>
          <w:iCs/>
          <w:color w:val="000000" w:themeColor="text1"/>
        </w:rPr>
        <w:t>powiatu</w:t>
      </w:r>
      <w:bookmarkEnd w:id="78"/>
      <w:r w:rsidR="000F1F7C" w:rsidRPr="00D353A8">
        <w:rPr>
          <w:rFonts w:asciiTheme="minorHAnsi" w:hAnsiTheme="minorHAnsi" w:cstheme="minorHAnsi"/>
          <w:iCs/>
          <w:color w:val="000000" w:themeColor="text1"/>
        </w:rPr>
        <w:t xml:space="preserve"> </w:t>
      </w:r>
      <w:bookmarkEnd w:id="79"/>
      <w:bookmarkEnd w:id="80"/>
      <w:bookmarkEnd w:id="81"/>
      <w:bookmarkEnd w:id="82"/>
      <w:bookmarkEnd w:id="83"/>
      <w:r w:rsidR="000F1F7C" w:rsidRPr="00D353A8">
        <w:rPr>
          <w:rFonts w:asciiTheme="minorHAnsi" w:hAnsiTheme="minorHAnsi" w:cstheme="minorHAnsi"/>
          <w:iCs/>
          <w:color w:val="000000" w:themeColor="text1"/>
        </w:rPr>
        <w:t>wołomińskiego</w:t>
      </w:r>
      <w:bookmarkEnd w:id="84"/>
      <w:bookmarkEnd w:id="85"/>
    </w:p>
    <w:tbl>
      <w:tblPr>
        <w:tblStyle w:val="Tabela-Motyw"/>
        <w:tblW w:w="0" w:type="auto"/>
        <w:jc w:val="center"/>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single" w:sz="4" w:space="0" w:color="5F497A" w:themeColor="accent4" w:themeShade="BF"/>
          <w:insideV w:val="single" w:sz="4" w:space="0" w:color="5F497A" w:themeColor="accent4" w:themeShade="BF"/>
        </w:tblBorders>
        <w:shd w:val="clear" w:color="auto" w:fill="FFFFFF" w:themeFill="background1"/>
        <w:tblLook w:val="0000"/>
      </w:tblPr>
      <w:tblGrid>
        <w:gridCol w:w="3097"/>
        <w:gridCol w:w="590"/>
        <w:gridCol w:w="2382"/>
        <w:gridCol w:w="2153"/>
      </w:tblGrid>
      <w:tr w:rsidR="001D1220" w:rsidRPr="00501F8F" w:rsidTr="008E20F1">
        <w:trPr>
          <w:trHeight w:val="70"/>
          <w:tblHeader/>
          <w:jc w:val="center"/>
        </w:trPr>
        <w:tc>
          <w:tcPr>
            <w:tcW w:w="0" w:type="auto"/>
            <w:shd w:val="clear" w:color="auto" w:fill="FFFFFF" w:themeFill="background1"/>
          </w:tcPr>
          <w:p w:rsidR="001D1220" w:rsidRPr="00501F8F" w:rsidRDefault="001D1220" w:rsidP="008E20F1">
            <w:pPr>
              <w:pStyle w:val="Nagwek8"/>
              <w:rPr>
                <w:rFonts w:asciiTheme="minorHAnsi" w:hAnsiTheme="minorHAnsi" w:cstheme="minorHAnsi"/>
                <w:b w:val="0"/>
                <w:i/>
                <w:color w:val="000000" w:themeColor="text1"/>
                <w:sz w:val="20"/>
              </w:rPr>
            </w:pPr>
            <w:r w:rsidRPr="00501F8F">
              <w:rPr>
                <w:rFonts w:asciiTheme="minorHAnsi" w:hAnsiTheme="minorHAnsi" w:cstheme="minorHAnsi"/>
                <w:color w:val="000000" w:themeColor="text1"/>
                <w:sz w:val="20"/>
              </w:rPr>
              <w:t>Forma ochrony</w:t>
            </w:r>
          </w:p>
        </w:tc>
        <w:tc>
          <w:tcPr>
            <w:tcW w:w="0" w:type="auto"/>
            <w:shd w:val="clear" w:color="auto" w:fill="FFFFFF" w:themeFill="background1"/>
          </w:tcPr>
          <w:p w:rsidR="001D1220" w:rsidRPr="00501F8F" w:rsidRDefault="001D1220" w:rsidP="008E20F1">
            <w:pPr>
              <w:jc w:val="center"/>
              <w:rPr>
                <w:rFonts w:asciiTheme="minorHAnsi" w:hAnsiTheme="minorHAnsi" w:cstheme="minorHAnsi"/>
                <w:b/>
                <w:bCs/>
                <w:iCs/>
                <w:color w:val="000000" w:themeColor="text1"/>
                <w:sz w:val="20"/>
              </w:rPr>
            </w:pPr>
            <w:r w:rsidRPr="00501F8F">
              <w:rPr>
                <w:rFonts w:asciiTheme="minorHAnsi" w:hAnsiTheme="minorHAnsi" w:cstheme="minorHAnsi"/>
                <w:b/>
                <w:bCs/>
                <w:iCs/>
                <w:color w:val="000000" w:themeColor="text1"/>
                <w:sz w:val="20"/>
              </w:rPr>
              <w:t>Ilość</w:t>
            </w:r>
          </w:p>
        </w:tc>
        <w:tc>
          <w:tcPr>
            <w:tcW w:w="0" w:type="auto"/>
            <w:shd w:val="clear" w:color="auto" w:fill="FFFFFF" w:themeFill="background1"/>
          </w:tcPr>
          <w:p w:rsidR="001D1220" w:rsidRPr="00501F8F" w:rsidRDefault="001D1220" w:rsidP="008E20F1">
            <w:pPr>
              <w:jc w:val="center"/>
              <w:rPr>
                <w:rFonts w:asciiTheme="minorHAnsi" w:hAnsiTheme="minorHAnsi" w:cstheme="minorHAnsi"/>
                <w:b/>
                <w:bCs/>
                <w:iCs/>
                <w:color w:val="000000" w:themeColor="text1"/>
                <w:sz w:val="20"/>
              </w:rPr>
            </w:pPr>
            <w:r w:rsidRPr="00501F8F">
              <w:rPr>
                <w:rFonts w:asciiTheme="minorHAnsi" w:hAnsiTheme="minorHAnsi" w:cstheme="minorHAnsi"/>
                <w:b/>
                <w:bCs/>
                <w:iCs/>
                <w:color w:val="000000" w:themeColor="text1"/>
                <w:sz w:val="20"/>
              </w:rPr>
              <w:t>Powierzchnia ogólna w ha</w:t>
            </w:r>
          </w:p>
        </w:tc>
        <w:tc>
          <w:tcPr>
            <w:tcW w:w="0" w:type="auto"/>
            <w:shd w:val="clear" w:color="auto" w:fill="FFFFFF" w:themeFill="background1"/>
          </w:tcPr>
          <w:p w:rsidR="001D1220" w:rsidRPr="00501F8F" w:rsidRDefault="001D1220" w:rsidP="008E20F1">
            <w:pPr>
              <w:jc w:val="center"/>
              <w:rPr>
                <w:rFonts w:asciiTheme="minorHAnsi" w:hAnsiTheme="minorHAnsi" w:cstheme="minorHAnsi"/>
                <w:b/>
                <w:bCs/>
                <w:iCs/>
                <w:color w:val="000000" w:themeColor="text1"/>
                <w:sz w:val="20"/>
              </w:rPr>
            </w:pPr>
            <w:r w:rsidRPr="00501F8F">
              <w:rPr>
                <w:rFonts w:asciiTheme="minorHAnsi" w:hAnsiTheme="minorHAnsi" w:cstheme="minorHAnsi"/>
                <w:b/>
                <w:bCs/>
                <w:iCs/>
                <w:color w:val="000000" w:themeColor="text1"/>
                <w:sz w:val="20"/>
              </w:rPr>
              <w:t>% powierzchni powiatu</w:t>
            </w:r>
          </w:p>
        </w:tc>
      </w:tr>
      <w:tr w:rsidR="001D1220" w:rsidRPr="00E028AD" w:rsidTr="008E20F1">
        <w:trPr>
          <w:trHeight w:val="159"/>
          <w:jc w:val="center"/>
        </w:trPr>
        <w:tc>
          <w:tcPr>
            <w:tcW w:w="0" w:type="auto"/>
            <w:shd w:val="clear" w:color="auto" w:fill="FFFFFF" w:themeFill="background1"/>
          </w:tcPr>
          <w:p w:rsidR="001D1220" w:rsidRPr="00E028AD" w:rsidRDefault="001D1220" w:rsidP="008E20F1">
            <w:pPr>
              <w:pStyle w:val="Stopka"/>
              <w:tabs>
                <w:tab w:val="clear" w:pos="4536"/>
                <w:tab w:val="clear" w:pos="9072"/>
              </w:tabs>
              <w:rPr>
                <w:rFonts w:asciiTheme="minorHAnsi" w:hAnsiTheme="minorHAnsi" w:cstheme="minorHAnsi"/>
                <w:color w:val="000000" w:themeColor="text1"/>
                <w:sz w:val="20"/>
              </w:rPr>
            </w:pPr>
            <w:r w:rsidRPr="00E028AD">
              <w:rPr>
                <w:rFonts w:asciiTheme="minorHAnsi" w:hAnsiTheme="minorHAnsi" w:cstheme="minorHAnsi"/>
                <w:color w:val="000000" w:themeColor="text1"/>
                <w:sz w:val="20"/>
              </w:rPr>
              <w:t>Rezerwaty przyrody</w:t>
            </w:r>
          </w:p>
        </w:tc>
        <w:tc>
          <w:tcPr>
            <w:tcW w:w="0" w:type="auto"/>
            <w:shd w:val="clear" w:color="auto" w:fill="FFFFFF" w:themeFill="background1"/>
          </w:tcPr>
          <w:p w:rsidR="001D1220" w:rsidRPr="00E028AD" w:rsidRDefault="001D1220" w:rsidP="008E20F1">
            <w:pPr>
              <w:jc w:val="center"/>
              <w:rPr>
                <w:rFonts w:asciiTheme="minorHAnsi" w:hAnsiTheme="minorHAnsi" w:cstheme="minorHAnsi"/>
                <w:bCs/>
                <w:iCs/>
                <w:color w:val="000000" w:themeColor="text1"/>
                <w:sz w:val="20"/>
              </w:rPr>
            </w:pPr>
            <w:r>
              <w:rPr>
                <w:rFonts w:asciiTheme="minorHAnsi" w:hAnsiTheme="minorHAnsi" w:cstheme="minorHAnsi"/>
                <w:bCs/>
                <w:iCs/>
                <w:color w:val="000000" w:themeColor="text1"/>
                <w:sz w:val="20"/>
              </w:rPr>
              <w:t>6</w:t>
            </w:r>
          </w:p>
        </w:tc>
        <w:tc>
          <w:tcPr>
            <w:tcW w:w="0" w:type="auto"/>
            <w:shd w:val="clear" w:color="auto" w:fill="FFFFFF" w:themeFill="background1"/>
          </w:tcPr>
          <w:p w:rsidR="001D1220" w:rsidRPr="00E028AD" w:rsidRDefault="001D1220" w:rsidP="008E20F1">
            <w:pPr>
              <w:jc w:val="center"/>
              <w:rPr>
                <w:rFonts w:asciiTheme="minorHAnsi" w:hAnsiTheme="minorHAnsi" w:cstheme="minorHAnsi"/>
                <w:color w:val="000000" w:themeColor="text1"/>
                <w:sz w:val="20"/>
              </w:rPr>
            </w:pPr>
            <w:r>
              <w:rPr>
                <w:rFonts w:asciiTheme="minorHAnsi" w:hAnsiTheme="minorHAnsi" w:cstheme="minorHAnsi"/>
                <w:color w:val="000000" w:themeColor="text1"/>
                <w:sz w:val="20"/>
              </w:rPr>
              <w:t>370,04</w:t>
            </w:r>
          </w:p>
        </w:tc>
        <w:tc>
          <w:tcPr>
            <w:tcW w:w="0" w:type="auto"/>
            <w:shd w:val="clear" w:color="auto" w:fill="FFFFFF" w:themeFill="background1"/>
          </w:tcPr>
          <w:p w:rsidR="001D1220" w:rsidRPr="00E028AD" w:rsidRDefault="001D1220" w:rsidP="008E20F1">
            <w:pPr>
              <w:pStyle w:val="tabele"/>
              <w:rPr>
                <w:rFonts w:asciiTheme="minorHAnsi" w:hAnsiTheme="minorHAnsi" w:cstheme="minorHAnsi"/>
                <w:bCs w:val="0"/>
                <w:iCs/>
                <w:color w:val="000000" w:themeColor="text1"/>
                <w:sz w:val="20"/>
              </w:rPr>
            </w:pPr>
            <w:r>
              <w:rPr>
                <w:rFonts w:asciiTheme="minorHAnsi" w:hAnsiTheme="minorHAnsi" w:cstheme="minorHAnsi"/>
                <w:bCs w:val="0"/>
                <w:iCs/>
                <w:color w:val="000000" w:themeColor="text1"/>
                <w:sz w:val="20"/>
              </w:rPr>
              <w:t>0,39</w:t>
            </w:r>
          </w:p>
        </w:tc>
      </w:tr>
      <w:tr w:rsidR="001D1220" w:rsidRPr="00E028AD" w:rsidTr="008E20F1">
        <w:trPr>
          <w:trHeight w:val="177"/>
          <w:jc w:val="center"/>
        </w:trPr>
        <w:tc>
          <w:tcPr>
            <w:tcW w:w="0" w:type="auto"/>
            <w:shd w:val="clear" w:color="auto" w:fill="FFFFFF" w:themeFill="background1"/>
          </w:tcPr>
          <w:p w:rsidR="001D1220" w:rsidRPr="00E028AD" w:rsidRDefault="001D1220" w:rsidP="008E20F1">
            <w:pPr>
              <w:rPr>
                <w:rFonts w:asciiTheme="minorHAnsi" w:hAnsiTheme="minorHAnsi" w:cstheme="minorHAnsi"/>
                <w:bCs/>
                <w:iCs/>
                <w:color w:val="000000" w:themeColor="text1"/>
                <w:sz w:val="20"/>
              </w:rPr>
            </w:pPr>
            <w:r w:rsidRPr="00E028AD">
              <w:rPr>
                <w:rFonts w:asciiTheme="minorHAnsi" w:hAnsiTheme="minorHAnsi" w:cstheme="minorHAnsi"/>
                <w:bCs/>
                <w:iCs/>
                <w:color w:val="000000" w:themeColor="text1"/>
                <w:sz w:val="20"/>
              </w:rPr>
              <w:t>Parki krajobrazowe</w:t>
            </w:r>
          </w:p>
        </w:tc>
        <w:tc>
          <w:tcPr>
            <w:tcW w:w="0" w:type="auto"/>
            <w:shd w:val="clear" w:color="auto" w:fill="FFFFFF" w:themeFill="background1"/>
          </w:tcPr>
          <w:p w:rsidR="001D1220" w:rsidRPr="00E028AD" w:rsidRDefault="001D1220" w:rsidP="008E20F1">
            <w:pPr>
              <w:jc w:val="center"/>
              <w:rPr>
                <w:rFonts w:asciiTheme="minorHAnsi" w:hAnsiTheme="minorHAnsi" w:cstheme="minorHAnsi"/>
                <w:bCs/>
                <w:iCs/>
                <w:color w:val="000000" w:themeColor="text1"/>
                <w:sz w:val="20"/>
              </w:rPr>
            </w:pPr>
            <w:r w:rsidRPr="00E028AD">
              <w:rPr>
                <w:rFonts w:asciiTheme="minorHAnsi" w:hAnsiTheme="minorHAnsi" w:cstheme="minorHAnsi"/>
                <w:bCs/>
                <w:iCs/>
                <w:color w:val="000000" w:themeColor="text1"/>
                <w:sz w:val="20"/>
              </w:rPr>
              <w:t>1</w:t>
            </w:r>
          </w:p>
        </w:tc>
        <w:tc>
          <w:tcPr>
            <w:tcW w:w="0" w:type="auto"/>
            <w:shd w:val="clear" w:color="auto" w:fill="FFFFFF" w:themeFill="background1"/>
          </w:tcPr>
          <w:p w:rsidR="001D1220" w:rsidRPr="00E028AD" w:rsidRDefault="001D1220" w:rsidP="008E20F1">
            <w:pPr>
              <w:jc w:val="center"/>
              <w:rPr>
                <w:rFonts w:asciiTheme="minorHAnsi" w:hAnsiTheme="minorHAnsi" w:cstheme="minorHAnsi"/>
                <w:color w:val="000000" w:themeColor="text1"/>
                <w:sz w:val="20"/>
              </w:rPr>
            </w:pPr>
            <w:r w:rsidRPr="00E028AD">
              <w:rPr>
                <w:rFonts w:asciiTheme="minorHAnsi" w:hAnsiTheme="minorHAnsi" w:cstheme="minorHAnsi"/>
                <w:color w:val="000000" w:themeColor="text1"/>
                <w:sz w:val="20"/>
              </w:rPr>
              <w:t>840,0</w:t>
            </w:r>
          </w:p>
        </w:tc>
        <w:tc>
          <w:tcPr>
            <w:tcW w:w="0" w:type="auto"/>
            <w:shd w:val="clear" w:color="auto" w:fill="FFFFFF" w:themeFill="background1"/>
          </w:tcPr>
          <w:p w:rsidR="001D1220" w:rsidRPr="00E028AD" w:rsidRDefault="001D1220" w:rsidP="008E20F1">
            <w:pPr>
              <w:jc w:val="center"/>
              <w:rPr>
                <w:rFonts w:asciiTheme="minorHAnsi" w:hAnsiTheme="minorHAnsi" w:cstheme="minorHAnsi"/>
                <w:bCs/>
                <w:iCs/>
                <w:color w:val="000000" w:themeColor="text1"/>
                <w:sz w:val="20"/>
              </w:rPr>
            </w:pPr>
            <w:r w:rsidRPr="00E028AD">
              <w:rPr>
                <w:rFonts w:asciiTheme="minorHAnsi" w:hAnsiTheme="minorHAnsi" w:cstheme="minorHAnsi"/>
                <w:bCs/>
                <w:iCs/>
                <w:color w:val="000000" w:themeColor="text1"/>
                <w:sz w:val="20"/>
              </w:rPr>
              <w:t>0,88</w:t>
            </w:r>
          </w:p>
        </w:tc>
      </w:tr>
      <w:tr w:rsidR="001D1220" w:rsidRPr="00E028AD" w:rsidTr="008E20F1">
        <w:trPr>
          <w:trHeight w:val="243"/>
          <w:jc w:val="center"/>
        </w:trPr>
        <w:tc>
          <w:tcPr>
            <w:tcW w:w="0" w:type="auto"/>
            <w:shd w:val="clear" w:color="auto" w:fill="FFFFFF" w:themeFill="background1"/>
          </w:tcPr>
          <w:p w:rsidR="001D1220" w:rsidRPr="00E028AD" w:rsidRDefault="001D1220" w:rsidP="008E20F1">
            <w:pPr>
              <w:rPr>
                <w:rFonts w:asciiTheme="minorHAnsi" w:hAnsiTheme="minorHAnsi" w:cstheme="minorHAnsi"/>
                <w:bCs/>
                <w:iCs/>
                <w:color w:val="000000" w:themeColor="text1"/>
                <w:sz w:val="20"/>
              </w:rPr>
            </w:pPr>
            <w:r w:rsidRPr="00E028AD">
              <w:rPr>
                <w:rFonts w:asciiTheme="minorHAnsi" w:hAnsiTheme="minorHAnsi" w:cstheme="minorHAnsi"/>
                <w:bCs/>
                <w:iCs/>
                <w:color w:val="000000" w:themeColor="text1"/>
                <w:sz w:val="20"/>
              </w:rPr>
              <w:t>Użytki ekologiczne</w:t>
            </w:r>
          </w:p>
        </w:tc>
        <w:tc>
          <w:tcPr>
            <w:tcW w:w="0" w:type="auto"/>
            <w:shd w:val="clear" w:color="auto" w:fill="FFFFFF" w:themeFill="background1"/>
          </w:tcPr>
          <w:p w:rsidR="001D1220" w:rsidRPr="00501F8F" w:rsidRDefault="001D1220" w:rsidP="008E20F1">
            <w:pPr>
              <w:jc w:val="center"/>
              <w:rPr>
                <w:rFonts w:asciiTheme="minorHAnsi" w:hAnsiTheme="minorHAnsi" w:cstheme="minorHAnsi"/>
                <w:bCs/>
                <w:iCs/>
                <w:sz w:val="20"/>
              </w:rPr>
            </w:pPr>
            <w:r w:rsidRPr="00501F8F">
              <w:rPr>
                <w:rFonts w:asciiTheme="minorHAnsi" w:hAnsiTheme="minorHAnsi" w:cstheme="minorHAnsi"/>
                <w:bCs/>
                <w:iCs/>
                <w:sz w:val="20"/>
              </w:rPr>
              <w:t>5</w:t>
            </w:r>
          </w:p>
        </w:tc>
        <w:tc>
          <w:tcPr>
            <w:tcW w:w="0" w:type="auto"/>
            <w:shd w:val="clear" w:color="auto" w:fill="FFFFFF" w:themeFill="background1"/>
          </w:tcPr>
          <w:p w:rsidR="001D1220" w:rsidRPr="00501F8F" w:rsidRDefault="001D1220" w:rsidP="008E20F1">
            <w:pPr>
              <w:jc w:val="center"/>
              <w:rPr>
                <w:rFonts w:asciiTheme="minorHAnsi" w:hAnsiTheme="minorHAnsi" w:cstheme="minorHAnsi"/>
                <w:sz w:val="20"/>
              </w:rPr>
            </w:pPr>
            <w:r w:rsidRPr="00501F8F">
              <w:rPr>
                <w:rFonts w:asciiTheme="minorHAnsi" w:hAnsiTheme="minorHAnsi" w:cstheme="minorHAnsi"/>
                <w:sz w:val="20"/>
              </w:rPr>
              <w:t>31,7</w:t>
            </w:r>
          </w:p>
        </w:tc>
        <w:tc>
          <w:tcPr>
            <w:tcW w:w="0" w:type="auto"/>
            <w:shd w:val="clear" w:color="auto" w:fill="FFFFFF" w:themeFill="background1"/>
          </w:tcPr>
          <w:p w:rsidR="001D1220" w:rsidRPr="00501F8F" w:rsidRDefault="001D1220" w:rsidP="008E20F1">
            <w:pPr>
              <w:jc w:val="center"/>
              <w:rPr>
                <w:rFonts w:asciiTheme="minorHAnsi" w:hAnsiTheme="minorHAnsi" w:cstheme="minorHAnsi"/>
                <w:bCs/>
                <w:iCs/>
                <w:sz w:val="20"/>
              </w:rPr>
            </w:pPr>
            <w:r w:rsidRPr="00501F8F">
              <w:rPr>
                <w:rFonts w:asciiTheme="minorHAnsi" w:hAnsiTheme="minorHAnsi" w:cstheme="minorHAnsi"/>
                <w:bCs/>
                <w:iCs/>
                <w:sz w:val="20"/>
              </w:rPr>
              <w:t>0,03</w:t>
            </w:r>
          </w:p>
        </w:tc>
      </w:tr>
      <w:tr w:rsidR="001D1220" w:rsidRPr="00E028AD" w:rsidTr="008E20F1">
        <w:trPr>
          <w:trHeight w:val="207"/>
          <w:jc w:val="center"/>
        </w:trPr>
        <w:tc>
          <w:tcPr>
            <w:tcW w:w="0" w:type="auto"/>
            <w:shd w:val="clear" w:color="auto" w:fill="FFFFFF" w:themeFill="background1"/>
          </w:tcPr>
          <w:p w:rsidR="001D1220" w:rsidRPr="00E028AD" w:rsidRDefault="001D1220" w:rsidP="008E20F1">
            <w:pPr>
              <w:rPr>
                <w:rFonts w:asciiTheme="minorHAnsi" w:hAnsiTheme="minorHAnsi" w:cstheme="minorHAnsi"/>
                <w:bCs/>
                <w:iCs/>
                <w:color w:val="000000" w:themeColor="text1"/>
                <w:sz w:val="20"/>
              </w:rPr>
            </w:pPr>
            <w:r w:rsidRPr="00E028AD">
              <w:rPr>
                <w:rFonts w:asciiTheme="minorHAnsi" w:hAnsiTheme="minorHAnsi" w:cstheme="minorHAnsi"/>
                <w:bCs/>
                <w:iCs/>
                <w:color w:val="000000" w:themeColor="text1"/>
                <w:sz w:val="20"/>
              </w:rPr>
              <w:t>Pomniki przyrody (szt.)</w:t>
            </w:r>
          </w:p>
        </w:tc>
        <w:tc>
          <w:tcPr>
            <w:tcW w:w="0" w:type="auto"/>
            <w:shd w:val="clear" w:color="auto" w:fill="FFFFFF" w:themeFill="background1"/>
          </w:tcPr>
          <w:p w:rsidR="001D1220" w:rsidRPr="00501F8F" w:rsidRDefault="001D1220" w:rsidP="008E20F1">
            <w:pPr>
              <w:jc w:val="center"/>
              <w:rPr>
                <w:rFonts w:asciiTheme="minorHAnsi" w:hAnsiTheme="minorHAnsi" w:cstheme="minorHAnsi"/>
                <w:bCs/>
                <w:iCs/>
                <w:sz w:val="20"/>
              </w:rPr>
            </w:pPr>
            <w:r>
              <w:rPr>
                <w:rFonts w:asciiTheme="minorHAnsi" w:hAnsiTheme="minorHAnsi" w:cstheme="minorHAnsi"/>
                <w:bCs/>
                <w:iCs/>
                <w:sz w:val="20"/>
              </w:rPr>
              <w:t>219</w:t>
            </w:r>
          </w:p>
        </w:tc>
        <w:tc>
          <w:tcPr>
            <w:tcW w:w="0" w:type="auto"/>
            <w:shd w:val="clear" w:color="auto" w:fill="FFFFFF" w:themeFill="background1"/>
          </w:tcPr>
          <w:p w:rsidR="001D1220" w:rsidRPr="00501F8F" w:rsidRDefault="001D1220" w:rsidP="008E20F1">
            <w:pPr>
              <w:jc w:val="center"/>
              <w:rPr>
                <w:rFonts w:asciiTheme="minorHAnsi" w:hAnsiTheme="minorHAnsi" w:cstheme="minorHAnsi"/>
                <w:bCs/>
                <w:iCs/>
                <w:sz w:val="20"/>
              </w:rPr>
            </w:pPr>
            <w:r w:rsidRPr="00501F8F">
              <w:rPr>
                <w:rFonts w:asciiTheme="minorHAnsi" w:hAnsiTheme="minorHAnsi" w:cstheme="minorHAnsi"/>
                <w:bCs/>
                <w:iCs/>
                <w:sz w:val="20"/>
              </w:rPr>
              <w:t>-</w:t>
            </w:r>
          </w:p>
        </w:tc>
        <w:tc>
          <w:tcPr>
            <w:tcW w:w="0" w:type="auto"/>
            <w:shd w:val="clear" w:color="auto" w:fill="FFFFFF" w:themeFill="background1"/>
          </w:tcPr>
          <w:p w:rsidR="001D1220" w:rsidRPr="00501F8F" w:rsidRDefault="001D1220" w:rsidP="008E20F1">
            <w:pPr>
              <w:jc w:val="center"/>
              <w:rPr>
                <w:rFonts w:asciiTheme="minorHAnsi" w:hAnsiTheme="minorHAnsi" w:cstheme="minorHAnsi"/>
                <w:bCs/>
                <w:iCs/>
                <w:sz w:val="20"/>
              </w:rPr>
            </w:pPr>
          </w:p>
        </w:tc>
      </w:tr>
      <w:tr w:rsidR="001D1220" w:rsidRPr="00E028AD" w:rsidTr="008E20F1">
        <w:trPr>
          <w:trHeight w:val="207"/>
          <w:jc w:val="center"/>
        </w:trPr>
        <w:tc>
          <w:tcPr>
            <w:tcW w:w="0" w:type="auto"/>
            <w:shd w:val="clear" w:color="auto" w:fill="FFFFFF" w:themeFill="background1"/>
          </w:tcPr>
          <w:p w:rsidR="001D1220" w:rsidRPr="00E028AD" w:rsidRDefault="001D1220" w:rsidP="008E20F1">
            <w:pPr>
              <w:rPr>
                <w:rFonts w:asciiTheme="minorHAnsi" w:hAnsiTheme="minorHAnsi" w:cstheme="minorHAnsi"/>
                <w:bCs/>
                <w:iCs/>
                <w:color w:val="000000" w:themeColor="text1"/>
                <w:sz w:val="20"/>
              </w:rPr>
            </w:pPr>
            <w:r w:rsidRPr="00E028AD">
              <w:rPr>
                <w:rFonts w:asciiTheme="minorHAnsi" w:hAnsiTheme="minorHAnsi" w:cstheme="minorHAnsi"/>
                <w:bCs/>
                <w:iCs/>
                <w:color w:val="000000" w:themeColor="text1"/>
                <w:sz w:val="20"/>
              </w:rPr>
              <w:t>Zespoły przyrodniczo-krajobrazowe</w:t>
            </w:r>
          </w:p>
        </w:tc>
        <w:tc>
          <w:tcPr>
            <w:tcW w:w="0" w:type="auto"/>
            <w:shd w:val="clear" w:color="auto" w:fill="FFFFFF" w:themeFill="background1"/>
          </w:tcPr>
          <w:p w:rsidR="001D1220" w:rsidRPr="00501F8F" w:rsidRDefault="001D1220" w:rsidP="008E20F1">
            <w:pPr>
              <w:jc w:val="center"/>
              <w:rPr>
                <w:rFonts w:asciiTheme="minorHAnsi" w:hAnsiTheme="minorHAnsi" w:cstheme="minorHAnsi"/>
                <w:bCs/>
                <w:iCs/>
                <w:sz w:val="20"/>
              </w:rPr>
            </w:pPr>
            <w:r w:rsidRPr="00501F8F">
              <w:rPr>
                <w:rFonts w:asciiTheme="minorHAnsi" w:hAnsiTheme="minorHAnsi" w:cstheme="minorHAnsi"/>
                <w:bCs/>
                <w:iCs/>
                <w:sz w:val="20"/>
              </w:rPr>
              <w:t>1</w:t>
            </w:r>
          </w:p>
        </w:tc>
        <w:tc>
          <w:tcPr>
            <w:tcW w:w="0" w:type="auto"/>
            <w:shd w:val="clear" w:color="auto" w:fill="FFFFFF" w:themeFill="background1"/>
          </w:tcPr>
          <w:p w:rsidR="001D1220" w:rsidRPr="00501F8F" w:rsidRDefault="001D1220" w:rsidP="008E20F1">
            <w:pPr>
              <w:jc w:val="center"/>
              <w:rPr>
                <w:rFonts w:asciiTheme="minorHAnsi" w:hAnsiTheme="minorHAnsi" w:cstheme="minorHAnsi"/>
                <w:bCs/>
                <w:iCs/>
                <w:sz w:val="20"/>
              </w:rPr>
            </w:pPr>
            <w:r w:rsidRPr="00501F8F">
              <w:rPr>
                <w:rFonts w:asciiTheme="minorHAnsi" w:hAnsiTheme="minorHAnsi" w:cstheme="minorHAnsi"/>
                <w:bCs/>
                <w:iCs/>
                <w:sz w:val="20"/>
              </w:rPr>
              <w:t>120,0</w:t>
            </w:r>
          </w:p>
        </w:tc>
        <w:tc>
          <w:tcPr>
            <w:tcW w:w="0" w:type="auto"/>
            <w:shd w:val="clear" w:color="auto" w:fill="FFFFFF" w:themeFill="background1"/>
          </w:tcPr>
          <w:p w:rsidR="001D1220" w:rsidRPr="00501F8F" w:rsidRDefault="001D1220" w:rsidP="008E20F1">
            <w:pPr>
              <w:jc w:val="center"/>
              <w:rPr>
                <w:rFonts w:asciiTheme="minorHAnsi" w:hAnsiTheme="minorHAnsi" w:cstheme="minorHAnsi"/>
                <w:bCs/>
                <w:iCs/>
                <w:sz w:val="20"/>
              </w:rPr>
            </w:pPr>
            <w:r w:rsidRPr="00501F8F">
              <w:rPr>
                <w:rFonts w:asciiTheme="minorHAnsi" w:hAnsiTheme="minorHAnsi" w:cstheme="minorHAnsi"/>
                <w:bCs/>
                <w:iCs/>
                <w:sz w:val="20"/>
              </w:rPr>
              <w:t>0,12</w:t>
            </w:r>
          </w:p>
        </w:tc>
      </w:tr>
      <w:tr w:rsidR="001D1220" w:rsidRPr="00E028AD" w:rsidTr="008E20F1">
        <w:trPr>
          <w:trHeight w:val="207"/>
          <w:jc w:val="center"/>
        </w:trPr>
        <w:tc>
          <w:tcPr>
            <w:tcW w:w="0" w:type="auto"/>
            <w:shd w:val="clear" w:color="auto" w:fill="FFFFFF" w:themeFill="background1"/>
          </w:tcPr>
          <w:p w:rsidR="001D1220" w:rsidRPr="00E028AD" w:rsidRDefault="001D1220" w:rsidP="008E20F1">
            <w:pPr>
              <w:rPr>
                <w:rFonts w:asciiTheme="minorHAnsi" w:hAnsiTheme="minorHAnsi" w:cstheme="minorHAnsi"/>
                <w:bCs/>
                <w:iCs/>
                <w:color w:val="000000" w:themeColor="text1"/>
                <w:sz w:val="20"/>
              </w:rPr>
            </w:pPr>
            <w:r>
              <w:rPr>
                <w:rFonts w:asciiTheme="minorHAnsi" w:hAnsiTheme="minorHAnsi" w:cstheme="minorHAnsi"/>
                <w:bCs/>
                <w:iCs/>
                <w:color w:val="000000" w:themeColor="text1"/>
                <w:sz w:val="20"/>
              </w:rPr>
              <w:t>Obszary chronionego krajobrazu</w:t>
            </w:r>
          </w:p>
        </w:tc>
        <w:tc>
          <w:tcPr>
            <w:tcW w:w="0" w:type="auto"/>
            <w:shd w:val="clear" w:color="auto" w:fill="FFFFFF" w:themeFill="background1"/>
          </w:tcPr>
          <w:p w:rsidR="001D1220" w:rsidRPr="00501F8F" w:rsidRDefault="001D1220" w:rsidP="008E20F1">
            <w:pPr>
              <w:jc w:val="center"/>
              <w:rPr>
                <w:rFonts w:asciiTheme="minorHAnsi" w:hAnsiTheme="minorHAnsi" w:cstheme="minorHAnsi"/>
                <w:bCs/>
                <w:iCs/>
                <w:sz w:val="20"/>
              </w:rPr>
            </w:pPr>
            <w:r>
              <w:rPr>
                <w:rFonts w:asciiTheme="minorHAnsi" w:hAnsiTheme="minorHAnsi" w:cstheme="minorHAnsi"/>
                <w:bCs/>
                <w:iCs/>
                <w:sz w:val="20"/>
              </w:rPr>
              <w:t>1</w:t>
            </w:r>
          </w:p>
        </w:tc>
        <w:tc>
          <w:tcPr>
            <w:tcW w:w="0" w:type="auto"/>
            <w:shd w:val="clear" w:color="auto" w:fill="FFFFFF" w:themeFill="background1"/>
          </w:tcPr>
          <w:p w:rsidR="001D1220" w:rsidRPr="0060376F" w:rsidRDefault="001D1220" w:rsidP="008E20F1">
            <w:pPr>
              <w:jc w:val="center"/>
              <w:rPr>
                <w:rFonts w:asciiTheme="minorHAnsi" w:hAnsiTheme="minorHAnsi" w:cstheme="minorHAnsi"/>
                <w:bCs/>
                <w:iCs/>
                <w:sz w:val="20"/>
                <w:szCs w:val="20"/>
              </w:rPr>
            </w:pPr>
            <w:r w:rsidRPr="0060376F">
              <w:rPr>
                <w:rFonts w:asciiTheme="minorHAnsi" w:hAnsiTheme="minorHAnsi"/>
                <w:sz w:val="20"/>
                <w:szCs w:val="20"/>
              </w:rPr>
              <w:t>18742,90</w:t>
            </w:r>
          </w:p>
        </w:tc>
        <w:tc>
          <w:tcPr>
            <w:tcW w:w="0" w:type="auto"/>
            <w:shd w:val="clear" w:color="auto" w:fill="FFFFFF" w:themeFill="background1"/>
          </w:tcPr>
          <w:p w:rsidR="001D1220" w:rsidRPr="00501F8F" w:rsidRDefault="001D1220" w:rsidP="008E20F1">
            <w:pPr>
              <w:jc w:val="center"/>
              <w:rPr>
                <w:rFonts w:asciiTheme="minorHAnsi" w:hAnsiTheme="minorHAnsi" w:cstheme="minorHAnsi"/>
                <w:bCs/>
                <w:iCs/>
                <w:sz w:val="20"/>
              </w:rPr>
            </w:pPr>
            <w:r>
              <w:rPr>
                <w:rFonts w:asciiTheme="minorHAnsi" w:hAnsiTheme="minorHAnsi" w:cstheme="minorHAnsi"/>
                <w:bCs/>
                <w:iCs/>
                <w:sz w:val="20"/>
              </w:rPr>
              <w:t>19,61</w:t>
            </w:r>
          </w:p>
        </w:tc>
      </w:tr>
      <w:tr w:rsidR="001D1220" w:rsidRPr="00E028AD" w:rsidTr="008E20F1">
        <w:trPr>
          <w:trHeight w:val="687"/>
          <w:jc w:val="center"/>
        </w:trPr>
        <w:tc>
          <w:tcPr>
            <w:tcW w:w="0" w:type="auto"/>
            <w:shd w:val="clear" w:color="auto" w:fill="FFFFFF" w:themeFill="background1"/>
          </w:tcPr>
          <w:p w:rsidR="001D1220" w:rsidRPr="00E028AD" w:rsidRDefault="001D1220" w:rsidP="008E20F1">
            <w:pPr>
              <w:rPr>
                <w:rFonts w:asciiTheme="minorHAnsi" w:hAnsiTheme="minorHAnsi" w:cstheme="minorHAnsi"/>
                <w:bCs/>
                <w:iCs/>
                <w:color w:val="000000" w:themeColor="text1"/>
                <w:sz w:val="20"/>
              </w:rPr>
            </w:pPr>
            <w:r w:rsidRPr="00E028AD">
              <w:rPr>
                <w:rFonts w:asciiTheme="minorHAnsi" w:hAnsiTheme="minorHAnsi" w:cstheme="minorHAnsi"/>
                <w:bCs/>
                <w:iCs/>
                <w:color w:val="000000" w:themeColor="text1"/>
                <w:sz w:val="20"/>
              </w:rPr>
              <w:t xml:space="preserve">Natura 2000: </w:t>
            </w:r>
          </w:p>
          <w:p w:rsidR="001D1220" w:rsidRPr="00E028AD" w:rsidRDefault="001D1220" w:rsidP="008E20F1">
            <w:pPr>
              <w:rPr>
                <w:rFonts w:asciiTheme="minorHAnsi" w:hAnsiTheme="minorHAnsi" w:cstheme="minorHAnsi"/>
                <w:bCs/>
                <w:i/>
                <w:iCs/>
                <w:color w:val="000000" w:themeColor="text1"/>
                <w:sz w:val="20"/>
              </w:rPr>
            </w:pPr>
            <w:r w:rsidRPr="00E028AD">
              <w:rPr>
                <w:rFonts w:asciiTheme="minorHAnsi" w:hAnsiTheme="minorHAnsi" w:cstheme="minorHAnsi"/>
                <w:bCs/>
                <w:i/>
                <w:iCs/>
                <w:color w:val="000000" w:themeColor="text1"/>
                <w:sz w:val="20"/>
              </w:rPr>
              <w:t>Specjalne Obszary Ochrony</w:t>
            </w:r>
          </w:p>
          <w:p w:rsidR="001D1220" w:rsidRPr="00E028AD" w:rsidRDefault="001D1220" w:rsidP="008E20F1">
            <w:pPr>
              <w:rPr>
                <w:rFonts w:asciiTheme="minorHAnsi" w:hAnsiTheme="minorHAnsi" w:cstheme="minorHAnsi"/>
                <w:bCs/>
                <w:i/>
                <w:iCs/>
                <w:color w:val="000000" w:themeColor="text1"/>
                <w:sz w:val="20"/>
              </w:rPr>
            </w:pPr>
            <w:r w:rsidRPr="00E028AD">
              <w:rPr>
                <w:rFonts w:asciiTheme="minorHAnsi" w:hAnsiTheme="minorHAnsi" w:cstheme="minorHAnsi"/>
                <w:bCs/>
                <w:i/>
                <w:iCs/>
                <w:color w:val="000000" w:themeColor="text1"/>
                <w:sz w:val="20"/>
              </w:rPr>
              <w:t>Obszar Specjalnej Ochrony</w:t>
            </w:r>
          </w:p>
        </w:tc>
        <w:tc>
          <w:tcPr>
            <w:tcW w:w="0" w:type="auto"/>
            <w:shd w:val="clear" w:color="auto" w:fill="FFFFFF" w:themeFill="background1"/>
          </w:tcPr>
          <w:p w:rsidR="001D1220" w:rsidRPr="00501F8F" w:rsidRDefault="001D1220" w:rsidP="008E20F1">
            <w:pPr>
              <w:jc w:val="center"/>
              <w:rPr>
                <w:rFonts w:asciiTheme="minorHAnsi" w:hAnsiTheme="minorHAnsi" w:cstheme="minorHAnsi"/>
                <w:bCs/>
                <w:iCs/>
                <w:sz w:val="20"/>
              </w:rPr>
            </w:pPr>
          </w:p>
          <w:p w:rsidR="001D1220" w:rsidRPr="00501F8F" w:rsidRDefault="001D1220" w:rsidP="008E20F1">
            <w:pPr>
              <w:jc w:val="center"/>
              <w:rPr>
                <w:rFonts w:asciiTheme="minorHAnsi" w:hAnsiTheme="minorHAnsi" w:cstheme="minorHAnsi"/>
                <w:bCs/>
                <w:iCs/>
                <w:sz w:val="20"/>
              </w:rPr>
            </w:pPr>
            <w:r w:rsidRPr="00501F8F">
              <w:rPr>
                <w:rFonts w:asciiTheme="minorHAnsi" w:hAnsiTheme="minorHAnsi" w:cstheme="minorHAnsi"/>
                <w:bCs/>
                <w:iCs/>
                <w:sz w:val="20"/>
              </w:rPr>
              <w:t>7</w:t>
            </w:r>
          </w:p>
          <w:p w:rsidR="001D1220" w:rsidRPr="00501F8F" w:rsidRDefault="001D1220" w:rsidP="008E20F1">
            <w:pPr>
              <w:jc w:val="center"/>
              <w:rPr>
                <w:rFonts w:asciiTheme="minorHAnsi" w:hAnsiTheme="minorHAnsi" w:cstheme="minorHAnsi"/>
                <w:bCs/>
                <w:iCs/>
                <w:sz w:val="20"/>
              </w:rPr>
            </w:pPr>
            <w:r w:rsidRPr="00501F8F">
              <w:rPr>
                <w:rFonts w:asciiTheme="minorHAnsi" w:hAnsiTheme="minorHAnsi" w:cstheme="minorHAnsi"/>
                <w:bCs/>
                <w:iCs/>
                <w:sz w:val="20"/>
              </w:rPr>
              <w:t>2</w:t>
            </w:r>
          </w:p>
        </w:tc>
        <w:tc>
          <w:tcPr>
            <w:tcW w:w="0" w:type="auto"/>
            <w:shd w:val="clear" w:color="auto" w:fill="FFFFFF" w:themeFill="background1"/>
          </w:tcPr>
          <w:p w:rsidR="001D1220" w:rsidRPr="00501F8F" w:rsidRDefault="001D1220" w:rsidP="008E20F1">
            <w:pPr>
              <w:jc w:val="center"/>
              <w:rPr>
                <w:rFonts w:asciiTheme="minorHAnsi" w:hAnsiTheme="minorHAnsi" w:cstheme="minorHAnsi"/>
                <w:bCs/>
                <w:iCs/>
                <w:sz w:val="20"/>
              </w:rPr>
            </w:pPr>
            <w:r w:rsidRPr="00501F8F">
              <w:rPr>
                <w:rFonts w:asciiTheme="minorHAnsi" w:hAnsiTheme="minorHAnsi" w:cstheme="minorHAnsi"/>
                <w:bCs/>
                <w:iCs/>
                <w:sz w:val="20"/>
              </w:rPr>
              <w:t>18 699,1</w:t>
            </w:r>
          </w:p>
          <w:p w:rsidR="001D1220" w:rsidRPr="00501F8F" w:rsidRDefault="001D1220" w:rsidP="008E20F1">
            <w:pPr>
              <w:jc w:val="center"/>
              <w:rPr>
                <w:rFonts w:asciiTheme="minorHAnsi" w:hAnsiTheme="minorHAnsi" w:cstheme="minorHAnsi"/>
                <w:bCs/>
                <w:iCs/>
                <w:sz w:val="20"/>
              </w:rPr>
            </w:pPr>
          </w:p>
        </w:tc>
        <w:tc>
          <w:tcPr>
            <w:tcW w:w="0" w:type="auto"/>
            <w:shd w:val="clear" w:color="auto" w:fill="FFFFFF" w:themeFill="background1"/>
          </w:tcPr>
          <w:p w:rsidR="001D1220" w:rsidRPr="00501F8F" w:rsidRDefault="001D1220" w:rsidP="008E20F1">
            <w:pPr>
              <w:jc w:val="center"/>
              <w:rPr>
                <w:rFonts w:asciiTheme="minorHAnsi" w:hAnsiTheme="minorHAnsi" w:cstheme="minorHAnsi"/>
                <w:bCs/>
                <w:iCs/>
                <w:sz w:val="20"/>
              </w:rPr>
            </w:pPr>
            <w:r w:rsidRPr="00501F8F">
              <w:rPr>
                <w:rFonts w:asciiTheme="minorHAnsi" w:hAnsiTheme="minorHAnsi" w:cstheme="minorHAnsi"/>
                <w:bCs/>
                <w:iCs/>
                <w:sz w:val="20"/>
              </w:rPr>
              <w:t>98,79</w:t>
            </w:r>
          </w:p>
          <w:p w:rsidR="001D1220" w:rsidRPr="00501F8F" w:rsidRDefault="001D1220" w:rsidP="008E20F1">
            <w:pPr>
              <w:jc w:val="center"/>
              <w:rPr>
                <w:rFonts w:asciiTheme="minorHAnsi" w:hAnsiTheme="minorHAnsi" w:cstheme="minorHAnsi"/>
                <w:bCs/>
                <w:iCs/>
                <w:sz w:val="20"/>
              </w:rPr>
            </w:pPr>
          </w:p>
        </w:tc>
      </w:tr>
    </w:tbl>
    <w:p w:rsidR="001D1220" w:rsidRPr="00E028AD" w:rsidRDefault="001D1220" w:rsidP="001D1220">
      <w:pPr>
        <w:rPr>
          <w:rFonts w:asciiTheme="minorHAnsi" w:hAnsiTheme="minorHAnsi" w:cstheme="minorHAnsi"/>
          <w:bCs/>
          <w:i/>
          <w:iCs/>
          <w:color w:val="000000" w:themeColor="text1"/>
          <w:sz w:val="20"/>
        </w:rPr>
      </w:pPr>
      <w:r>
        <w:rPr>
          <w:rFonts w:asciiTheme="minorHAnsi" w:hAnsiTheme="minorHAnsi" w:cstheme="minorHAnsi"/>
          <w:bCs/>
          <w:i/>
          <w:iCs/>
          <w:color w:val="000000" w:themeColor="text1"/>
          <w:sz w:val="20"/>
        </w:rPr>
        <w:tab/>
      </w:r>
      <w:proofErr w:type="gramStart"/>
      <w:r w:rsidRPr="00E028AD">
        <w:rPr>
          <w:rFonts w:asciiTheme="minorHAnsi" w:hAnsiTheme="minorHAnsi" w:cstheme="minorHAnsi"/>
          <w:bCs/>
          <w:i/>
          <w:iCs/>
          <w:color w:val="000000" w:themeColor="text1"/>
          <w:sz w:val="20"/>
        </w:rPr>
        <w:t>źródło</w:t>
      </w:r>
      <w:proofErr w:type="gramEnd"/>
      <w:r w:rsidRPr="00E028AD">
        <w:rPr>
          <w:rFonts w:asciiTheme="minorHAnsi" w:hAnsiTheme="minorHAnsi" w:cstheme="minorHAnsi"/>
          <w:bCs/>
          <w:i/>
          <w:iCs/>
          <w:color w:val="000000" w:themeColor="text1"/>
          <w:sz w:val="20"/>
        </w:rPr>
        <w:t>: GUS</w:t>
      </w:r>
      <w:r>
        <w:rPr>
          <w:rFonts w:asciiTheme="minorHAnsi" w:hAnsiTheme="minorHAnsi" w:cstheme="minorHAnsi"/>
          <w:bCs/>
          <w:i/>
          <w:iCs/>
          <w:color w:val="000000" w:themeColor="text1"/>
          <w:sz w:val="20"/>
        </w:rPr>
        <w:t>, RDOŚ, 2015 r.</w:t>
      </w:r>
    </w:p>
    <w:p w:rsidR="001D1220" w:rsidRPr="00501F8F" w:rsidRDefault="001D1220" w:rsidP="001D1220">
      <w:pPr>
        <w:rPr>
          <w:rFonts w:asciiTheme="minorHAnsi" w:hAnsiTheme="minorHAnsi"/>
          <w:sz w:val="22"/>
          <w:szCs w:val="22"/>
        </w:rPr>
      </w:pPr>
    </w:p>
    <w:p w:rsidR="00D353A8" w:rsidRDefault="00D353A8" w:rsidP="00D353A8">
      <w:pPr>
        <w:jc w:val="both"/>
        <w:rPr>
          <w:rFonts w:asciiTheme="minorHAnsi" w:hAnsiTheme="minorHAnsi"/>
          <w:sz w:val="22"/>
          <w:szCs w:val="22"/>
        </w:rPr>
      </w:pPr>
      <w:r w:rsidRPr="00501F8F">
        <w:rPr>
          <w:rFonts w:asciiTheme="minorHAnsi" w:hAnsiTheme="minorHAnsi"/>
          <w:sz w:val="22"/>
          <w:szCs w:val="22"/>
        </w:rPr>
        <w:t>Zgodnie z danymi z Regionalnej Dyrekcji Ochrony Środowiska w Warszawie na terenie powiatu wołomińskiego znajdują się następujące formy ochrony przyrody:</w:t>
      </w:r>
      <w:bookmarkStart w:id="86" w:name="_GoBack"/>
      <w:bookmarkEnd w:id="86"/>
    </w:p>
    <w:p w:rsidR="00D353A8" w:rsidRPr="00501F8F" w:rsidRDefault="00D353A8" w:rsidP="00D353A8">
      <w:pPr>
        <w:jc w:val="both"/>
        <w:rPr>
          <w:rFonts w:asciiTheme="minorHAnsi" w:hAnsiTheme="minorHAnsi"/>
          <w:sz w:val="22"/>
          <w:szCs w:val="22"/>
        </w:rPr>
      </w:pPr>
    </w:p>
    <w:p w:rsidR="001D1220" w:rsidRPr="00501F8F" w:rsidRDefault="001D1220" w:rsidP="001D1220">
      <w:pPr>
        <w:pStyle w:val="Akapitzlist"/>
        <w:numPr>
          <w:ilvl w:val="0"/>
          <w:numId w:val="72"/>
        </w:numPr>
        <w:jc w:val="both"/>
        <w:rPr>
          <w:rFonts w:asciiTheme="minorHAnsi" w:hAnsiTheme="minorHAnsi"/>
          <w:sz w:val="22"/>
          <w:szCs w:val="22"/>
        </w:rPr>
      </w:pPr>
      <w:r w:rsidRPr="00501F8F">
        <w:rPr>
          <w:rFonts w:asciiTheme="minorHAnsi" w:hAnsiTheme="minorHAnsi"/>
          <w:sz w:val="22"/>
          <w:szCs w:val="22"/>
        </w:rPr>
        <w:t xml:space="preserve">Rezerwaty – Dębina, </w:t>
      </w:r>
      <w:proofErr w:type="spellStart"/>
      <w:r w:rsidRPr="00501F8F">
        <w:rPr>
          <w:rFonts w:asciiTheme="minorHAnsi" w:hAnsiTheme="minorHAnsi"/>
          <w:sz w:val="22"/>
          <w:szCs w:val="22"/>
        </w:rPr>
        <w:t>Grabicz</w:t>
      </w:r>
      <w:proofErr w:type="spellEnd"/>
      <w:r w:rsidRPr="00501F8F">
        <w:rPr>
          <w:rFonts w:asciiTheme="minorHAnsi" w:hAnsiTheme="minorHAnsi"/>
          <w:sz w:val="22"/>
          <w:szCs w:val="22"/>
        </w:rPr>
        <w:t xml:space="preserve">, </w:t>
      </w:r>
      <w:proofErr w:type="spellStart"/>
      <w:r w:rsidRPr="00501F8F">
        <w:rPr>
          <w:rFonts w:asciiTheme="minorHAnsi" w:hAnsiTheme="minorHAnsi"/>
          <w:sz w:val="22"/>
          <w:szCs w:val="22"/>
        </w:rPr>
        <w:t>H</w:t>
      </w:r>
      <w:r>
        <w:rPr>
          <w:rFonts w:asciiTheme="minorHAnsi" w:hAnsiTheme="minorHAnsi"/>
          <w:sz w:val="22"/>
          <w:szCs w:val="22"/>
        </w:rPr>
        <w:t>orowe</w:t>
      </w:r>
      <w:proofErr w:type="spellEnd"/>
      <w:r>
        <w:rPr>
          <w:rFonts w:asciiTheme="minorHAnsi" w:hAnsiTheme="minorHAnsi"/>
          <w:sz w:val="22"/>
          <w:szCs w:val="22"/>
        </w:rPr>
        <w:t xml:space="preserve"> Bagno, Śliże, Bagno Jacka, Mosty Kalińskie,</w:t>
      </w:r>
    </w:p>
    <w:p w:rsidR="00D353A8" w:rsidRPr="00501F8F" w:rsidRDefault="00D353A8" w:rsidP="00A631EC">
      <w:pPr>
        <w:pStyle w:val="Akapitzlist"/>
        <w:numPr>
          <w:ilvl w:val="0"/>
          <w:numId w:val="72"/>
        </w:numPr>
        <w:jc w:val="both"/>
        <w:rPr>
          <w:rFonts w:asciiTheme="minorHAnsi" w:hAnsiTheme="minorHAnsi"/>
          <w:sz w:val="22"/>
          <w:szCs w:val="22"/>
        </w:rPr>
      </w:pPr>
      <w:r w:rsidRPr="00501F8F">
        <w:rPr>
          <w:rFonts w:asciiTheme="minorHAnsi" w:hAnsiTheme="minorHAnsi"/>
          <w:sz w:val="22"/>
          <w:szCs w:val="22"/>
        </w:rPr>
        <w:t>Zespół przyrodn</w:t>
      </w:r>
      <w:r>
        <w:rPr>
          <w:rFonts w:asciiTheme="minorHAnsi" w:hAnsiTheme="minorHAnsi"/>
          <w:sz w:val="22"/>
          <w:szCs w:val="22"/>
        </w:rPr>
        <w:t>iczo-krajobrazowy „Lisie Bagno”,</w:t>
      </w:r>
    </w:p>
    <w:p w:rsidR="00D353A8" w:rsidRPr="00501F8F" w:rsidRDefault="00D353A8" w:rsidP="00A631EC">
      <w:pPr>
        <w:pStyle w:val="Akapitzlist"/>
        <w:numPr>
          <w:ilvl w:val="0"/>
          <w:numId w:val="72"/>
        </w:numPr>
        <w:jc w:val="both"/>
        <w:rPr>
          <w:rFonts w:asciiTheme="minorHAnsi" w:hAnsiTheme="minorHAnsi"/>
          <w:sz w:val="22"/>
          <w:szCs w:val="22"/>
        </w:rPr>
      </w:pPr>
      <w:r w:rsidRPr="00501F8F">
        <w:rPr>
          <w:rFonts w:asciiTheme="minorHAnsi" w:hAnsiTheme="minorHAnsi"/>
          <w:sz w:val="22"/>
          <w:szCs w:val="22"/>
        </w:rPr>
        <w:t>Park krajobrazowy – fragment Nadb</w:t>
      </w:r>
      <w:r>
        <w:rPr>
          <w:rFonts w:asciiTheme="minorHAnsi" w:hAnsiTheme="minorHAnsi"/>
          <w:sz w:val="22"/>
          <w:szCs w:val="22"/>
        </w:rPr>
        <w:t>użańskiego Parku Krajobrazowego,</w:t>
      </w:r>
    </w:p>
    <w:p w:rsidR="00D353A8" w:rsidRPr="00501F8F" w:rsidRDefault="00D353A8" w:rsidP="00A631EC">
      <w:pPr>
        <w:pStyle w:val="Akapitzlist"/>
        <w:numPr>
          <w:ilvl w:val="0"/>
          <w:numId w:val="72"/>
        </w:numPr>
        <w:jc w:val="both"/>
        <w:rPr>
          <w:rFonts w:asciiTheme="minorHAnsi" w:hAnsiTheme="minorHAnsi"/>
          <w:sz w:val="22"/>
          <w:szCs w:val="22"/>
        </w:rPr>
      </w:pPr>
      <w:r w:rsidRPr="00501F8F">
        <w:rPr>
          <w:rFonts w:asciiTheme="minorHAnsi" w:hAnsiTheme="minorHAnsi"/>
          <w:sz w:val="22"/>
          <w:szCs w:val="22"/>
        </w:rPr>
        <w:t>Obszar Chronionego Krajobrazu – Warszawsk</w:t>
      </w:r>
      <w:r>
        <w:rPr>
          <w:rFonts w:asciiTheme="minorHAnsi" w:hAnsiTheme="minorHAnsi"/>
          <w:sz w:val="22"/>
          <w:szCs w:val="22"/>
        </w:rPr>
        <w:t>i Obszar Chronionego Krajobrazu,</w:t>
      </w:r>
    </w:p>
    <w:p w:rsidR="00D353A8" w:rsidRPr="00501F8F" w:rsidRDefault="00D353A8" w:rsidP="00A631EC">
      <w:pPr>
        <w:pStyle w:val="Akapitzlist"/>
        <w:numPr>
          <w:ilvl w:val="0"/>
          <w:numId w:val="72"/>
        </w:numPr>
        <w:jc w:val="both"/>
        <w:rPr>
          <w:rFonts w:asciiTheme="minorHAnsi" w:hAnsiTheme="minorHAnsi"/>
          <w:sz w:val="22"/>
          <w:szCs w:val="22"/>
        </w:rPr>
      </w:pPr>
      <w:r w:rsidRPr="00501F8F">
        <w:rPr>
          <w:rFonts w:asciiTheme="minorHAnsi" w:hAnsiTheme="minorHAnsi"/>
          <w:sz w:val="22"/>
          <w:szCs w:val="22"/>
        </w:rPr>
        <w:t>Obszary Natura 2000:</w:t>
      </w:r>
    </w:p>
    <w:p w:rsidR="00D353A8" w:rsidRPr="00501F8F" w:rsidRDefault="00D353A8" w:rsidP="00A631EC">
      <w:pPr>
        <w:pStyle w:val="Akapitzlist"/>
        <w:numPr>
          <w:ilvl w:val="0"/>
          <w:numId w:val="73"/>
        </w:numPr>
        <w:jc w:val="both"/>
        <w:rPr>
          <w:rFonts w:asciiTheme="minorHAnsi" w:hAnsiTheme="minorHAnsi"/>
          <w:sz w:val="22"/>
          <w:szCs w:val="22"/>
        </w:rPr>
      </w:pPr>
      <w:r w:rsidRPr="00501F8F">
        <w:rPr>
          <w:rFonts w:asciiTheme="minorHAnsi" w:hAnsiTheme="minorHAnsi"/>
          <w:sz w:val="22"/>
          <w:szCs w:val="22"/>
        </w:rPr>
        <w:t>2 obszary specjalnej ochrony ptaków Natura 2000: „Dolina Dolnego Bugu” (PLB 1400</w:t>
      </w:r>
      <w:r>
        <w:rPr>
          <w:rFonts w:asciiTheme="minorHAnsi" w:hAnsiTheme="minorHAnsi"/>
          <w:sz w:val="22"/>
          <w:szCs w:val="22"/>
        </w:rPr>
        <w:t>01) „Dolina Liwca” (PLB 140002),</w:t>
      </w:r>
    </w:p>
    <w:p w:rsidR="00D353A8" w:rsidRPr="00501F8F" w:rsidRDefault="00D353A8" w:rsidP="00A631EC">
      <w:pPr>
        <w:pStyle w:val="Akapitzlist"/>
        <w:numPr>
          <w:ilvl w:val="0"/>
          <w:numId w:val="73"/>
        </w:numPr>
        <w:jc w:val="both"/>
        <w:rPr>
          <w:rFonts w:asciiTheme="minorHAnsi" w:hAnsiTheme="minorHAnsi"/>
          <w:sz w:val="22"/>
          <w:szCs w:val="22"/>
        </w:rPr>
      </w:pPr>
      <w:r w:rsidRPr="00501F8F">
        <w:rPr>
          <w:rFonts w:asciiTheme="minorHAnsi" w:hAnsiTheme="minorHAnsi"/>
          <w:sz w:val="22"/>
          <w:szCs w:val="22"/>
        </w:rPr>
        <w:t xml:space="preserve">7 obszarów mających znaczenie dla Wspólnoty „Krogulec” (PLH 140008), „Ostoja Nadbużańska” (PLH 140011), „Ostoja </w:t>
      </w:r>
      <w:proofErr w:type="spellStart"/>
      <w:r w:rsidRPr="00501F8F">
        <w:rPr>
          <w:rFonts w:asciiTheme="minorHAnsi" w:hAnsiTheme="minorHAnsi"/>
          <w:sz w:val="22"/>
          <w:szCs w:val="22"/>
        </w:rPr>
        <w:t>Nadliwiecka</w:t>
      </w:r>
      <w:proofErr w:type="spellEnd"/>
      <w:r w:rsidRPr="00501F8F">
        <w:rPr>
          <w:rFonts w:asciiTheme="minorHAnsi" w:hAnsiTheme="minorHAnsi"/>
          <w:sz w:val="22"/>
          <w:szCs w:val="22"/>
        </w:rPr>
        <w:t>” (PLH 140032), „Poligon Rembertów” (PLH 140034), „Torfowisko Czernik” (PLH 140037), „Strzebla błotna w Zielonce” PLH 1400</w:t>
      </w:r>
      <w:r>
        <w:rPr>
          <w:rFonts w:asciiTheme="minorHAnsi" w:hAnsiTheme="minorHAnsi"/>
          <w:sz w:val="22"/>
          <w:szCs w:val="22"/>
        </w:rPr>
        <w:t>40, „Białe Błota” (PLH 140038),</w:t>
      </w:r>
    </w:p>
    <w:p w:rsidR="00D353A8" w:rsidRPr="00501F8F" w:rsidRDefault="00D353A8" w:rsidP="00A631EC">
      <w:pPr>
        <w:pStyle w:val="Akapitzlist"/>
        <w:numPr>
          <w:ilvl w:val="0"/>
          <w:numId w:val="72"/>
        </w:numPr>
        <w:jc w:val="both"/>
        <w:rPr>
          <w:rFonts w:asciiTheme="minorHAnsi" w:hAnsiTheme="minorHAnsi"/>
          <w:sz w:val="22"/>
          <w:szCs w:val="22"/>
        </w:rPr>
      </w:pPr>
      <w:r w:rsidRPr="00501F8F">
        <w:rPr>
          <w:rFonts w:asciiTheme="minorHAnsi" w:hAnsiTheme="minorHAnsi"/>
          <w:sz w:val="22"/>
          <w:szCs w:val="22"/>
        </w:rPr>
        <w:t>2 strefy ochronne bociana czarnego położone n</w:t>
      </w:r>
      <w:r>
        <w:rPr>
          <w:rFonts w:asciiTheme="minorHAnsi" w:hAnsiTheme="minorHAnsi"/>
          <w:sz w:val="22"/>
          <w:szCs w:val="22"/>
        </w:rPr>
        <w:t>a terenie Nadleśnictwa Drewnica,</w:t>
      </w:r>
    </w:p>
    <w:p w:rsidR="00D353A8" w:rsidRPr="00501F8F" w:rsidRDefault="00C0078C" w:rsidP="00A631EC">
      <w:pPr>
        <w:pStyle w:val="Akapitzlist"/>
        <w:numPr>
          <w:ilvl w:val="0"/>
          <w:numId w:val="72"/>
        </w:numPr>
        <w:jc w:val="both"/>
        <w:rPr>
          <w:rFonts w:asciiTheme="minorHAnsi" w:hAnsiTheme="minorHAnsi"/>
          <w:sz w:val="22"/>
          <w:szCs w:val="22"/>
        </w:rPr>
      </w:pPr>
      <w:r>
        <w:rPr>
          <w:rFonts w:asciiTheme="minorHAnsi" w:hAnsiTheme="minorHAnsi"/>
          <w:sz w:val="22"/>
          <w:szCs w:val="22"/>
        </w:rPr>
        <w:t>219</w:t>
      </w:r>
      <w:r w:rsidR="00D353A8" w:rsidRPr="00501F8F">
        <w:rPr>
          <w:rFonts w:asciiTheme="minorHAnsi" w:hAnsiTheme="minorHAnsi"/>
          <w:sz w:val="22"/>
          <w:szCs w:val="22"/>
        </w:rPr>
        <w:t xml:space="preserve"> po</w:t>
      </w:r>
      <w:r w:rsidR="00D353A8">
        <w:rPr>
          <w:rFonts w:asciiTheme="minorHAnsi" w:hAnsiTheme="minorHAnsi"/>
          <w:sz w:val="22"/>
          <w:szCs w:val="22"/>
        </w:rPr>
        <w:t>mników przyrody (w</w:t>
      </w:r>
      <w:r>
        <w:rPr>
          <w:rFonts w:asciiTheme="minorHAnsi" w:hAnsiTheme="minorHAnsi"/>
          <w:sz w:val="22"/>
          <w:szCs w:val="22"/>
        </w:rPr>
        <w:t>edłu</w:t>
      </w:r>
      <w:r w:rsidR="00D353A8">
        <w:rPr>
          <w:rFonts w:asciiTheme="minorHAnsi" w:hAnsiTheme="minorHAnsi"/>
          <w:sz w:val="22"/>
          <w:szCs w:val="22"/>
        </w:rPr>
        <w:t>g danych GUS),</w:t>
      </w:r>
    </w:p>
    <w:p w:rsidR="00D353A8" w:rsidRPr="00501F8F" w:rsidRDefault="00D353A8" w:rsidP="00A631EC">
      <w:pPr>
        <w:pStyle w:val="Akapitzlist"/>
        <w:numPr>
          <w:ilvl w:val="0"/>
          <w:numId w:val="72"/>
        </w:numPr>
        <w:jc w:val="both"/>
        <w:rPr>
          <w:rFonts w:asciiTheme="minorHAnsi" w:hAnsiTheme="minorHAnsi"/>
          <w:sz w:val="22"/>
          <w:szCs w:val="22"/>
        </w:rPr>
      </w:pPr>
      <w:r w:rsidRPr="00501F8F">
        <w:rPr>
          <w:rFonts w:asciiTheme="minorHAnsi" w:hAnsiTheme="minorHAnsi"/>
          <w:sz w:val="22"/>
          <w:szCs w:val="22"/>
        </w:rPr>
        <w:lastRenderedPageBreak/>
        <w:t>5 użytków ekologicznych</w:t>
      </w:r>
      <w:r>
        <w:rPr>
          <w:rFonts w:asciiTheme="minorHAnsi" w:hAnsiTheme="minorHAnsi"/>
          <w:sz w:val="22"/>
          <w:szCs w:val="22"/>
        </w:rPr>
        <w:t>.</w:t>
      </w:r>
    </w:p>
    <w:p w:rsidR="00730D31" w:rsidRPr="006465CE" w:rsidRDefault="00730D31" w:rsidP="009D19D8">
      <w:pPr>
        <w:pStyle w:val="aaaaanita"/>
        <w:rPr>
          <w:rFonts w:asciiTheme="minorHAnsi" w:hAnsiTheme="minorHAnsi"/>
        </w:rPr>
      </w:pPr>
    </w:p>
    <w:p w:rsidR="009D19D8" w:rsidRPr="006465CE" w:rsidRDefault="00E929AC" w:rsidP="003E4BBB">
      <w:pPr>
        <w:pStyle w:val="aaaaanita"/>
        <w:rPr>
          <w:rFonts w:asciiTheme="minorHAnsi" w:hAnsiTheme="minorHAnsi"/>
        </w:rPr>
      </w:pPr>
      <w:r w:rsidRPr="006465CE">
        <w:rPr>
          <w:rFonts w:asciiTheme="minorHAnsi" w:hAnsiTheme="minorHAnsi"/>
        </w:rPr>
        <w:t xml:space="preserve">Grunty leśne i lasy zajmują na terenie </w:t>
      </w:r>
      <w:r w:rsidR="00D353A8">
        <w:rPr>
          <w:rFonts w:asciiTheme="minorHAnsi" w:hAnsiTheme="minorHAnsi"/>
        </w:rPr>
        <w:t>p</w:t>
      </w:r>
      <w:r w:rsidR="00305015">
        <w:rPr>
          <w:rFonts w:asciiTheme="minorHAnsi" w:hAnsiTheme="minorHAnsi"/>
        </w:rPr>
        <w:t>owiatu</w:t>
      </w:r>
      <w:r w:rsidRPr="006465CE">
        <w:rPr>
          <w:rFonts w:asciiTheme="minorHAnsi" w:hAnsiTheme="minorHAnsi"/>
        </w:rPr>
        <w:t xml:space="preserve"> </w:t>
      </w:r>
      <w:r w:rsidR="00D353A8">
        <w:rPr>
          <w:rFonts w:asciiTheme="minorHAnsi" w:hAnsiTheme="minorHAnsi"/>
        </w:rPr>
        <w:t>w</w:t>
      </w:r>
      <w:r w:rsidRPr="006465CE">
        <w:rPr>
          <w:rFonts w:asciiTheme="minorHAnsi" w:hAnsiTheme="minorHAnsi"/>
        </w:rPr>
        <w:t>ołomińskiego powierzchnię</w:t>
      </w:r>
      <w:proofErr w:type="gramStart"/>
      <w:r w:rsidRPr="006465CE">
        <w:rPr>
          <w:rFonts w:asciiTheme="minorHAnsi" w:hAnsiTheme="minorHAnsi"/>
        </w:rPr>
        <w:t xml:space="preserve"> </w:t>
      </w:r>
      <w:smartTag w:uri="urn:schemas-microsoft-com:office:smarttags" w:element="metricconverter">
        <w:smartTagPr>
          <w:attr w:name="ProductID" w:val="28 762,73 ha"/>
        </w:smartTagPr>
        <w:r w:rsidRPr="006465CE">
          <w:rPr>
            <w:rFonts w:asciiTheme="minorHAnsi" w:hAnsiTheme="minorHAnsi"/>
          </w:rPr>
          <w:t>28 762,73 ha</w:t>
        </w:r>
      </w:smartTag>
      <w:proofErr w:type="gramEnd"/>
      <w:r w:rsidRPr="006465CE">
        <w:rPr>
          <w:rFonts w:asciiTheme="minorHAnsi" w:hAnsiTheme="minorHAnsi"/>
        </w:rPr>
        <w:t>.  Same lasy zajmują powierzchnię</w:t>
      </w:r>
      <w:proofErr w:type="gramStart"/>
      <w:r w:rsidRPr="006465CE">
        <w:rPr>
          <w:rFonts w:asciiTheme="minorHAnsi" w:hAnsiTheme="minorHAnsi"/>
        </w:rPr>
        <w:t xml:space="preserve"> </w:t>
      </w:r>
      <w:smartTag w:uri="urn:schemas-microsoft-com:office:smarttags" w:element="metricconverter">
        <w:smartTagPr>
          <w:attr w:name="ProductID" w:val="28 264,92 ha"/>
        </w:smartTagPr>
        <w:r w:rsidRPr="006465CE">
          <w:rPr>
            <w:rFonts w:asciiTheme="minorHAnsi" w:hAnsiTheme="minorHAnsi"/>
          </w:rPr>
          <w:t>28 264,92 ha</w:t>
        </w:r>
      </w:smartTag>
      <w:proofErr w:type="gramEnd"/>
      <w:r w:rsidRPr="006465CE">
        <w:rPr>
          <w:rFonts w:asciiTheme="minorHAnsi" w:hAnsiTheme="minorHAnsi"/>
        </w:rPr>
        <w:t>. Wskaźnik lesistości wynosi 29,6%.</w:t>
      </w:r>
    </w:p>
    <w:p w:rsidR="00E929AC" w:rsidRPr="006465CE" w:rsidRDefault="00E929AC" w:rsidP="003E4BBB">
      <w:pPr>
        <w:pStyle w:val="aaaaanita"/>
        <w:rPr>
          <w:rFonts w:asciiTheme="minorHAnsi" w:hAnsiTheme="minorHAnsi"/>
        </w:rPr>
      </w:pPr>
    </w:p>
    <w:p w:rsidR="00E929AC" w:rsidRPr="006465CE" w:rsidRDefault="00E929AC" w:rsidP="00E929AC">
      <w:pPr>
        <w:pStyle w:val="praca"/>
        <w:rPr>
          <w:rFonts w:asciiTheme="minorHAnsi" w:hAnsiTheme="minorHAnsi"/>
          <w:color w:val="000000"/>
        </w:rPr>
      </w:pPr>
      <w:r w:rsidRPr="006465CE">
        <w:rPr>
          <w:rFonts w:asciiTheme="minorHAnsi" w:hAnsiTheme="minorHAnsi"/>
        </w:rPr>
        <w:t>Zarówno lasy państwowe, jak i prywatne cechują się dużym rozdrobnieniem. Szczególnie widoczne jest to w gminie Tłuszcz gdzie znajduje się ponad 100 kompleksów leśnych lasów państwowych, a  w gminie Poświętne - ponad 60 kompleksów leśnych. Duża część to lasy małe, zajmujące powierzchnię od</w:t>
      </w:r>
      <w:proofErr w:type="gramStart"/>
      <w:r w:rsidRPr="006465CE">
        <w:rPr>
          <w:rFonts w:asciiTheme="minorHAnsi" w:hAnsiTheme="minorHAnsi"/>
        </w:rPr>
        <w:t xml:space="preserve"> </w:t>
      </w:r>
      <w:smartTag w:uri="urn:schemas-microsoft-com:office:smarttags" w:element="metricconverter">
        <w:smartTagPr>
          <w:attr w:name="ProductID" w:val="0,5 ha"/>
        </w:smartTagPr>
        <w:r w:rsidRPr="006465CE">
          <w:rPr>
            <w:rFonts w:asciiTheme="minorHAnsi" w:hAnsiTheme="minorHAnsi"/>
          </w:rPr>
          <w:t>0,5 ha</w:t>
        </w:r>
      </w:smartTag>
      <w:proofErr w:type="gramEnd"/>
      <w:r w:rsidRPr="006465CE">
        <w:rPr>
          <w:rFonts w:asciiTheme="minorHAnsi" w:hAnsiTheme="minorHAnsi"/>
        </w:rPr>
        <w:t xml:space="preserve"> do kilku ha. Częstym zjawiskiem jest występowanie mozaiki lasów państwowych i prywatnych. </w:t>
      </w:r>
    </w:p>
    <w:p w:rsidR="00E929AC" w:rsidRPr="006465CE" w:rsidRDefault="00E929AC" w:rsidP="003E4BBB">
      <w:pPr>
        <w:pStyle w:val="aaaaanita"/>
        <w:rPr>
          <w:rFonts w:asciiTheme="minorHAnsi" w:hAnsiTheme="minorHAnsi"/>
        </w:rPr>
      </w:pPr>
    </w:p>
    <w:p w:rsidR="0007063C" w:rsidRPr="006465CE" w:rsidRDefault="0007063C" w:rsidP="0007063C">
      <w:pPr>
        <w:pStyle w:val="praca"/>
        <w:rPr>
          <w:rFonts w:asciiTheme="minorHAnsi" w:hAnsiTheme="minorHAnsi"/>
          <w:color w:val="000000"/>
        </w:rPr>
      </w:pPr>
      <w:r w:rsidRPr="006465CE">
        <w:rPr>
          <w:rFonts w:asciiTheme="minorHAnsi" w:hAnsiTheme="minorHAnsi"/>
          <w:color w:val="000000"/>
        </w:rPr>
        <w:t xml:space="preserve">W </w:t>
      </w:r>
      <w:r w:rsidR="00D353A8">
        <w:rPr>
          <w:rFonts w:asciiTheme="minorHAnsi" w:hAnsiTheme="minorHAnsi"/>
          <w:color w:val="000000"/>
        </w:rPr>
        <w:t>p</w:t>
      </w:r>
      <w:r w:rsidRPr="006465CE">
        <w:rPr>
          <w:rFonts w:asciiTheme="minorHAnsi" w:hAnsiTheme="minorHAnsi"/>
          <w:color w:val="000000"/>
        </w:rPr>
        <w:t xml:space="preserve">owiecie na około 80% </w:t>
      </w:r>
      <w:proofErr w:type="gramStart"/>
      <w:r w:rsidRPr="006465CE">
        <w:rPr>
          <w:rFonts w:asciiTheme="minorHAnsi" w:hAnsiTheme="minorHAnsi"/>
          <w:color w:val="000000"/>
        </w:rPr>
        <w:t>powierzchni  przeważają</w:t>
      </w:r>
      <w:proofErr w:type="gramEnd"/>
      <w:r w:rsidRPr="006465CE">
        <w:rPr>
          <w:rFonts w:asciiTheme="minorHAnsi" w:hAnsiTheme="minorHAnsi"/>
          <w:color w:val="000000"/>
        </w:rPr>
        <w:t xml:space="preserve">  bory sosnowe świeże, wilgotne i bory mieszane, rzadziej bory suche, a podstawowym gatunkiem lasotwórczym jest sosna (ok. 70 %) i brzoza (ok.15 %).  Warstwę podszytu tworzą często gatunki drzewiaste (głównie sosna), jałowiec, kruszyna, czeremcha, a w miejscach żyźniejszych dąb, leszczyna, kruszyna,  jarząb pospolity, trzmielina, tarnina.</w:t>
      </w:r>
    </w:p>
    <w:p w:rsidR="0007063C" w:rsidRPr="006465CE" w:rsidRDefault="0007063C" w:rsidP="0007063C">
      <w:pPr>
        <w:pStyle w:val="praca"/>
        <w:rPr>
          <w:rFonts w:asciiTheme="minorHAnsi" w:hAnsiTheme="minorHAnsi"/>
          <w:color w:val="000000"/>
        </w:rPr>
      </w:pPr>
    </w:p>
    <w:p w:rsidR="0007063C" w:rsidRPr="006465CE" w:rsidRDefault="0007063C" w:rsidP="0007063C">
      <w:pPr>
        <w:pStyle w:val="praca"/>
        <w:rPr>
          <w:rFonts w:asciiTheme="minorHAnsi" w:hAnsiTheme="minorHAnsi"/>
          <w:color w:val="000000"/>
        </w:rPr>
      </w:pPr>
      <w:r w:rsidRPr="006465CE">
        <w:rPr>
          <w:rFonts w:asciiTheme="minorHAnsi" w:hAnsiTheme="minorHAnsi"/>
          <w:color w:val="000000"/>
        </w:rPr>
        <w:t>Pozostała niewielka powierzchnia to lasy liściaste z dębem, grabem, lipą, klonem (</w:t>
      </w:r>
      <w:proofErr w:type="gramStart"/>
      <w:r w:rsidRPr="006465CE">
        <w:rPr>
          <w:rFonts w:asciiTheme="minorHAnsi" w:hAnsiTheme="minorHAnsi"/>
          <w:color w:val="000000"/>
        </w:rPr>
        <w:t>dąbrowy  i</w:t>
      </w:r>
      <w:proofErr w:type="gramEnd"/>
      <w:r w:rsidRPr="006465CE">
        <w:rPr>
          <w:rFonts w:asciiTheme="minorHAnsi" w:hAnsiTheme="minorHAnsi"/>
          <w:color w:val="000000"/>
        </w:rPr>
        <w:t xml:space="preserve"> grądy), a na terenach podmokłych lasy olchowe.  Lasy łęgowe jesionowo-olchowe porastające dawne obszary zalewowe zostały prawie całkowicie wycięte i występują dziś lokalnie w postaci drobnych fragmentów. Podobnie jest z łęgami topolowymi i wierzbowymi. Mniej przekształcone od łęgów i bardziej naturalne są zbiorowiska zaroślowe, tzw. łozy. Niewielki areał na torfach wysokich i przejściowych zajmują bory bagienne z sosną i brzozą.</w:t>
      </w:r>
    </w:p>
    <w:p w:rsidR="0007063C" w:rsidRPr="006465CE" w:rsidRDefault="0007063C" w:rsidP="0007063C">
      <w:pPr>
        <w:pStyle w:val="praca"/>
        <w:rPr>
          <w:rFonts w:asciiTheme="minorHAnsi" w:hAnsiTheme="minorHAnsi"/>
          <w:color w:val="000000"/>
        </w:rPr>
      </w:pPr>
    </w:p>
    <w:p w:rsidR="0007063C" w:rsidRDefault="0007063C" w:rsidP="0007063C">
      <w:pPr>
        <w:pStyle w:val="praca"/>
        <w:rPr>
          <w:rFonts w:asciiTheme="minorHAnsi" w:hAnsiTheme="minorHAnsi"/>
          <w:color w:val="000000"/>
        </w:rPr>
      </w:pPr>
      <w:r w:rsidRPr="006465CE">
        <w:rPr>
          <w:rFonts w:asciiTheme="minorHAnsi" w:hAnsiTheme="minorHAnsi"/>
          <w:color w:val="000000"/>
        </w:rPr>
        <w:t xml:space="preserve">W lasach </w:t>
      </w:r>
      <w:r w:rsidR="00305015">
        <w:rPr>
          <w:rFonts w:asciiTheme="minorHAnsi" w:hAnsiTheme="minorHAnsi"/>
          <w:color w:val="000000"/>
        </w:rPr>
        <w:t>powiatu</w:t>
      </w:r>
      <w:r w:rsidRPr="006465CE">
        <w:rPr>
          <w:rFonts w:asciiTheme="minorHAnsi" w:hAnsiTheme="minorHAnsi"/>
          <w:color w:val="000000"/>
        </w:rPr>
        <w:t xml:space="preserve"> spotyka się wiele gatunków dzikich zwierząt. Do pospolitych należą: sarna, dzik, borsuk, kuna, lis, jenot, bóbr, łoś do rzadszych jeleń. W kompleksach leśnych zarejestrowano około 150 gatunków ptaków lęgowych.</w:t>
      </w:r>
    </w:p>
    <w:p w:rsidR="00B03C1C" w:rsidRDefault="00B03C1C" w:rsidP="0007063C">
      <w:pPr>
        <w:pStyle w:val="praca"/>
        <w:rPr>
          <w:rFonts w:asciiTheme="minorHAnsi" w:hAnsiTheme="minorHAnsi"/>
          <w:color w:val="000000"/>
        </w:rPr>
      </w:pPr>
    </w:p>
    <w:p w:rsidR="00727EE4" w:rsidRPr="00E028AD" w:rsidRDefault="00727EE4" w:rsidP="00727EE4">
      <w:pPr>
        <w:pStyle w:val="aaaaanita"/>
        <w:rPr>
          <w:rFonts w:asciiTheme="minorHAnsi" w:hAnsiTheme="minorHAnsi"/>
        </w:rPr>
      </w:pPr>
      <w:bookmarkStart w:id="87" w:name="_Toc238348846"/>
      <w:bookmarkStart w:id="88" w:name="_Toc329859779"/>
      <w:bookmarkStart w:id="89" w:name="_Toc425069132"/>
      <w:bookmarkStart w:id="90" w:name="_Toc425146876"/>
      <w:r w:rsidRPr="00E028AD">
        <w:rPr>
          <w:rFonts w:asciiTheme="minorHAnsi" w:hAnsiTheme="minorHAnsi"/>
        </w:rPr>
        <w:t xml:space="preserve">Na terenie </w:t>
      </w:r>
      <w:r w:rsidRPr="00E028AD">
        <w:rPr>
          <w:rFonts w:asciiTheme="minorHAnsi" w:hAnsiTheme="minorHAnsi" w:cs="SwitzerlandLight"/>
          <w:color w:val="000000" w:themeColor="text1"/>
        </w:rPr>
        <w:t>powiatu</w:t>
      </w:r>
      <w:r w:rsidRPr="00E028AD">
        <w:rPr>
          <w:rFonts w:asciiTheme="minorHAnsi" w:hAnsiTheme="minorHAnsi"/>
        </w:rPr>
        <w:t xml:space="preserve"> wołomińskiego do terenów zieleni urządzonej należą: parki, zieleńce, zieleń uliczna, cmentarze, zieleń osiedlowa i lasy gminne. Powierzchnia poszczególnych terenów wynosi</w:t>
      </w:r>
      <w:r>
        <w:rPr>
          <w:rFonts w:asciiTheme="minorHAnsi" w:hAnsiTheme="minorHAnsi"/>
        </w:rPr>
        <w:t xml:space="preserve"> (według GUS, 2015 r.)</w:t>
      </w:r>
      <w:r w:rsidRPr="00E028AD">
        <w:rPr>
          <w:rFonts w:asciiTheme="minorHAnsi" w:hAnsiTheme="minorHAnsi"/>
        </w:rPr>
        <w:t>:</w:t>
      </w:r>
    </w:p>
    <w:p w:rsidR="00727EE4" w:rsidRPr="00E028AD" w:rsidRDefault="00727EE4" w:rsidP="00727EE4">
      <w:pPr>
        <w:pStyle w:val="jablonna"/>
        <w:rPr>
          <w:rFonts w:asciiTheme="minorHAnsi" w:hAnsiTheme="minorHAnsi" w:cstheme="minorHAnsi"/>
          <w:color w:val="000000" w:themeColor="text1"/>
          <w:szCs w:val="22"/>
        </w:rPr>
      </w:pPr>
    </w:p>
    <w:p w:rsidR="00727EE4" w:rsidRPr="00E028AD" w:rsidRDefault="00727EE4" w:rsidP="00727EE4">
      <w:pPr>
        <w:pStyle w:val="aaaaanita"/>
        <w:numPr>
          <w:ilvl w:val="0"/>
          <w:numId w:val="74"/>
        </w:numPr>
        <w:rPr>
          <w:rFonts w:asciiTheme="minorHAnsi" w:hAnsiTheme="minorHAnsi"/>
        </w:rPr>
      </w:pPr>
      <w:r w:rsidRPr="00E028AD">
        <w:rPr>
          <w:rFonts w:asciiTheme="minorHAnsi" w:hAnsiTheme="minorHAnsi"/>
        </w:rPr>
        <w:t>parki</w:t>
      </w:r>
      <w:proofErr w:type="gramStart"/>
      <w:r w:rsidRPr="00E028AD">
        <w:rPr>
          <w:rFonts w:asciiTheme="minorHAnsi" w:hAnsiTheme="minorHAnsi"/>
        </w:rPr>
        <w:t xml:space="preserve"> – </w:t>
      </w:r>
      <w:smartTag w:uri="urn:schemas-microsoft-com:office:smarttags" w:element="metricconverter">
        <w:smartTagPr>
          <w:attr w:name="ProductID" w:val="40,40 ha"/>
        </w:smartTagPr>
        <w:r>
          <w:rPr>
            <w:rFonts w:asciiTheme="minorHAnsi" w:hAnsiTheme="minorHAnsi"/>
          </w:rPr>
          <w:t>40,40</w:t>
        </w:r>
        <w:r w:rsidRPr="00E028AD">
          <w:rPr>
            <w:rFonts w:asciiTheme="minorHAnsi" w:hAnsiTheme="minorHAnsi"/>
          </w:rPr>
          <w:t xml:space="preserve"> ha</w:t>
        </w:r>
      </w:smartTag>
      <w:proofErr w:type="gramEnd"/>
      <w:r w:rsidRPr="00E028AD">
        <w:rPr>
          <w:rFonts w:asciiTheme="minorHAnsi" w:hAnsiTheme="minorHAnsi"/>
        </w:rPr>
        <w:t>,</w:t>
      </w:r>
    </w:p>
    <w:p w:rsidR="00727EE4" w:rsidRPr="00E028AD" w:rsidRDefault="00727EE4" w:rsidP="00727EE4">
      <w:pPr>
        <w:pStyle w:val="aaaaanita"/>
        <w:numPr>
          <w:ilvl w:val="0"/>
          <w:numId w:val="74"/>
        </w:numPr>
        <w:rPr>
          <w:rFonts w:asciiTheme="minorHAnsi" w:hAnsiTheme="minorHAnsi"/>
        </w:rPr>
      </w:pPr>
      <w:r w:rsidRPr="00E028AD">
        <w:rPr>
          <w:rFonts w:asciiTheme="minorHAnsi" w:hAnsiTheme="minorHAnsi"/>
        </w:rPr>
        <w:t>zieleńce</w:t>
      </w:r>
      <w:proofErr w:type="gramStart"/>
      <w:r w:rsidRPr="00E028AD">
        <w:rPr>
          <w:rFonts w:asciiTheme="minorHAnsi" w:hAnsiTheme="minorHAnsi"/>
        </w:rPr>
        <w:t xml:space="preserve"> – </w:t>
      </w:r>
      <w:smartTag w:uri="urn:schemas-microsoft-com:office:smarttags" w:element="metricconverter">
        <w:smartTagPr>
          <w:attr w:name="ProductID" w:val="16,17 ha"/>
        </w:smartTagPr>
        <w:r>
          <w:rPr>
            <w:rFonts w:asciiTheme="minorHAnsi" w:hAnsiTheme="minorHAnsi"/>
          </w:rPr>
          <w:t>16,17</w:t>
        </w:r>
        <w:r w:rsidRPr="00E028AD">
          <w:rPr>
            <w:rFonts w:asciiTheme="minorHAnsi" w:hAnsiTheme="minorHAnsi"/>
          </w:rPr>
          <w:t xml:space="preserve"> ha</w:t>
        </w:r>
      </w:smartTag>
      <w:proofErr w:type="gramEnd"/>
      <w:r w:rsidRPr="00E028AD">
        <w:rPr>
          <w:rFonts w:asciiTheme="minorHAnsi" w:hAnsiTheme="minorHAnsi"/>
        </w:rPr>
        <w:t>,</w:t>
      </w:r>
    </w:p>
    <w:p w:rsidR="00727EE4" w:rsidRPr="00E028AD" w:rsidRDefault="00727EE4" w:rsidP="00727EE4">
      <w:pPr>
        <w:pStyle w:val="aaaaanita"/>
        <w:numPr>
          <w:ilvl w:val="0"/>
          <w:numId w:val="74"/>
        </w:numPr>
        <w:rPr>
          <w:rFonts w:asciiTheme="minorHAnsi" w:hAnsiTheme="minorHAnsi"/>
        </w:rPr>
      </w:pPr>
      <w:r w:rsidRPr="00E028AD">
        <w:rPr>
          <w:rFonts w:asciiTheme="minorHAnsi" w:hAnsiTheme="minorHAnsi"/>
        </w:rPr>
        <w:t>zieleń uliczna</w:t>
      </w:r>
      <w:proofErr w:type="gramStart"/>
      <w:r w:rsidRPr="00E028AD">
        <w:rPr>
          <w:rFonts w:asciiTheme="minorHAnsi" w:hAnsiTheme="minorHAnsi"/>
        </w:rPr>
        <w:t xml:space="preserve"> – </w:t>
      </w:r>
      <w:smartTag w:uri="urn:schemas-microsoft-com:office:smarttags" w:element="metricconverter">
        <w:smartTagPr>
          <w:attr w:name="ProductID" w:val="35,0 ha"/>
        </w:smartTagPr>
        <w:r w:rsidRPr="00E028AD">
          <w:rPr>
            <w:rFonts w:asciiTheme="minorHAnsi" w:hAnsiTheme="minorHAnsi"/>
          </w:rPr>
          <w:t>35,0 ha</w:t>
        </w:r>
      </w:smartTag>
      <w:proofErr w:type="gramEnd"/>
      <w:r w:rsidRPr="00E028AD">
        <w:rPr>
          <w:rFonts w:asciiTheme="minorHAnsi" w:hAnsiTheme="minorHAnsi"/>
        </w:rPr>
        <w:t>,</w:t>
      </w:r>
    </w:p>
    <w:p w:rsidR="00727EE4" w:rsidRPr="00E028AD" w:rsidRDefault="00727EE4" w:rsidP="00727EE4">
      <w:pPr>
        <w:pStyle w:val="aaaaanita"/>
        <w:numPr>
          <w:ilvl w:val="0"/>
          <w:numId w:val="74"/>
        </w:numPr>
        <w:rPr>
          <w:rFonts w:asciiTheme="minorHAnsi" w:hAnsiTheme="minorHAnsi"/>
        </w:rPr>
      </w:pPr>
      <w:r w:rsidRPr="00E028AD">
        <w:rPr>
          <w:rFonts w:asciiTheme="minorHAnsi" w:hAnsiTheme="minorHAnsi"/>
        </w:rPr>
        <w:t>tereny zieleni osiedlowej</w:t>
      </w:r>
      <w:proofErr w:type="gramStart"/>
      <w:r w:rsidRPr="00E028AD">
        <w:rPr>
          <w:rFonts w:asciiTheme="minorHAnsi" w:hAnsiTheme="minorHAnsi"/>
        </w:rPr>
        <w:t xml:space="preserve"> – </w:t>
      </w:r>
      <w:smartTag w:uri="urn:schemas-microsoft-com:office:smarttags" w:element="metricconverter">
        <w:smartTagPr>
          <w:attr w:name="ProductID" w:val="82,03 ha"/>
        </w:smartTagPr>
        <w:r w:rsidRPr="00E028AD">
          <w:rPr>
            <w:rFonts w:asciiTheme="minorHAnsi" w:hAnsiTheme="minorHAnsi"/>
          </w:rPr>
          <w:t>82,03 ha</w:t>
        </w:r>
      </w:smartTag>
      <w:proofErr w:type="gramEnd"/>
      <w:r w:rsidRPr="00E028AD">
        <w:rPr>
          <w:rFonts w:asciiTheme="minorHAnsi" w:hAnsiTheme="minorHAnsi"/>
        </w:rPr>
        <w:t>,</w:t>
      </w:r>
    </w:p>
    <w:p w:rsidR="00727EE4" w:rsidRPr="00E028AD" w:rsidRDefault="00727EE4" w:rsidP="00727EE4">
      <w:pPr>
        <w:pStyle w:val="aaaaanita"/>
        <w:numPr>
          <w:ilvl w:val="0"/>
          <w:numId w:val="74"/>
        </w:numPr>
        <w:rPr>
          <w:rFonts w:asciiTheme="minorHAnsi" w:hAnsiTheme="minorHAnsi"/>
        </w:rPr>
      </w:pPr>
      <w:r w:rsidRPr="00E028AD">
        <w:rPr>
          <w:rFonts w:asciiTheme="minorHAnsi" w:hAnsiTheme="minorHAnsi"/>
        </w:rPr>
        <w:t>cmentarze</w:t>
      </w:r>
      <w:proofErr w:type="gramStart"/>
      <w:r w:rsidRPr="00E028AD">
        <w:rPr>
          <w:rFonts w:asciiTheme="minorHAnsi" w:hAnsiTheme="minorHAnsi"/>
        </w:rPr>
        <w:t xml:space="preserve"> – </w:t>
      </w:r>
      <w:smartTag w:uri="urn:schemas-microsoft-com:office:smarttags" w:element="metricconverter">
        <w:smartTagPr>
          <w:attr w:name="ProductID" w:val="82,90 ha"/>
        </w:smartTagPr>
        <w:r w:rsidRPr="00E028AD">
          <w:rPr>
            <w:rFonts w:asciiTheme="minorHAnsi" w:hAnsiTheme="minorHAnsi"/>
          </w:rPr>
          <w:t>82,90 ha</w:t>
        </w:r>
      </w:smartTag>
      <w:proofErr w:type="gramEnd"/>
      <w:r w:rsidRPr="00E028AD">
        <w:rPr>
          <w:rFonts w:asciiTheme="minorHAnsi" w:hAnsiTheme="minorHAnsi"/>
        </w:rPr>
        <w:t>,</w:t>
      </w:r>
    </w:p>
    <w:p w:rsidR="00727EE4" w:rsidRDefault="00727EE4" w:rsidP="00727EE4">
      <w:pPr>
        <w:pStyle w:val="aaaaanita"/>
        <w:numPr>
          <w:ilvl w:val="0"/>
          <w:numId w:val="74"/>
        </w:numPr>
        <w:rPr>
          <w:rFonts w:asciiTheme="minorHAnsi" w:hAnsiTheme="minorHAnsi"/>
        </w:rPr>
      </w:pPr>
      <w:r w:rsidRPr="00E028AD">
        <w:rPr>
          <w:rFonts w:asciiTheme="minorHAnsi" w:hAnsiTheme="minorHAnsi"/>
        </w:rPr>
        <w:t>lasy gminne</w:t>
      </w:r>
      <w:proofErr w:type="gramStart"/>
      <w:r w:rsidRPr="00E028AD">
        <w:rPr>
          <w:rFonts w:asciiTheme="minorHAnsi" w:hAnsiTheme="minorHAnsi"/>
        </w:rPr>
        <w:t xml:space="preserve"> – </w:t>
      </w:r>
      <w:smartTag w:uri="urn:schemas-microsoft-com:office:smarttags" w:element="metricconverter">
        <w:smartTagPr>
          <w:attr w:name="ProductID" w:val="43,40 ha"/>
        </w:smartTagPr>
        <w:r w:rsidRPr="00E028AD">
          <w:rPr>
            <w:rFonts w:asciiTheme="minorHAnsi" w:hAnsiTheme="minorHAnsi"/>
          </w:rPr>
          <w:t>43,40 ha</w:t>
        </w:r>
      </w:smartTag>
      <w:proofErr w:type="gramEnd"/>
      <w:r w:rsidRPr="00E028AD">
        <w:rPr>
          <w:rFonts w:asciiTheme="minorHAnsi" w:hAnsiTheme="minorHAnsi"/>
        </w:rPr>
        <w:t>.</w:t>
      </w:r>
    </w:p>
    <w:p w:rsidR="00727EE4" w:rsidRDefault="00727EE4" w:rsidP="00727EE4">
      <w:pPr>
        <w:pStyle w:val="aaaaanita"/>
        <w:rPr>
          <w:rFonts w:asciiTheme="minorHAnsi" w:hAnsiTheme="minorHAnsi"/>
        </w:rPr>
      </w:pPr>
    </w:p>
    <w:p w:rsidR="00727EE4" w:rsidRPr="00BD4DDC" w:rsidRDefault="00727EE4" w:rsidP="00727EE4">
      <w:pPr>
        <w:jc w:val="both"/>
        <w:rPr>
          <w:rFonts w:asciiTheme="minorHAnsi" w:hAnsiTheme="minorHAnsi"/>
          <w:sz w:val="22"/>
          <w:szCs w:val="22"/>
        </w:rPr>
      </w:pPr>
      <w:r>
        <w:rPr>
          <w:rFonts w:asciiTheme="minorHAnsi" w:hAnsiTheme="minorHAnsi"/>
          <w:sz w:val="22"/>
          <w:szCs w:val="22"/>
        </w:rPr>
        <w:t>Według „Strategii Rozwoju Powiatu Wołomińskiego do 2025 roku” d</w:t>
      </w:r>
      <w:r w:rsidRPr="00BD4DDC">
        <w:rPr>
          <w:rFonts w:asciiTheme="minorHAnsi" w:hAnsiTheme="minorHAnsi"/>
          <w:sz w:val="22"/>
          <w:szCs w:val="22"/>
        </w:rPr>
        <w:t xml:space="preserve">o najcenniejszych zespołów zieleni urządzonej na terenie powiatu należą: parki podworskie, pozostałości po dworskich parkach krajobrazowych oraz zieleń cmentarna. Jednym z największych jest park podworski z XIX wieku </w:t>
      </w:r>
      <w:r>
        <w:rPr>
          <w:rFonts w:asciiTheme="minorHAnsi" w:hAnsiTheme="minorHAnsi"/>
          <w:sz w:val="22"/>
          <w:szCs w:val="22"/>
        </w:rPr>
        <w:t>o </w:t>
      </w:r>
      <w:r w:rsidRPr="00BD4DDC">
        <w:rPr>
          <w:rFonts w:asciiTheme="minorHAnsi" w:hAnsiTheme="minorHAnsi"/>
          <w:sz w:val="22"/>
          <w:szCs w:val="22"/>
        </w:rPr>
        <w:t>powierzchni</w:t>
      </w:r>
      <w:proofErr w:type="gramStart"/>
      <w:r w:rsidRPr="00BD4DDC">
        <w:rPr>
          <w:rFonts w:asciiTheme="minorHAnsi" w:hAnsiTheme="minorHAnsi"/>
          <w:sz w:val="22"/>
          <w:szCs w:val="22"/>
        </w:rPr>
        <w:t xml:space="preserve"> </w:t>
      </w:r>
      <w:smartTag w:uri="urn:schemas-microsoft-com:office:smarttags" w:element="metricconverter">
        <w:smartTagPr>
          <w:attr w:name="ProductID" w:val="9,80 ha"/>
        </w:smartTagPr>
        <w:r w:rsidRPr="00BD4DDC">
          <w:rPr>
            <w:rFonts w:asciiTheme="minorHAnsi" w:hAnsiTheme="minorHAnsi"/>
            <w:sz w:val="22"/>
            <w:szCs w:val="22"/>
          </w:rPr>
          <w:t>9,80 ha</w:t>
        </w:r>
      </w:smartTag>
      <w:proofErr w:type="gramEnd"/>
      <w:r w:rsidRPr="00BD4DDC">
        <w:rPr>
          <w:rFonts w:asciiTheme="minorHAnsi" w:hAnsiTheme="minorHAnsi"/>
          <w:sz w:val="22"/>
          <w:szCs w:val="22"/>
        </w:rPr>
        <w:t xml:space="preserve"> z niewielkim stawem położony na terenie gminy Dąbrówka. Występuje tu: kasztanowiec, jesion, sosna wejmutka, lipa drobnolistna, </w:t>
      </w:r>
      <w:r>
        <w:rPr>
          <w:rFonts w:asciiTheme="minorHAnsi" w:hAnsiTheme="minorHAnsi"/>
          <w:sz w:val="22"/>
          <w:szCs w:val="22"/>
        </w:rPr>
        <w:t xml:space="preserve">wierzba biała, aleja grabowa. W gminie Klembów w </w:t>
      </w:r>
      <w:r w:rsidRPr="00BD4DDC">
        <w:rPr>
          <w:rFonts w:asciiTheme="minorHAnsi" w:hAnsiTheme="minorHAnsi"/>
          <w:sz w:val="22"/>
          <w:szCs w:val="22"/>
        </w:rPr>
        <w:t xml:space="preserve">miejscowości Wola Rasztowska występuje park krajobrazowy o </w:t>
      </w:r>
      <w:proofErr w:type="gramStart"/>
      <w:r w:rsidRPr="00BD4DDC">
        <w:rPr>
          <w:rFonts w:asciiTheme="minorHAnsi" w:hAnsiTheme="minorHAnsi"/>
          <w:sz w:val="22"/>
          <w:szCs w:val="22"/>
        </w:rPr>
        <w:t xml:space="preserve">powierzchni  </w:t>
      </w:r>
      <w:smartTag w:uri="urn:schemas-microsoft-com:office:smarttags" w:element="metricconverter">
        <w:smartTagPr>
          <w:attr w:name="ProductID" w:val="5,0 ha"/>
        </w:smartTagPr>
        <w:r w:rsidRPr="00BD4DDC">
          <w:rPr>
            <w:rFonts w:asciiTheme="minorHAnsi" w:hAnsiTheme="minorHAnsi"/>
            <w:sz w:val="22"/>
            <w:szCs w:val="22"/>
          </w:rPr>
          <w:t>5,0 ha</w:t>
        </w:r>
      </w:smartTag>
      <w:proofErr w:type="gramEnd"/>
      <w:r>
        <w:rPr>
          <w:rFonts w:asciiTheme="minorHAnsi" w:hAnsiTheme="minorHAnsi"/>
          <w:sz w:val="22"/>
          <w:szCs w:val="22"/>
        </w:rPr>
        <w:t xml:space="preserve"> z blisko </w:t>
      </w:r>
      <w:r w:rsidRPr="00BD4DDC">
        <w:rPr>
          <w:rFonts w:asciiTheme="minorHAnsi" w:hAnsiTheme="minorHAnsi"/>
          <w:sz w:val="22"/>
          <w:szCs w:val="22"/>
        </w:rPr>
        <w:t>200-letni</w:t>
      </w:r>
      <w:r>
        <w:rPr>
          <w:rFonts w:asciiTheme="minorHAnsi" w:hAnsiTheme="minorHAnsi"/>
          <w:sz w:val="22"/>
          <w:szCs w:val="22"/>
        </w:rPr>
        <w:t>mi</w:t>
      </w:r>
      <w:r w:rsidRPr="00BD4DDC">
        <w:rPr>
          <w:rFonts w:asciiTheme="minorHAnsi" w:hAnsiTheme="minorHAnsi"/>
          <w:sz w:val="22"/>
          <w:szCs w:val="22"/>
        </w:rPr>
        <w:t xml:space="preserve"> okaz</w:t>
      </w:r>
      <w:r>
        <w:rPr>
          <w:rFonts w:asciiTheme="minorHAnsi" w:hAnsiTheme="minorHAnsi"/>
          <w:sz w:val="22"/>
          <w:szCs w:val="22"/>
        </w:rPr>
        <w:t>ami</w:t>
      </w:r>
      <w:r w:rsidRPr="00BD4DDC">
        <w:rPr>
          <w:rFonts w:asciiTheme="minorHAnsi" w:hAnsiTheme="minorHAnsi"/>
          <w:sz w:val="22"/>
          <w:szCs w:val="22"/>
        </w:rPr>
        <w:t xml:space="preserve"> dębu, </w:t>
      </w:r>
      <w:proofErr w:type="spellStart"/>
      <w:r w:rsidRPr="00BD4DDC">
        <w:rPr>
          <w:rFonts w:asciiTheme="minorHAnsi" w:hAnsiTheme="minorHAnsi"/>
          <w:sz w:val="22"/>
          <w:szCs w:val="22"/>
        </w:rPr>
        <w:t>jesiona</w:t>
      </w:r>
      <w:proofErr w:type="spellEnd"/>
      <w:r w:rsidRPr="00BD4DDC">
        <w:rPr>
          <w:rFonts w:asciiTheme="minorHAnsi" w:hAnsiTheme="minorHAnsi"/>
          <w:sz w:val="22"/>
          <w:szCs w:val="22"/>
        </w:rPr>
        <w:t>, lipy</w:t>
      </w:r>
      <w:r>
        <w:rPr>
          <w:rFonts w:asciiTheme="minorHAnsi" w:hAnsiTheme="minorHAnsi"/>
          <w:sz w:val="22"/>
          <w:szCs w:val="22"/>
        </w:rPr>
        <w:t xml:space="preserve">. </w:t>
      </w:r>
      <w:r w:rsidRPr="00BD4DDC">
        <w:rPr>
          <w:rFonts w:asciiTheme="minorHAnsi" w:hAnsiTheme="minorHAnsi"/>
          <w:sz w:val="22"/>
          <w:szCs w:val="22"/>
        </w:rPr>
        <w:t>Na uwagę zasługują również pozos</w:t>
      </w:r>
      <w:r>
        <w:rPr>
          <w:rFonts w:asciiTheme="minorHAnsi" w:hAnsiTheme="minorHAnsi"/>
          <w:sz w:val="22"/>
          <w:szCs w:val="22"/>
        </w:rPr>
        <w:t>tałości po parku Lubomirskich w </w:t>
      </w:r>
      <w:r w:rsidRPr="00BD4DDC">
        <w:rPr>
          <w:rFonts w:asciiTheme="minorHAnsi" w:hAnsiTheme="minorHAnsi"/>
          <w:sz w:val="22"/>
          <w:szCs w:val="22"/>
        </w:rPr>
        <w:t>Radzyminie o powierzchni</w:t>
      </w:r>
      <w:proofErr w:type="gramStart"/>
      <w:r w:rsidRPr="00BD4DDC">
        <w:rPr>
          <w:rFonts w:asciiTheme="minorHAnsi" w:hAnsiTheme="minorHAnsi"/>
          <w:sz w:val="22"/>
          <w:szCs w:val="22"/>
        </w:rPr>
        <w:t xml:space="preserve"> </w:t>
      </w:r>
      <w:smartTag w:uri="urn:schemas-microsoft-com:office:smarttags" w:element="metricconverter">
        <w:smartTagPr>
          <w:attr w:name="ProductID" w:val="2,5 ha"/>
        </w:smartTagPr>
        <w:r w:rsidRPr="00BD4DDC">
          <w:rPr>
            <w:rFonts w:asciiTheme="minorHAnsi" w:hAnsiTheme="minorHAnsi"/>
            <w:sz w:val="22"/>
            <w:szCs w:val="22"/>
          </w:rPr>
          <w:t>2,5 ha</w:t>
        </w:r>
      </w:smartTag>
      <w:proofErr w:type="gramEnd"/>
      <w:r w:rsidRPr="00BD4DDC">
        <w:rPr>
          <w:rFonts w:asciiTheme="minorHAnsi" w:hAnsiTheme="minorHAnsi"/>
          <w:sz w:val="22"/>
          <w:szCs w:val="22"/>
        </w:rPr>
        <w:t xml:space="preserve">. Występują tu stare dęby, </w:t>
      </w:r>
      <w:proofErr w:type="gramStart"/>
      <w:r w:rsidRPr="00BD4DDC">
        <w:rPr>
          <w:rFonts w:asciiTheme="minorHAnsi" w:hAnsiTheme="minorHAnsi"/>
          <w:sz w:val="22"/>
          <w:szCs w:val="22"/>
        </w:rPr>
        <w:t>graby</w:t>
      </w:r>
      <w:proofErr w:type="gramEnd"/>
      <w:r w:rsidRPr="00BD4DDC">
        <w:rPr>
          <w:rFonts w:asciiTheme="minorHAnsi" w:hAnsiTheme="minorHAnsi"/>
          <w:sz w:val="22"/>
          <w:szCs w:val="22"/>
        </w:rPr>
        <w:t xml:space="preserve">, brzozy, wiązy oraz wierzby. Zabytkowy park ze stawami o pow. około </w:t>
      </w:r>
      <w:smartTag w:uri="urn:schemas-microsoft-com:office:smarttags" w:element="metricconverter">
        <w:smartTagPr>
          <w:attr w:name="ProductID" w:val="10 ha"/>
        </w:smartTagPr>
        <w:r w:rsidRPr="00BD4DDC">
          <w:rPr>
            <w:rFonts w:asciiTheme="minorHAnsi" w:hAnsiTheme="minorHAnsi"/>
            <w:sz w:val="22"/>
            <w:szCs w:val="22"/>
          </w:rPr>
          <w:t>10 ha</w:t>
        </w:r>
      </w:smartTag>
      <w:r w:rsidRPr="00BD4DDC">
        <w:rPr>
          <w:rFonts w:asciiTheme="minorHAnsi" w:hAnsiTheme="minorHAnsi"/>
          <w:sz w:val="22"/>
          <w:szCs w:val="22"/>
        </w:rPr>
        <w:t xml:space="preserve"> zlokalizowany jest w miejscowości Krubki (gmina Poświętne).</w:t>
      </w:r>
    </w:p>
    <w:p w:rsidR="00BE596F" w:rsidRPr="006465CE" w:rsidRDefault="00BE596F" w:rsidP="00BD073F">
      <w:pPr>
        <w:pStyle w:val="Nagwek2POSwo"/>
      </w:pPr>
      <w:r w:rsidRPr="006465CE">
        <w:lastRenderedPageBreak/>
        <w:t xml:space="preserve">4.2. </w:t>
      </w:r>
      <w:bookmarkEnd w:id="87"/>
      <w:r w:rsidRPr="006465CE">
        <w:t>Wody powierzchniowe i podziemne</w:t>
      </w:r>
      <w:bookmarkEnd w:id="88"/>
      <w:bookmarkEnd w:id="89"/>
      <w:bookmarkEnd w:id="90"/>
    </w:p>
    <w:p w:rsidR="00727EE4" w:rsidRPr="00E028AD" w:rsidRDefault="00727EE4" w:rsidP="00727EE4">
      <w:pPr>
        <w:pStyle w:val="program"/>
        <w:rPr>
          <w:rFonts w:asciiTheme="minorHAnsi" w:hAnsiTheme="minorHAnsi"/>
        </w:rPr>
      </w:pPr>
      <w:r w:rsidRPr="00E028AD">
        <w:rPr>
          <w:rFonts w:asciiTheme="minorHAnsi" w:hAnsiTheme="minorHAnsi"/>
        </w:rPr>
        <w:t xml:space="preserve">Sieć hydrograficzna </w:t>
      </w:r>
      <w:r w:rsidRPr="00E028AD">
        <w:rPr>
          <w:rFonts w:asciiTheme="minorHAnsi" w:hAnsiTheme="minorHAnsi"/>
          <w:szCs w:val="22"/>
        </w:rPr>
        <w:t>powiatu</w:t>
      </w:r>
      <w:r w:rsidRPr="00E028AD">
        <w:rPr>
          <w:rFonts w:asciiTheme="minorHAnsi" w:hAnsiTheme="minorHAnsi"/>
        </w:rPr>
        <w:t xml:space="preserve"> wołomińskiego jest dobrze rozwinięta. Tworzą ją rzeki wraz z licznymi dopływami oraz naturalnymi i sztucznymi oczkami wodnymi, zagłębieniami bezodpływowymi, terenami podmokłymi (torfowiska, bagna). Cieki wodne mają małe przepływy, poziom wody ulega w nich często silnemu obniżeniu, niektóre odcinki rzek wysychają w okresach suszy. Z tego względu własne zasoby wodne </w:t>
      </w:r>
      <w:r w:rsidRPr="00E028AD">
        <w:rPr>
          <w:rFonts w:asciiTheme="minorHAnsi" w:hAnsiTheme="minorHAnsi"/>
          <w:szCs w:val="22"/>
        </w:rPr>
        <w:t>powiatu</w:t>
      </w:r>
      <w:r w:rsidRPr="00E028AD">
        <w:rPr>
          <w:rFonts w:asciiTheme="minorHAnsi" w:hAnsiTheme="minorHAnsi"/>
        </w:rPr>
        <w:t xml:space="preserve">, tj. tworzące się w zlewniach rzek </w:t>
      </w:r>
      <w:r w:rsidRPr="00E028AD">
        <w:rPr>
          <w:rFonts w:asciiTheme="minorHAnsi" w:hAnsiTheme="minorHAnsi"/>
          <w:szCs w:val="22"/>
        </w:rPr>
        <w:t>powiatu</w:t>
      </w:r>
      <w:r w:rsidRPr="00E028AD">
        <w:rPr>
          <w:rFonts w:asciiTheme="minorHAnsi" w:hAnsiTheme="minorHAnsi"/>
        </w:rPr>
        <w:t xml:space="preserve">, nie są duże. Duże ilości wody prowadzą jedynie Bug i Liwiec, obie będące granicznymi rzekami </w:t>
      </w:r>
      <w:r w:rsidRPr="00E028AD">
        <w:rPr>
          <w:rFonts w:asciiTheme="minorHAnsi" w:hAnsiTheme="minorHAnsi"/>
          <w:szCs w:val="22"/>
        </w:rPr>
        <w:t>powiatu</w:t>
      </w:r>
      <w:r w:rsidRPr="00E028AD">
        <w:rPr>
          <w:rFonts w:asciiTheme="minorHAnsi" w:hAnsiTheme="minorHAnsi"/>
        </w:rPr>
        <w:t xml:space="preserve"> wołomińskiego.</w:t>
      </w:r>
    </w:p>
    <w:p w:rsidR="00727EE4" w:rsidRPr="00E028AD" w:rsidRDefault="00727EE4" w:rsidP="00727EE4">
      <w:pPr>
        <w:pStyle w:val="program"/>
        <w:rPr>
          <w:rFonts w:asciiTheme="minorHAnsi" w:hAnsiTheme="minorHAnsi"/>
        </w:rPr>
      </w:pPr>
    </w:p>
    <w:p w:rsidR="00727EE4" w:rsidRPr="00E028AD" w:rsidRDefault="00727EE4" w:rsidP="00727EE4">
      <w:pPr>
        <w:pStyle w:val="program"/>
        <w:rPr>
          <w:rFonts w:asciiTheme="minorHAnsi" w:hAnsiTheme="minorHAnsi"/>
          <w:color w:val="000000" w:themeColor="text1"/>
        </w:rPr>
      </w:pPr>
      <w:r w:rsidRPr="00E028AD">
        <w:rPr>
          <w:rFonts w:asciiTheme="minorHAnsi" w:hAnsiTheme="minorHAnsi"/>
          <w:color w:val="000000" w:themeColor="text1"/>
        </w:rPr>
        <w:t xml:space="preserve">Zasadniczym elementem hydrograficznym </w:t>
      </w:r>
      <w:r w:rsidRPr="00E028AD">
        <w:rPr>
          <w:rFonts w:asciiTheme="minorHAnsi" w:hAnsiTheme="minorHAnsi"/>
          <w:color w:val="000000" w:themeColor="text1"/>
          <w:szCs w:val="22"/>
        </w:rPr>
        <w:t>powiatu</w:t>
      </w:r>
      <w:r w:rsidRPr="00E028AD">
        <w:rPr>
          <w:rFonts w:asciiTheme="minorHAnsi" w:hAnsiTheme="minorHAnsi"/>
          <w:color w:val="000000" w:themeColor="text1"/>
        </w:rPr>
        <w:t xml:space="preserve"> jest ujściowy odcinek Bugu i Narwi, będący północną granicą </w:t>
      </w:r>
      <w:r w:rsidRPr="00E028AD">
        <w:rPr>
          <w:rFonts w:asciiTheme="minorHAnsi" w:hAnsiTheme="minorHAnsi"/>
          <w:color w:val="000000" w:themeColor="text1"/>
          <w:szCs w:val="22"/>
        </w:rPr>
        <w:t>powiatu</w:t>
      </w:r>
      <w:r w:rsidRPr="00E028AD">
        <w:rPr>
          <w:rFonts w:asciiTheme="minorHAnsi" w:hAnsiTheme="minorHAnsi"/>
          <w:color w:val="000000" w:themeColor="text1"/>
        </w:rPr>
        <w:t xml:space="preserve">. W wyniku utworzenia w 1963 roku zapory wodnej na Narwi w Dębem (teren </w:t>
      </w:r>
      <w:r w:rsidRPr="00E028AD">
        <w:rPr>
          <w:rFonts w:asciiTheme="minorHAnsi" w:hAnsiTheme="minorHAnsi"/>
          <w:color w:val="000000" w:themeColor="text1"/>
          <w:szCs w:val="22"/>
        </w:rPr>
        <w:t>powiatu</w:t>
      </w:r>
      <w:r w:rsidRPr="00E028AD">
        <w:rPr>
          <w:rFonts w:asciiTheme="minorHAnsi" w:hAnsiTheme="minorHAnsi"/>
          <w:color w:val="000000" w:themeColor="text1"/>
        </w:rPr>
        <w:t xml:space="preserve"> legionowskiego) powstał zbiornik wodny zwany Zalewem Zegrzyńskim lub Jeziorem Zegrzyńskim. Stanowi on na niewielkim odcinku zachodnią granicę </w:t>
      </w:r>
      <w:r w:rsidRPr="00E028AD">
        <w:rPr>
          <w:rFonts w:asciiTheme="minorHAnsi" w:hAnsiTheme="minorHAnsi"/>
          <w:color w:val="000000" w:themeColor="text1"/>
          <w:szCs w:val="22"/>
        </w:rPr>
        <w:t>powiatu</w:t>
      </w:r>
      <w:r w:rsidRPr="00E028AD">
        <w:rPr>
          <w:rFonts w:asciiTheme="minorHAnsi" w:hAnsiTheme="minorHAnsi"/>
          <w:color w:val="000000" w:themeColor="text1"/>
        </w:rPr>
        <w:t xml:space="preserve">, a jego obecność wpływa na reżim hydrologiczny wód powierzchniowych całego rejonu. </w:t>
      </w:r>
    </w:p>
    <w:p w:rsidR="00BE596F" w:rsidRPr="006465CE" w:rsidRDefault="00BE596F" w:rsidP="006D1021">
      <w:pPr>
        <w:pStyle w:val="krajow"/>
        <w:rPr>
          <w:rFonts w:asciiTheme="minorHAnsi" w:hAnsiTheme="minorHAnsi"/>
          <w:szCs w:val="22"/>
        </w:rPr>
      </w:pPr>
    </w:p>
    <w:p w:rsidR="00727EE4" w:rsidRPr="00E028AD" w:rsidRDefault="00727EE4" w:rsidP="00727EE4">
      <w:pPr>
        <w:pStyle w:val="program"/>
        <w:rPr>
          <w:rFonts w:asciiTheme="minorHAnsi" w:hAnsiTheme="minorHAnsi"/>
        </w:rPr>
      </w:pPr>
      <w:r w:rsidRPr="00E028AD">
        <w:rPr>
          <w:rFonts w:asciiTheme="minorHAnsi" w:hAnsiTheme="minorHAnsi"/>
        </w:rPr>
        <w:t xml:space="preserve">Sieć hydrograficzną </w:t>
      </w:r>
      <w:r w:rsidRPr="00E028AD">
        <w:rPr>
          <w:rFonts w:asciiTheme="minorHAnsi" w:hAnsiTheme="minorHAnsi"/>
          <w:szCs w:val="22"/>
        </w:rPr>
        <w:t>powiatu</w:t>
      </w:r>
      <w:r w:rsidRPr="00E028AD">
        <w:rPr>
          <w:rFonts w:asciiTheme="minorHAnsi" w:hAnsiTheme="minorHAnsi"/>
        </w:rPr>
        <w:t xml:space="preserve"> tworzą następujące cieki: Bug, Borówka, </w:t>
      </w:r>
      <w:proofErr w:type="spellStart"/>
      <w:r w:rsidRPr="00E028AD">
        <w:rPr>
          <w:rFonts w:asciiTheme="minorHAnsi" w:hAnsiTheme="minorHAnsi"/>
        </w:rPr>
        <w:t>Boruczanka</w:t>
      </w:r>
      <w:proofErr w:type="spellEnd"/>
      <w:r w:rsidRPr="00E028AD">
        <w:rPr>
          <w:rFonts w:asciiTheme="minorHAnsi" w:hAnsiTheme="minorHAnsi"/>
        </w:rPr>
        <w:t xml:space="preserve">, Cienka, Czarna, Czarna Struga, Długa, </w:t>
      </w:r>
      <w:proofErr w:type="spellStart"/>
      <w:r w:rsidRPr="00E028AD">
        <w:rPr>
          <w:rFonts w:asciiTheme="minorHAnsi" w:hAnsiTheme="minorHAnsi"/>
        </w:rPr>
        <w:t>Dorzucha</w:t>
      </w:r>
      <w:proofErr w:type="spellEnd"/>
      <w:r w:rsidRPr="00E028AD">
        <w:rPr>
          <w:rFonts w:asciiTheme="minorHAnsi" w:hAnsiTheme="minorHAnsi"/>
        </w:rPr>
        <w:t xml:space="preserve">, </w:t>
      </w:r>
      <w:proofErr w:type="spellStart"/>
      <w:r w:rsidRPr="00E028AD">
        <w:rPr>
          <w:rFonts w:asciiTheme="minorHAnsi" w:hAnsiTheme="minorHAnsi"/>
        </w:rPr>
        <w:t>Fiszor</w:t>
      </w:r>
      <w:proofErr w:type="spellEnd"/>
      <w:r w:rsidRPr="00E028AD">
        <w:rPr>
          <w:rFonts w:asciiTheme="minorHAnsi" w:hAnsiTheme="minorHAnsi"/>
        </w:rPr>
        <w:t xml:space="preserve"> Lewy, </w:t>
      </w:r>
      <w:proofErr w:type="spellStart"/>
      <w:r w:rsidRPr="00E028AD">
        <w:rPr>
          <w:rFonts w:asciiTheme="minorHAnsi" w:hAnsiTheme="minorHAnsi"/>
        </w:rPr>
        <w:t>Fiszor</w:t>
      </w:r>
      <w:proofErr w:type="spellEnd"/>
      <w:r w:rsidRPr="00E028AD">
        <w:rPr>
          <w:rFonts w:asciiTheme="minorHAnsi" w:hAnsiTheme="minorHAnsi"/>
        </w:rPr>
        <w:t xml:space="preserve"> Prawy, </w:t>
      </w:r>
      <w:proofErr w:type="spellStart"/>
      <w:r w:rsidRPr="00E028AD">
        <w:rPr>
          <w:rFonts w:asciiTheme="minorHAnsi" w:hAnsiTheme="minorHAnsi"/>
        </w:rPr>
        <w:t>Fiszor</w:t>
      </w:r>
      <w:proofErr w:type="spellEnd"/>
      <w:r w:rsidRPr="00E028AD">
        <w:rPr>
          <w:rFonts w:asciiTheme="minorHAnsi" w:hAnsiTheme="minorHAnsi"/>
        </w:rPr>
        <w:t xml:space="preserve"> Środkowy, </w:t>
      </w:r>
      <w:proofErr w:type="spellStart"/>
      <w:proofErr w:type="gramStart"/>
      <w:r w:rsidRPr="00E028AD">
        <w:rPr>
          <w:rFonts w:asciiTheme="minorHAnsi" w:hAnsiTheme="minorHAnsi"/>
        </w:rPr>
        <w:t>Gołębnica</w:t>
      </w:r>
      <w:proofErr w:type="spellEnd"/>
      <w:r w:rsidRPr="00E028AD">
        <w:rPr>
          <w:rFonts w:asciiTheme="minorHAnsi" w:hAnsiTheme="minorHAnsi"/>
        </w:rPr>
        <w:t xml:space="preserve"> , </w:t>
      </w:r>
      <w:proofErr w:type="spellStart"/>
      <w:proofErr w:type="gramEnd"/>
      <w:r w:rsidRPr="00E028AD">
        <w:rPr>
          <w:rFonts w:asciiTheme="minorHAnsi" w:hAnsiTheme="minorHAnsi"/>
        </w:rPr>
        <w:t>Górznik</w:t>
      </w:r>
      <w:proofErr w:type="spellEnd"/>
      <w:r w:rsidRPr="00E028AD">
        <w:rPr>
          <w:rFonts w:asciiTheme="minorHAnsi" w:hAnsiTheme="minorHAnsi"/>
        </w:rPr>
        <w:t xml:space="preserve">, Kobylanka, Liwiec, </w:t>
      </w:r>
      <w:proofErr w:type="spellStart"/>
      <w:r w:rsidRPr="00E028AD">
        <w:rPr>
          <w:rFonts w:asciiTheme="minorHAnsi" w:hAnsiTheme="minorHAnsi"/>
        </w:rPr>
        <w:t>Osownica</w:t>
      </w:r>
      <w:proofErr w:type="spellEnd"/>
      <w:r w:rsidRPr="00E028AD">
        <w:rPr>
          <w:rFonts w:asciiTheme="minorHAnsi" w:hAnsiTheme="minorHAnsi"/>
        </w:rPr>
        <w:t xml:space="preserve">, </w:t>
      </w:r>
      <w:proofErr w:type="spellStart"/>
      <w:r w:rsidRPr="00E028AD">
        <w:rPr>
          <w:rFonts w:asciiTheme="minorHAnsi" w:hAnsiTheme="minorHAnsi"/>
        </w:rPr>
        <w:t>Pniewiczanka</w:t>
      </w:r>
      <w:proofErr w:type="spellEnd"/>
      <w:r w:rsidRPr="00E028AD">
        <w:rPr>
          <w:rFonts w:asciiTheme="minorHAnsi" w:hAnsiTheme="minorHAnsi"/>
        </w:rPr>
        <w:t xml:space="preserve">, Ruda, Rynia, </w:t>
      </w:r>
      <w:proofErr w:type="spellStart"/>
      <w:r w:rsidRPr="00E028AD">
        <w:rPr>
          <w:rFonts w:asciiTheme="minorHAnsi" w:hAnsiTheme="minorHAnsi"/>
        </w:rPr>
        <w:t>Rządza</w:t>
      </w:r>
      <w:proofErr w:type="spellEnd"/>
      <w:r w:rsidRPr="00E028AD">
        <w:rPr>
          <w:rFonts w:asciiTheme="minorHAnsi" w:hAnsiTheme="minorHAnsi"/>
        </w:rPr>
        <w:t xml:space="preserve">, Szewnica. Oprócz tego teren </w:t>
      </w:r>
      <w:r w:rsidRPr="00E028AD">
        <w:rPr>
          <w:rFonts w:asciiTheme="minorHAnsi" w:hAnsiTheme="minorHAnsi"/>
          <w:szCs w:val="22"/>
        </w:rPr>
        <w:t>powiatu</w:t>
      </w:r>
      <w:r w:rsidRPr="00E028AD">
        <w:rPr>
          <w:rFonts w:asciiTheme="minorHAnsi" w:hAnsiTheme="minorHAnsi"/>
        </w:rPr>
        <w:t xml:space="preserve"> pokrywa gęsta sieć kanałów (m.in. </w:t>
      </w:r>
      <w:proofErr w:type="spellStart"/>
      <w:r w:rsidRPr="00E028AD">
        <w:rPr>
          <w:rFonts w:asciiTheme="minorHAnsi" w:hAnsiTheme="minorHAnsi"/>
        </w:rPr>
        <w:t>Beniaminówka</w:t>
      </w:r>
      <w:proofErr w:type="spellEnd"/>
      <w:r w:rsidRPr="00E028AD">
        <w:rPr>
          <w:rFonts w:asciiTheme="minorHAnsi" w:hAnsiTheme="minorHAnsi"/>
        </w:rPr>
        <w:t xml:space="preserve">, Kanał Sierakowski, Biały Rów, Kanał A, Kanał A-Lipka, Kanał Krubki - Górki, Kanał Marianowski) i rowów melioracyjnych. Rzeki Bug i Liwiec występują na niewielkich odcinkach </w:t>
      </w:r>
      <w:r w:rsidRPr="00E028AD">
        <w:rPr>
          <w:rFonts w:asciiTheme="minorHAnsi" w:hAnsiTheme="minorHAnsi"/>
          <w:szCs w:val="22"/>
        </w:rPr>
        <w:t>powiatu</w:t>
      </w:r>
      <w:r w:rsidRPr="00E028AD">
        <w:rPr>
          <w:rFonts w:asciiTheme="minorHAnsi" w:hAnsiTheme="minorHAnsi"/>
        </w:rPr>
        <w:t xml:space="preserve">, ale odgrywają ważną rolę w turystyce i rekreacji. </w:t>
      </w:r>
    </w:p>
    <w:p w:rsidR="00F2325A" w:rsidRPr="006465CE" w:rsidRDefault="00F2325A" w:rsidP="006D1021">
      <w:pPr>
        <w:pStyle w:val="krajow"/>
        <w:rPr>
          <w:rFonts w:asciiTheme="minorHAnsi" w:hAnsiTheme="minorHAnsi"/>
          <w:szCs w:val="22"/>
        </w:rPr>
      </w:pPr>
    </w:p>
    <w:p w:rsidR="00F2325A" w:rsidRPr="006465CE" w:rsidRDefault="00F2325A" w:rsidP="00F2325A">
      <w:pPr>
        <w:pStyle w:val="program"/>
        <w:rPr>
          <w:rFonts w:asciiTheme="minorHAnsi" w:hAnsiTheme="minorHAnsi"/>
        </w:rPr>
      </w:pPr>
      <w:r w:rsidRPr="006465CE">
        <w:rPr>
          <w:rFonts w:asciiTheme="minorHAnsi" w:hAnsiTheme="minorHAnsi"/>
        </w:rPr>
        <w:t xml:space="preserve">Na terenie Zielonki, Marek i Radzymina znajdują się dość duże zbiorniki wodne (Glinianki) - pozostałość po wybranym ile dla potrzeb cegielni. Aktualnie są </w:t>
      </w:r>
      <w:proofErr w:type="gramStart"/>
      <w:r w:rsidRPr="006465CE">
        <w:rPr>
          <w:rFonts w:asciiTheme="minorHAnsi" w:hAnsiTheme="minorHAnsi"/>
        </w:rPr>
        <w:t>wykorzystywane jako</w:t>
      </w:r>
      <w:proofErr w:type="gramEnd"/>
      <w:r w:rsidRPr="006465CE">
        <w:rPr>
          <w:rFonts w:asciiTheme="minorHAnsi" w:hAnsiTheme="minorHAnsi"/>
        </w:rPr>
        <w:t xml:space="preserve"> miejsca rekreacji i wędkarstwa. </w:t>
      </w:r>
    </w:p>
    <w:p w:rsidR="00F2325A" w:rsidRPr="006465CE" w:rsidRDefault="00F2325A" w:rsidP="00F2325A">
      <w:pPr>
        <w:pStyle w:val="program"/>
        <w:rPr>
          <w:rFonts w:asciiTheme="minorHAnsi" w:hAnsiTheme="minorHAnsi"/>
        </w:rPr>
      </w:pPr>
    </w:p>
    <w:p w:rsidR="00F2325A" w:rsidRPr="006465CE" w:rsidRDefault="00F2325A" w:rsidP="00F2325A">
      <w:pPr>
        <w:pStyle w:val="program"/>
        <w:rPr>
          <w:rFonts w:asciiTheme="minorHAnsi" w:hAnsiTheme="minorHAnsi"/>
        </w:rPr>
      </w:pPr>
      <w:r w:rsidRPr="006465CE">
        <w:rPr>
          <w:rFonts w:asciiTheme="minorHAnsi" w:hAnsiTheme="minorHAnsi"/>
        </w:rPr>
        <w:t xml:space="preserve">Oprócz wymienionych cieków na omawianym obszarze występują na dość znacznej powierzchni obszary podmokłe, drenowane siecią rowów melioracyjnych (w okolicy Ostrówka i Wólki Radzymińskiej), nieduże stawy, jeziora </w:t>
      </w:r>
      <w:proofErr w:type="gramStart"/>
      <w:r w:rsidRPr="006465CE">
        <w:rPr>
          <w:rFonts w:asciiTheme="minorHAnsi" w:hAnsiTheme="minorHAnsi"/>
        </w:rPr>
        <w:t>oraz  torfowiska</w:t>
      </w:r>
      <w:proofErr w:type="gramEnd"/>
      <w:r w:rsidRPr="006465CE">
        <w:rPr>
          <w:rFonts w:asciiTheme="minorHAnsi" w:hAnsiTheme="minorHAnsi"/>
        </w:rPr>
        <w:t xml:space="preserve"> (w okolicy Radzymina i Wołomina). W dolinie Bugu występują starorzecza, zlokalizowane w rejonie </w:t>
      </w:r>
      <w:proofErr w:type="spellStart"/>
      <w:r w:rsidRPr="006465CE">
        <w:rPr>
          <w:rFonts w:asciiTheme="minorHAnsi" w:hAnsiTheme="minorHAnsi"/>
        </w:rPr>
        <w:t>Stasiopola</w:t>
      </w:r>
      <w:proofErr w:type="spellEnd"/>
      <w:r w:rsidRPr="006465CE">
        <w:rPr>
          <w:rFonts w:asciiTheme="minorHAnsi" w:hAnsiTheme="minorHAnsi"/>
        </w:rPr>
        <w:t xml:space="preserve">, Kuligowa i Dąbrowy. </w:t>
      </w:r>
    </w:p>
    <w:p w:rsidR="00F2325A" w:rsidRPr="006465CE" w:rsidRDefault="00F2325A" w:rsidP="006D1021">
      <w:pPr>
        <w:pStyle w:val="krajow"/>
        <w:rPr>
          <w:rFonts w:asciiTheme="minorHAnsi" w:hAnsiTheme="minorHAnsi"/>
          <w:szCs w:val="22"/>
        </w:rPr>
      </w:pPr>
    </w:p>
    <w:p w:rsidR="00F2325A" w:rsidRPr="006465CE" w:rsidRDefault="00F2325A" w:rsidP="006D1021">
      <w:pPr>
        <w:pStyle w:val="krajow"/>
        <w:rPr>
          <w:rFonts w:asciiTheme="minorHAnsi" w:hAnsiTheme="minorHAnsi"/>
          <w:szCs w:val="22"/>
        </w:rPr>
      </w:pPr>
      <w:r w:rsidRPr="006465CE">
        <w:rPr>
          <w:rFonts w:asciiTheme="minorHAnsi" w:hAnsiTheme="minorHAnsi"/>
          <w:szCs w:val="22"/>
        </w:rPr>
        <w:t xml:space="preserve">Wojewódzki Inspektorat Ochrony Środowiska w Warszawie w ramach badań monitoringowych w latach 2010-2013 prowadził badania w obrębie jedenastu JCWP na terenie </w:t>
      </w:r>
      <w:r w:rsidR="00BA59C1">
        <w:rPr>
          <w:rFonts w:asciiTheme="minorHAnsi" w:hAnsiTheme="minorHAnsi"/>
          <w:szCs w:val="22"/>
        </w:rPr>
        <w:t>p</w:t>
      </w:r>
      <w:r w:rsidR="00305015">
        <w:rPr>
          <w:rFonts w:asciiTheme="minorHAnsi" w:hAnsiTheme="minorHAnsi"/>
          <w:szCs w:val="22"/>
        </w:rPr>
        <w:t>owiatu</w:t>
      </w:r>
      <w:r w:rsidRPr="006465CE">
        <w:rPr>
          <w:rFonts w:asciiTheme="minorHAnsi" w:hAnsiTheme="minorHAnsi"/>
          <w:szCs w:val="22"/>
        </w:rPr>
        <w:t xml:space="preserve"> </w:t>
      </w:r>
      <w:r w:rsidR="00BA59C1">
        <w:rPr>
          <w:rFonts w:asciiTheme="minorHAnsi" w:hAnsiTheme="minorHAnsi"/>
          <w:szCs w:val="22"/>
        </w:rPr>
        <w:t>w</w:t>
      </w:r>
      <w:r w:rsidRPr="006465CE">
        <w:rPr>
          <w:rFonts w:asciiTheme="minorHAnsi" w:hAnsiTheme="minorHAnsi"/>
          <w:szCs w:val="22"/>
        </w:rPr>
        <w:t>ołomińskiego.</w:t>
      </w:r>
    </w:p>
    <w:p w:rsidR="00CB19E1" w:rsidRPr="006465CE" w:rsidRDefault="00CB19E1" w:rsidP="00CB19E1">
      <w:pPr>
        <w:rPr>
          <w:rFonts w:asciiTheme="minorHAnsi" w:hAnsiTheme="minorHAnsi"/>
        </w:rPr>
      </w:pPr>
    </w:p>
    <w:p w:rsidR="00F2325A" w:rsidRPr="006465CE" w:rsidRDefault="00F2325A" w:rsidP="00F2325A">
      <w:pPr>
        <w:pStyle w:val="Tekstpodstawowy"/>
        <w:jc w:val="both"/>
        <w:rPr>
          <w:rFonts w:asciiTheme="minorHAnsi" w:hAnsiTheme="minorHAnsi"/>
          <w:color w:val="000000"/>
          <w:sz w:val="22"/>
          <w:szCs w:val="22"/>
        </w:rPr>
      </w:pPr>
      <w:r w:rsidRPr="006465CE">
        <w:rPr>
          <w:rFonts w:asciiTheme="minorHAnsi" w:hAnsiTheme="minorHAnsi"/>
          <w:color w:val="000000"/>
          <w:sz w:val="22"/>
          <w:szCs w:val="22"/>
        </w:rPr>
        <w:t xml:space="preserve">W wyniku </w:t>
      </w:r>
      <w:proofErr w:type="gramStart"/>
      <w:r w:rsidRPr="006465CE">
        <w:rPr>
          <w:rFonts w:asciiTheme="minorHAnsi" w:hAnsiTheme="minorHAnsi"/>
          <w:color w:val="000000"/>
          <w:sz w:val="22"/>
          <w:szCs w:val="22"/>
        </w:rPr>
        <w:t>oceny jakości</w:t>
      </w:r>
      <w:proofErr w:type="gramEnd"/>
      <w:r w:rsidRPr="006465CE">
        <w:rPr>
          <w:rFonts w:asciiTheme="minorHAnsi" w:hAnsiTheme="minorHAnsi"/>
          <w:color w:val="000000"/>
          <w:sz w:val="22"/>
          <w:szCs w:val="22"/>
        </w:rPr>
        <w:t xml:space="preserve"> wód wykonanej przez WIOŚ na podstawie badań prowadzonych w latach </w:t>
      </w:r>
      <w:smartTag w:uri="urn:schemas-microsoft-com:office:smarttags" w:element="phone">
        <w:smartTagPr>
          <w:attr w:uri="urn:schemas-microsoft-com:office:office" w:name="ls" w:val="trans"/>
        </w:smartTagPr>
        <w:r w:rsidRPr="006465CE">
          <w:rPr>
            <w:rFonts w:asciiTheme="minorHAnsi" w:hAnsiTheme="minorHAnsi"/>
            <w:color w:val="000000"/>
            <w:sz w:val="22"/>
            <w:szCs w:val="22"/>
          </w:rPr>
          <w:t>2020 - 2013</w:t>
        </w:r>
      </w:smartTag>
      <w:r w:rsidRPr="006465CE">
        <w:rPr>
          <w:rFonts w:asciiTheme="minorHAnsi" w:hAnsiTheme="minorHAnsi"/>
          <w:color w:val="000000"/>
          <w:sz w:val="22"/>
          <w:szCs w:val="22"/>
        </w:rPr>
        <w:t xml:space="preserve">, stan badanych wód powierzchniowych płynących przez teren </w:t>
      </w:r>
      <w:r w:rsidR="00BA59C1">
        <w:rPr>
          <w:rFonts w:asciiTheme="minorHAnsi" w:hAnsiTheme="minorHAnsi"/>
          <w:color w:val="000000"/>
          <w:sz w:val="22"/>
          <w:szCs w:val="22"/>
        </w:rPr>
        <w:t>p</w:t>
      </w:r>
      <w:r w:rsidR="00305015">
        <w:rPr>
          <w:rFonts w:asciiTheme="minorHAnsi" w:hAnsiTheme="minorHAnsi"/>
          <w:color w:val="000000"/>
          <w:sz w:val="22"/>
          <w:szCs w:val="22"/>
        </w:rPr>
        <w:t>owiatu</w:t>
      </w:r>
      <w:r w:rsidRPr="006465CE">
        <w:rPr>
          <w:rFonts w:asciiTheme="minorHAnsi" w:hAnsiTheme="minorHAnsi"/>
          <w:color w:val="000000"/>
          <w:sz w:val="22"/>
          <w:szCs w:val="22"/>
        </w:rPr>
        <w:t xml:space="preserve"> </w:t>
      </w:r>
      <w:r w:rsidR="00BA59C1">
        <w:rPr>
          <w:rFonts w:asciiTheme="minorHAnsi" w:hAnsiTheme="minorHAnsi"/>
          <w:color w:val="000000"/>
          <w:sz w:val="22"/>
          <w:szCs w:val="22"/>
        </w:rPr>
        <w:t>w</w:t>
      </w:r>
      <w:r w:rsidRPr="006465CE">
        <w:rPr>
          <w:rFonts w:asciiTheme="minorHAnsi" w:hAnsiTheme="minorHAnsi"/>
          <w:color w:val="000000"/>
          <w:sz w:val="22"/>
          <w:szCs w:val="22"/>
        </w:rPr>
        <w:t xml:space="preserve">ołomińskiego oceniono jako zły. W czterech </w:t>
      </w:r>
      <w:proofErr w:type="gramStart"/>
      <w:r w:rsidRPr="006465CE">
        <w:rPr>
          <w:rFonts w:asciiTheme="minorHAnsi" w:hAnsiTheme="minorHAnsi"/>
          <w:color w:val="000000"/>
          <w:sz w:val="22"/>
          <w:szCs w:val="22"/>
        </w:rPr>
        <w:t>przypadkach (JCWP</w:t>
      </w:r>
      <w:proofErr w:type="gramEnd"/>
      <w:r w:rsidRPr="006465CE">
        <w:rPr>
          <w:rFonts w:asciiTheme="minorHAnsi" w:hAnsiTheme="minorHAnsi"/>
          <w:color w:val="000000"/>
          <w:sz w:val="22"/>
          <w:szCs w:val="22"/>
        </w:rPr>
        <w:t xml:space="preserve">: </w:t>
      </w:r>
      <w:proofErr w:type="spellStart"/>
      <w:r w:rsidRPr="006465CE">
        <w:rPr>
          <w:rFonts w:asciiTheme="minorHAnsi" w:hAnsiTheme="minorHAnsi"/>
          <w:color w:val="000000"/>
          <w:sz w:val="22"/>
          <w:szCs w:val="22"/>
        </w:rPr>
        <w:t>Osownica</w:t>
      </w:r>
      <w:proofErr w:type="spellEnd"/>
      <w:r w:rsidRPr="006465CE">
        <w:rPr>
          <w:rFonts w:asciiTheme="minorHAnsi" w:hAnsiTheme="minorHAnsi"/>
          <w:color w:val="000000"/>
          <w:sz w:val="22"/>
          <w:szCs w:val="22"/>
        </w:rPr>
        <w:t xml:space="preserve">, </w:t>
      </w:r>
      <w:proofErr w:type="spellStart"/>
      <w:r w:rsidRPr="006465CE">
        <w:rPr>
          <w:rFonts w:asciiTheme="minorHAnsi" w:hAnsiTheme="minorHAnsi"/>
          <w:color w:val="000000"/>
          <w:sz w:val="22"/>
          <w:szCs w:val="22"/>
        </w:rPr>
        <w:t>Rządza</w:t>
      </w:r>
      <w:proofErr w:type="spellEnd"/>
      <w:r w:rsidRPr="006465CE">
        <w:rPr>
          <w:rFonts w:asciiTheme="minorHAnsi" w:hAnsiTheme="minorHAnsi"/>
          <w:color w:val="000000"/>
          <w:sz w:val="22"/>
          <w:szCs w:val="22"/>
        </w:rPr>
        <w:t xml:space="preserve"> od Cienkiej do ujęcia, Długa od źródeł do Kanału Magneta i Czarna) stan ekologiczny określono jako umiarkowany. W przypadku </w:t>
      </w:r>
      <w:proofErr w:type="gramStart"/>
      <w:r w:rsidRPr="006465CE">
        <w:rPr>
          <w:rFonts w:asciiTheme="minorHAnsi" w:hAnsiTheme="minorHAnsi"/>
          <w:color w:val="000000"/>
          <w:sz w:val="22"/>
          <w:szCs w:val="22"/>
        </w:rPr>
        <w:t>dwóch JCWP</w:t>
      </w:r>
      <w:proofErr w:type="gramEnd"/>
      <w:r w:rsidRPr="006465CE">
        <w:rPr>
          <w:rFonts w:asciiTheme="minorHAnsi" w:hAnsiTheme="minorHAnsi"/>
          <w:color w:val="000000"/>
          <w:sz w:val="22"/>
          <w:szCs w:val="22"/>
        </w:rPr>
        <w:t>: Dopływu spod Kukawek i Zalewu Zegrzyńskiego określono potencjał ekologiczny, który także został zakwalifikowany jako umiarkowany.</w:t>
      </w:r>
    </w:p>
    <w:p w:rsidR="00F2325A" w:rsidRPr="006465CE" w:rsidRDefault="00F2325A" w:rsidP="00F2325A">
      <w:pPr>
        <w:pStyle w:val="Tekstpodstawowy"/>
        <w:jc w:val="both"/>
        <w:rPr>
          <w:rFonts w:asciiTheme="minorHAnsi" w:hAnsiTheme="minorHAnsi" w:cs="Arial"/>
          <w:sz w:val="22"/>
          <w:szCs w:val="22"/>
        </w:rPr>
      </w:pPr>
      <w:r w:rsidRPr="006465CE">
        <w:rPr>
          <w:rFonts w:asciiTheme="minorHAnsi" w:hAnsiTheme="minorHAnsi"/>
          <w:color w:val="000000"/>
          <w:sz w:val="22"/>
          <w:szCs w:val="22"/>
        </w:rPr>
        <w:t xml:space="preserve">Jako słaby określono stan ekologiczny czterech JCWP (Bug od dopływu z Sitna do ujścia, Liwiec od dopływu z Zalesia do ujścia, Cienka, </w:t>
      </w:r>
      <w:proofErr w:type="spellStart"/>
      <w:proofErr w:type="gramStart"/>
      <w:r w:rsidRPr="006465CE">
        <w:rPr>
          <w:rFonts w:asciiTheme="minorHAnsi" w:hAnsiTheme="minorHAnsi"/>
          <w:color w:val="000000"/>
          <w:sz w:val="22"/>
          <w:szCs w:val="22"/>
        </w:rPr>
        <w:t>Bieniaminówka</w:t>
      </w:r>
      <w:proofErr w:type="spellEnd"/>
      <w:r w:rsidRPr="006465CE">
        <w:rPr>
          <w:rFonts w:asciiTheme="minorHAnsi" w:hAnsiTheme="minorHAnsi"/>
          <w:color w:val="000000"/>
          <w:sz w:val="22"/>
          <w:szCs w:val="22"/>
        </w:rPr>
        <w:t xml:space="preserve">). </w:t>
      </w:r>
      <w:proofErr w:type="gramEnd"/>
      <w:r w:rsidRPr="006465CE">
        <w:rPr>
          <w:rFonts w:asciiTheme="minorHAnsi" w:hAnsiTheme="minorHAnsi"/>
          <w:color w:val="000000"/>
          <w:sz w:val="22"/>
          <w:szCs w:val="22"/>
        </w:rPr>
        <w:t>Słaby potencjał ekologiczny ma jeden JCWP (</w:t>
      </w:r>
      <w:r w:rsidRPr="006465CE">
        <w:rPr>
          <w:rFonts w:asciiTheme="minorHAnsi" w:hAnsiTheme="minorHAnsi" w:cs="Arial"/>
          <w:sz w:val="22"/>
          <w:szCs w:val="22"/>
        </w:rPr>
        <w:t>Długa od Dopływu z Rembertowa do ujścia).</w:t>
      </w:r>
    </w:p>
    <w:p w:rsidR="00F2325A" w:rsidRPr="006465CE" w:rsidRDefault="00F2325A" w:rsidP="00F2325A">
      <w:pPr>
        <w:pStyle w:val="Tekstpodstawowy"/>
        <w:jc w:val="both"/>
        <w:rPr>
          <w:rFonts w:asciiTheme="minorHAnsi" w:hAnsiTheme="minorHAnsi"/>
          <w:color w:val="000000"/>
          <w:sz w:val="22"/>
          <w:szCs w:val="22"/>
        </w:rPr>
      </w:pPr>
      <w:r w:rsidRPr="006465CE">
        <w:rPr>
          <w:rFonts w:asciiTheme="minorHAnsi" w:hAnsiTheme="minorHAnsi"/>
          <w:color w:val="000000"/>
          <w:sz w:val="22"/>
          <w:szCs w:val="22"/>
        </w:rPr>
        <w:t xml:space="preserve">Stan chemiczny określono dla pięciu JCWP i </w:t>
      </w:r>
      <w:proofErr w:type="gramStart"/>
      <w:r w:rsidRPr="006465CE">
        <w:rPr>
          <w:rFonts w:asciiTheme="minorHAnsi" w:hAnsiTheme="minorHAnsi"/>
          <w:color w:val="000000"/>
          <w:sz w:val="22"/>
          <w:szCs w:val="22"/>
        </w:rPr>
        <w:t>zakwalifikowano jako</w:t>
      </w:r>
      <w:proofErr w:type="gramEnd"/>
      <w:r w:rsidRPr="006465CE">
        <w:rPr>
          <w:rFonts w:asciiTheme="minorHAnsi" w:hAnsiTheme="minorHAnsi"/>
          <w:color w:val="000000"/>
          <w:sz w:val="22"/>
          <w:szCs w:val="22"/>
        </w:rPr>
        <w:t xml:space="preserve"> dobry (</w:t>
      </w:r>
      <w:r w:rsidRPr="006465CE">
        <w:rPr>
          <w:rFonts w:asciiTheme="minorHAnsi" w:hAnsiTheme="minorHAnsi" w:cs="Arial"/>
          <w:sz w:val="22"/>
          <w:szCs w:val="22"/>
        </w:rPr>
        <w:t xml:space="preserve">Bug od dopł. z Sitna do ujścia, Rządza od Cienkiej do ujścia, Długa od źródeł do Kanału Magenta, </w:t>
      </w:r>
      <w:proofErr w:type="spellStart"/>
      <w:r w:rsidRPr="006465CE">
        <w:rPr>
          <w:rFonts w:asciiTheme="minorHAnsi" w:hAnsiTheme="minorHAnsi" w:cs="Arial"/>
          <w:sz w:val="22"/>
          <w:szCs w:val="22"/>
        </w:rPr>
        <w:t>Osownica</w:t>
      </w:r>
      <w:proofErr w:type="spellEnd"/>
      <w:r w:rsidRPr="006465CE">
        <w:rPr>
          <w:rFonts w:asciiTheme="minorHAnsi" w:hAnsiTheme="minorHAnsi" w:cs="Arial"/>
          <w:sz w:val="22"/>
          <w:szCs w:val="22"/>
        </w:rPr>
        <w:t xml:space="preserve"> i Zalew Zegrzyński). W przypadku jednej JCWP (Liwiec od dopł. z Zalesia do ujścia) stan chemiczny </w:t>
      </w:r>
      <w:proofErr w:type="gramStart"/>
      <w:r w:rsidRPr="006465CE">
        <w:rPr>
          <w:rFonts w:asciiTheme="minorHAnsi" w:hAnsiTheme="minorHAnsi" w:cs="Arial"/>
          <w:sz w:val="22"/>
          <w:szCs w:val="22"/>
        </w:rPr>
        <w:t>określono jako</w:t>
      </w:r>
      <w:proofErr w:type="gramEnd"/>
      <w:r w:rsidRPr="006465CE">
        <w:rPr>
          <w:rFonts w:asciiTheme="minorHAnsi" w:hAnsiTheme="minorHAnsi" w:cs="Arial"/>
          <w:sz w:val="22"/>
          <w:szCs w:val="22"/>
        </w:rPr>
        <w:t xml:space="preserve"> poniżej stanu dobrego ze względu na przekroczenie stężeń średniorocznych.</w:t>
      </w:r>
    </w:p>
    <w:p w:rsidR="00F2325A" w:rsidRPr="006465CE" w:rsidRDefault="00F2325A" w:rsidP="00F2325A">
      <w:pPr>
        <w:pStyle w:val="Tekstpodstawowy"/>
        <w:jc w:val="both"/>
        <w:rPr>
          <w:rFonts w:asciiTheme="minorHAnsi" w:hAnsiTheme="minorHAnsi"/>
          <w:color w:val="000000"/>
          <w:sz w:val="22"/>
          <w:szCs w:val="22"/>
        </w:rPr>
      </w:pPr>
      <w:r w:rsidRPr="006465CE">
        <w:rPr>
          <w:rFonts w:asciiTheme="minorHAnsi" w:hAnsiTheme="minorHAnsi"/>
          <w:color w:val="000000"/>
          <w:sz w:val="22"/>
          <w:szCs w:val="22"/>
        </w:rPr>
        <w:t xml:space="preserve">O klasyfikacji wód zadecydowały przeważnie elementy fizykochemiczne: zawartość </w:t>
      </w:r>
      <w:proofErr w:type="spellStart"/>
      <w:r w:rsidRPr="006465CE">
        <w:rPr>
          <w:rFonts w:asciiTheme="minorHAnsi" w:hAnsiTheme="minorHAnsi"/>
          <w:color w:val="000000"/>
          <w:sz w:val="22"/>
          <w:szCs w:val="22"/>
        </w:rPr>
        <w:t>ChZT-Mn</w:t>
      </w:r>
      <w:proofErr w:type="spellEnd"/>
      <w:r w:rsidRPr="006465CE">
        <w:rPr>
          <w:rFonts w:asciiTheme="minorHAnsi" w:hAnsiTheme="minorHAnsi"/>
          <w:color w:val="000000"/>
          <w:sz w:val="22"/>
          <w:szCs w:val="22"/>
        </w:rPr>
        <w:t>, OWO (ogólny węgiel organiczny) i fosforany.</w:t>
      </w:r>
    </w:p>
    <w:p w:rsidR="00F2325A" w:rsidRPr="006465CE" w:rsidRDefault="00F2325A" w:rsidP="00F2325A">
      <w:pPr>
        <w:pStyle w:val="Tekstpodstawowy"/>
        <w:jc w:val="both"/>
        <w:rPr>
          <w:rFonts w:asciiTheme="minorHAnsi" w:hAnsiTheme="minorHAnsi"/>
          <w:sz w:val="22"/>
          <w:szCs w:val="22"/>
        </w:rPr>
      </w:pPr>
      <w:r w:rsidRPr="006465CE">
        <w:rPr>
          <w:rFonts w:asciiTheme="minorHAnsi" w:hAnsiTheme="minorHAnsi"/>
          <w:sz w:val="22"/>
          <w:szCs w:val="22"/>
        </w:rPr>
        <w:lastRenderedPageBreak/>
        <w:t xml:space="preserve">W latach </w:t>
      </w:r>
      <w:smartTag w:uri="urn:schemas-microsoft-com:office:smarttags" w:element="phone">
        <w:smartTagPr>
          <w:attr w:uri="urn:schemas-microsoft-com:office:office" w:name="ls" w:val="trans"/>
        </w:smartTagPr>
        <w:r w:rsidRPr="006465CE">
          <w:rPr>
            <w:rFonts w:asciiTheme="minorHAnsi" w:hAnsiTheme="minorHAnsi"/>
            <w:sz w:val="22"/>
            <w:szCs w:val="22"/>
          </w:rPr>
          <w:t>2008 - 2014</w:t>
        </w:r>
      </w:smartTag>
      <w:r w:rsidRPr="006465CE">
        <w:rPr>
          <w:rFonts w:asciiTheme="minorHAnsi" w:hAnsiTheme="minorHAnsi"/>
          <w:sz w:val="22"/>
          <w:szCs w:val="22"/>
        </w:rPr>
        <w:t xml:space="preserve"> </w:t>
      </w:r>
      <w:r w:rsidR="00305015">
        <w:rPr>
          <w:rFonts w:asciiTheme="minorHAnsi" w:hAnsiTheme="minorHAnsi"/>
          <w:sz w:val="22"/>
          <w:szCs w:val="22"/>
        </w:rPr>
        <w:t>Powiat</w:t>
      </w:r>
      <w:r w:rsidRPr="006465CE">
        <w:rPr>
          <w:rFonts w:asciiTheme="minorHAnsi" w:hAnsiTheme="minorHAnsi"/>
          <w:sz w:val="22"/>
          <w:szCs w:val="22"/>
        </w:rPr>
        <w:t xml:space="preserve"> zlecał przeprowadzenie badań wód powierzchniowych w zlewniach wybranych rzek. W wykonywano </w:t>
      </w:r>
      <w:proofErr w:type="gramStart"/>
      <w:r w:rsidRPr="006465CE">
        <w:rPr>
          <w:rFonts w:asciiTheme="minorHAnsi" w:hAnsiTheme="minorHAnsi"/>
          <w:sz w:val="22"/>
          <w:szCs w:val="22"/>
        </w:rPr>
        <w:t>badania jakości</w:t>
      </w:r>
      <w:proofErr w:type="gramEnd"/>
      <w:r w:rsidRPr="006465CE">
        <w:rPr>
          <w:rFonts w:asciiTheme="minorHAnsi" w:hAnsiTheme="minorHAnsi"/>
          <w:sz w:val="22"/>
          <w:szCs w:val="22"/>
        </w:rPr>
        <w:t xml:space="preserve"> wód w rzekach: Długa, Czarna, Rządza, Bug i Liwiec, Rynia, Borucza, Cienka, Rów Magenta, </w:t>
      </w:r>
      <w:proofErr w:type="spellStart"/>
      <w:r w:rsidRPr="006465CE">
        <w:rPr>
          <w:rFonts w:asciiTheme="minorHAnsi" w:hAnsiTheme="minorHAnsi"/>
          <w:sz w:val="22"/>
          <w:szCs w:val="22"/>
        </w:rPr>
        <w:t>Boruczanka</w:t>
      </w:r>
      <w:proofErr w:type="spellEnd"/>
      <w:r w:rsidRPr="006465CE">
        <w:rPr>
          <w:rFonts w:asciiTheme="minorHAnsi" w:hAnsiTheme="minorHAnsi"/>
          <w:sz w:val="22"/>
          <w:szCs w:val="22"/>
        </w:rPr>
        <w:t xml:space="preserve">, Czarna Struga. </w:t>
      </w:r>
    </w:p>
    <w:p w:rsidR="00F2325A" w:rsidRPr="006465CE" w:rsidRDefault="00F2325A" w:rsidP="00F2325A">
      <w:pPr>
        <w:autoSpaceDE w:val="0"/>
        <w:autoSpaceDN w:val="0"/>
        <w:adjustRightInd w:val="0"/>
        <w:jc w:val="both"/>
        <w:rPr>
          <w:rFonts w:asciiTheme="minorHAnsi" w:hAnsiTheme="minorHAnsi"/>
          <w:sz w:val="22"/>
          <w:szCs w:val="22"/>
        </w:rPr>
      </w:pPr>
      <w:r w:rsidRPr="006465CE">
        <w:rPr>
          <w:rFonts w:asciiTheme="minorHAnsi" w:hAnsiTheme="minorHAnsi"/>
          <w:sz w:val="22"/>
          <w:szCs w:val="22"/>
        </w:rPr>
        <w:t>Podsumowując wieloletnie badania można stwierdzić, że s</w:t>
      </w:r>
      <w:r w:rsidRPr="006465CE">
        <w:rPr>
          <w:rFonts w:asciiTheme="minorHAnsi" w:hAnsiTheme="minorHAnsi" w:cs="Arial"/>
          <w:sz w:val="22"/>
          <w:szCs w:val="22"/>
        </w:rPr>
        <w:t>zczególnie mocno zanieczyszczone były wody zlewni rzeki Długiej</w:t>
      </w:r>
      <w:r w:rsidRPr="006465CE">
        <w:rPr>
          <w:rFonts w:asciiTheme="minorHAnsi" w:eastAsia="Arial" w:hAnsiTheme="minorHAnsi" w:cs="Arial"/>
          <w:sz w:val="22"/>
          <w:szCs w:val="22"/>
        </w:rPr>
        <w:t xml:space="preserve"> (rów Magenta, </w:t>
      </w:r>
      <w:r w:rsidRPr="006465CE">
        <w:rPr>
          <w:rFonts w:asciiTheme="minorHAnsi" w:eastAsia="Mangal" w:hAnsiTheme="minorHAnsi" w:cs="Arial"/>
          <w:sz w:val="22"/>
          <w:szCs w:val="22"/>
        </w:rPr>
        <w:t xml:space="preserve">rów w </w:t>
      </w:r>
      <w:r w:rsidRPr="006465CE">
        <w:rPr>
          <w:rFonts w:asciiTheme="minorHAnsi" w:eastAsia="Arial" w:hAnsiTheme="minorHAnsi" w:cs="Arial"/>
          <w:sz w:val="22"/>
          <w:szCs w:val="22"/>
        </w:rPr>
        <w:t xml:space="preserve">Zielonce </w:t>
      </w:r>
      <w:r w:rsidRPr="006465CE">
        <w:rPr>
          <w:rFonts w:asciiTheme="minorHAnsi" w:eastAsia="Mangal" w:hAnsiTheme="minorHAnsi" w:cs="Arial"/>
          <w:sz w:val="22"/>
          <w:szCs w:val="22"/>
        </w:rPr>
        <w:t xml:space="preserve">przechodzący przez ul. Poniatowskiego w rejonie ul. Południowej oraz </w:t>
      </w:r>
      <w:r w:rsidRPr="006465CE">
        <w:rPr>
          <w:rFonts w:asciiTheme="minorHAnsi" w:eastAsia="Arial" w:hAnsiTheme="minorHAnsi" w:cs="Arial"/>
          <w:sz w:val="22"/>
          <w:szCs w:val="22"/>
        </w:rPr>
        <w:t xml:space="preserve">Rów D w Wołominie). W badanych wodach stwierdzono duże stężenia związków azotu i fosforu, będących składnikami biogennymi, oraz dużą wartość chemicznego zapotrzebowania na </w:t>
      </w:r>
      <w:proofErr w:type="gramStart"/>
      <w:r w:rsidRPr="006465CE">
        <w:rPr>
          <w:rFonts w:asciiTheme="minorHAnsi" w:eastAsia="Arial" w:hAnsiTheme="minorHAnsi" w:cs="Arial"/>
          <w:sz w:val="22"/>
          <w:szCs w:val="22"/>
        </w:rPr>
        <w:t>tlen  i</w:t>
      </w:r>
      <w:proofErr w:type="gramEnd"/>
      <w:r w:rsidRPr="006465CE">
        <w:rPr>
          <w:rFonts w:asciiTheme="minorHAnsi" w:eastAsia="Arial" w:hAnsiTheme="minorHAnsi" w:cs="Arial"/>
          <w:sz w:val="22"/>
          <w:szCs w:val="22"/>
        </w:rPr>
        <w:t xml:space="preserve"> ogólnego węgla organicznego, co wskazuje na znaczne zanieczyszczenie wód tych ściekami pochodzącymi z sektora komunalno-bytowego </w:t>
      </w:r>
      <w:r w:rsidRPr="006465CE">
        <w:rPr>
          <w:rFonts w:asciiTheme="minorHAnsi" w:hAnsiTheme="minorHAnsi" w:cs="Helvetica"/>
          <w:sz w:val="22"/>
          <w:szCs w:val="22"/>
        </w:rPr>
        <w:t>jednocze</w:t>
      </w:r>
      <w:r w:rsidRPr="006465CE">
        <w:rPr>
          <w:rFonts w:asciiTheme="minorHAnsi" w:hAnsiTheme="minorHAnsi" w:cs="Arial"/>
          <w:sz w:val="22"/>
          <w:szCs w:val="22"/>
        </w:rPr>
        <w:t>ś</w:t>
      </w:r>
      <w:r w:rsidRPr="006465CE">
        <w:rPr>
          <w:rFonts w:asciiTheme="minorHAnsi" w:hAnsiTheme="minorHAnsi" w:cs="Helvetica"/>
          <w:sz w:val="22"/>
          <w:szCs w:val="22"/>
        </w:rPr>
        <w:t>nie niskimi przepływami wód w w/w rowach</w:t>
      </w:r>
      <w:r w:rsidRPr="006465CE">
        <w:rPr>
          <w:rFonts w:asciiTheme="minorHAnsi" w:eastAsia="Arial" w:hAnsiTheme="minorHAnsi" w:cs="Arial"/>
          <w:sz w:val="22"/>
          <w:szCs w:val="22"/>
        </w:rPr>
        <w:t>. Natomiast p</w:t>
      </w:r>
      <w:r w:rsidRPr="006465CE">
        <w:rPr>
          <w:rFonts w:asciiTheme="minorHAnsi" w:hAnsiTheme="minorHAnsi" w:cs="Helvetica"/>
          <w:sz w:val="22"/>
          <w:szCs w:val="22"/>
        </w:rPr>
        <w:t>róbki wód pobrane z rzeki Długa (P1 i P3) charakteryzuj</w:t>
      </w:r>
      <w:r w:rsidRPr="006465CE">
        <w:rPr>
          <w:rFonts w:asciiTheme="minorHAnsi" w:hAnsiTheme="minorHAnsi" w:cs="Arial"/>
          <w:sz w:val="22"/>
          <w:szCs w:val="22"/>
        </w:rPr>
        <w:t xml:space="preserve">ą </w:t>
      </w:r>
      <w:r w:rsidRPr="006465CE">
        <w:rPr>
          <w:rFonts w:asciiTheme="minorHAnsi" w:hAnsiTheme="minorHAnsi" w:cs="Helvetica"/>
          <w:sz w:val="22"/>
          <w:szCs w:val="22"/>
        </w:rPr>
        <w:t>si</w:t>
      </w:r>
      <w:r w:rsidRPr="006465CE">
        <w:rPr>
          <w:rFonts w:asciiTheme="minorHAnsi" w:hAnsiTheme="minorHAnsi" w:cs="Arial"/>
          <w:sz w:val="22"/>
          <w:szCs w:val="22"/>
        </w:rPr>
        <w:t xml:space="preserve">ę </w:t>
      </w:r>
      <w:r w:rsidRPr="006465CE">
        <w:rPr>
          <w:rFonts w:asciiTheme="minorHAnsi" w:hAnsiTheme="minorHAnsi" w:cs="Helvetica"/>
          <w:sz w:val="22"/>
          <w:szCs w:val="22"/>
        </w:rPr>
        <w:t xml:space="preserve">stosunkowo </w:t>
      </w:r>
      <w:proofErr w:type="gramStart"/>
      <w:r w:rsidRPr="006465CE">
        <w:rPr>
          <w:rFonts w:asciiTheme="minorHAnsi" w:hAnsiTheme="minorHAnsi" w:cs="Helvetica"/>
          <w:sz w:val="22"/>
          <w:szCs w:val="22"/>
        </w:rPr>
        <w:t>dobr</w:t>
      </w:r>
      <w:r w:rsidRPr="006465CE">
        <w:rPr>
          <w:rFonts w:asciiTheme="minorHAnsi" w:hAnsiTheme="minorHAnsi" w:cs="Arial"/>
          <w:sz w:val="22"/>
          <w:szCs w:val="22"/>
        </w:rPr>
        <w:t xml:space="preserve">ą </w:t>
      </w:r>
      <w:r w:rsidRPr="006465CE">
        <w:rPr>
          <w:rFonts w:asciiTheme="minorHAnsi" w:hAnsiTheme="minorHAnsi" w:cs="Helvetica"/>
          <w:sz w:val="22"/>
          <w:szCs w:val="22"/>
        </w:rPr>
        <w:t>jako</w:t>
      </w:r>
      <w:r w:rsidRPr="006465CE">
        <w:rPr>
          <w:rFonts w:asciiTheme="minorHAnsi" w:hAnsiTheme="minorHAnsi" w:cs="Arial"/>
          <w:sz w:val="22"/>
          <w:szCs w:val="22"/>
        </w:rPr>
        <w:t>ś</w:t>
      </w:r>
      <w:r w:rsidRPr="006465CE">
        <w:rPr>
          <w:rFonts w:asciiTheme="minorHAnsi" w:hAnsiTheme="minorHAnsi" w:cs="Helvetica"/>
          <w:sz w:val="22"/>
          <w:szCs w:val="22"/>
        </w:rPr>
        <w:t>ci</w:t>
      </w:r>
      <w:r w:rsidRPr="006465CE">
        <w:rPr>
          <w:rFonts w:asciiTheme="minorHAnsi" w:hAnsiTheme="minorHAnsi" w:cs="Arial"/>
          <w:sz w:val="22"/>
          <w:szCs w:val="22"/>
        </w:rPr>
        <w:t>ą</w:t>
      </w:r>
      <w:proofErr w:type="gramEnd"/>
      <w:r w:rsidRPr="006465CE">
        <w:rPr>
          <w:rFonts w:asciiTheme="minorHAnsi" w:hAnsiTheme="minorHAnsi" w:cs="Helvetica"/>
          <w:sz w:val="22"/>
          <w:szCs w:val="22"/>
        </w:rPr>
        <w:t>.</w:t>
      </w:r>
    </w:p>
    <w:p w:rsidR="00F2325A" w:rsidRPr="006465CE" w:rsidRDefault="00F2325A" w:rsidP="00F2325A">
      <w:pPr>
        <w:jc w:val="both"/>
        <w:rPr>
          <w:rFonts w:asciiTheme="minorHAnsi" w:hAnsiTheme="minorHAnsi"/>
          <w:sz w:val="22"/>
          <w:szCs w:val="22"/>
        </w:rPr>
      </w:pPr>
    </w:p>
    <w:p w:rsidR="00F2325A" w:rsidRPr="006465CE" w:rsidRDefault="00F2325A" w:rsidP="00F2325A">
      <w:pPr>
        <w:jc w:val="both"/>
        <w:rPr>
          <w:rFonts w:asciiTheme="minorHAnsi" w:hAnsiTheme="minorHAnsi"/>
          <w:sz w:val="22"/>
          <w:szCs w:val="22"/>
        </w:rPr>
      </w:pPr>
      <w:r w:rsidRPr="006465CE">
        <w:rPr>
          <w:rFonts w:asciiTheme="minorHAnsi" w:hAnsiTheme="minorHAnsi"/>
          <w:sz w:val="22"/>
          <w:szCs w:val="22"/>
        </w:rPr>
        <w:t xml:space="preserve">Lepszy był stan rzeki Rządzy i jej dopływu - Cienkiej, a także rzeki Czarnej, Liwca i Bugu. Badania prowadzone w punktach kontrolnych w ostatnich latach nie wykazały znacznych przekroczeń wartości granicznych dla dobrego </w:t>
      </w:r>
      <w:proofErr w:type="gramStart"/>
      <w:r w:rsidRPr="006465CE">
        <w:rPr>
          <w:rFonts w:asciiTheme="minorHAnsi" w:hAnsiTheme="minorHAnsi"/>
          <w:sz w:val="22"/>
          <w:szCs w:val="22"/>
        </w:rPr>
        <w:t>stanu jakości</w:t>
      </w:r>
      <w:proofErr w:type="gramEnd"/>
      <w:r w:rsidRPr="006465CE">
        <w:rPr>
          <w:rFonts w:asciiTheme="minorHAnsi" w:hAnsiTheme="minorHAnsi"/>
          <w:sz w:val="22"/>
          <w:szCs w:val="22"/>
        </w:rPr>
        <w:t xml:space="preserve"> wód.</w:t>
      </w:r>
    </w:p>
    <w:p w:rsidR="004F0B0C" w:rsidRPr="006465CE" w:rsidRDefault="004F0B0C" w:rsidP="00F2325A">
      <w:pPr>
        <w:pStyle w:val="program"/>
        <w:rPr>
          <w:rFonts w:asciiTheme="minorHAnsi" w:hAnsiTheme="minorHAnsi"/>
        </w:rPr>
      </w:pPr>
    </w:p>
    <w:p w:rsidR="00B03C1C" w:rsidRPr="00E028AD" w:rsidRDefault="00B03C1C" w:rsidP="00B03C1C">
      <w:pPr>
        <w:pStyle w:val="program"/>
        <w:rPr>
          <w:rFonts w:asciiTheme="minorHAnsi" w:hAnsiTheme="minorHAnsi"/>
        </w:rPr>
      </w:pPr>
      <w:bookmarkStart w:id="91" w:name="_Toc238348850"/>
      <w:bookmarkStart w:id="92" w:name="_Toc329859781"/>
      <w:bookmarkStart w:id="93" w:name="_Toc425069133"/>
      <w:bookmarkStart w:id="94" w:name="_Toc425146877"/>
      <w:r w:rsidRPr="00E028AD">
        <w:rPr>
          <w:rFonts w:asciiTheme="minorHAnsi" w:hAnsiTheme="minorHAnsi"/>
        </w:rPr>
        <w:t xml:space="preserve">Według podziału regionalnego zwykłych wód podziemnych Polski (B. Paczyński) obszar </w:t>
      </w:r>
      <w:r w:rsidRPr="00E028AD">
        <w:rPr>
          <w:rFonts w:asciiTheme="minorHAnsi" w:hAnsiTheme="minorHAnsi" w:cs="SwitzerlandLight"/>
          <w:color w:val="000000" w:themeColor="text1"/>
          <w:szCs w:val="22"/>
        </w:rPr>
        <w:t>powiatu</w:t>
      </w:r>
      <w:r w:rsidRPr="00E028AD">
        <w:rPr>
          <w:rFonts w:asciiTheme="minorHAnsi" w:hAnsiTheme="minorHAnsi"/>
        </w:rPr>
        <w:t xml:space="preserve"> wołomińskiego znajduje się w obrębie regionu mazowieckiego, podregionie środkowo – mazowieckim (centralnym), w rejonie międzyrzecza Wisły i Narwi. Stopień złożoności układu </w:t>
      </w:r>
      <w:proofErr w:type="spellStart"/>
      <w:r w:rsidRPr="00E028AD">
        <w:rPr>
          <w:rFonts w:asciiTheme="minorHAnsi" w:hAnsiTheme="minorHAnsi"/>
        </w:rPr>
        <w:t>hydrostrukturalnego</w:t>
      </w:r>
      <w:proofErr w:type="spellEnd"/>
      <w:r w:rsidRPr="00E028AD">
        <w:rPr>
          <w:rFonts w:asciiTheme="minorHAnsi" w:hAnsiTheme="minorHAnsi"/>
        </w:rPr>
        <w:t xml:space="preserve"> charakteryzuje się występowaniem wielopiętrowego porowego systemu kenozoicznego i niżej położonego mezozoicznego systemu szczelinowego.</w:t>
      </w:r>
    </w:p>
    <w:p w:rsidR="00B03C1C" w:rsidRPr="00E028AD" w:rsidRDefault="00B03C1C" w:rsidP="00B03C1C">
      <w:pPr>
        <w:pStyle w:val="program"/>
        <w:rPr>
          <w:rFonts w:asciiTheme="minorHAnsi" w:hAnsiTheme="minorHAnsi"/>
        </w:rPr>
      </w:pPr>
    </w:p>
    <w:p w:rsidR="00B03C1C" w:rsidRPr="00E028AD" w:rsidRDefault="00B03C1C" w:rsidP="00B03C1C">
      <w:pPr>
        <w:pStyle w:val="program"/>
        <w:rPr>
          <w:rFonts w:asciiTheme="minorHAnsi" w:hAnsiTheme="minorHAnsi"/>
        </w:rPr>
      </w:pPr>
      <w:r w:rsidRPr="00E028AD">
        <w:rPr>
          <w:rFonts w:asciiTheme="minorHAnsi" w:hAnsiTheme="minorHAnsi"/>
        </w:rPr>
        <w:t xml:space="preserve">Na terenie </w:t>
      </w:r>
      <w:r w:rsidRPr="00E028AD">
        <w:rPr>
          <w:rFonts w:asciiTheme="minorHAnsi" w:hAnsiTheme="minorHAnsi" w:cs="SwitzerlandLight"/>
          <w:color w:val="000000" w:themeColor="text1"/>
          <w:szCs w:val="22"/>
        </w:rPr>
        <w:t>powiatu</w:t>
      </w:r>
      <w:r w:rsidRPr="00E028AD">
        <w:rPr>
          <w:rFonts w:asciiTheme="minorHAnsi" w:hAnsiTheme="minorHAnsi"/>
        </w:rPr>
        <w:t xml:space="preserve"> występują dwa użytkowe piętra wodonośne:</w:t>
      </w:r>
    </w:p>
    <w:p w:rsidR="00B03C1C" w:rsidRPr="00E028AD" w:rsidRDefault="00B03C1C" w:rsidP="00B03C1C">
      <w:pPr>
        <w:pStyle w:val="program"/>
        <w:rPr>
          <w:rFonts w:asciiTheme="minorHAnsi" w:hAnsiTheme="minorHAnsi"/>
        </w:rPr>
      </w:pPr>
    </w:p>
    <w:p w:rsidR="00B03C1C" w:rsidRPr="00E028AD" w:rsidRDefault="00B03C1C" w:rsidP="00A631EC">
      <w:pPr>
        <w:pStyle w:val="program"/>
        <w:widowControl w:val="0"/>
        <w:numPr>
          <w:ilvl w:val="0"/>
          <w:numId w:val="67"/>
        </w:numPr>
        <w:autoSpaceDE w:val="0"/>
        <w:autoSpaceDN w:val="0"/>
        <w:rPr>
          <w:rFonts w:asciiTheme="minorHAnsi" w:hAnsiTheme="minorHAnsi"/>
        </w:rPr>
      </w:pPr>
      <w:proofErr w:type="gramStart"/>
      <w:r w:rsidRPr="00E028AD">
        <w:rPr>
          <w:rFonts w:asciiTheme="minorHAnsi" w:hAnsiTheme="minorHAnsi"/>
        </w:rPr>
        <w:t>czwartorzędowe</w:t>
      </w:r>
      <w:proofErr w:type="gramEnd"/>
      <w:r w:rsidRPr="00E028AD">
        <w:rPr>
          <w:rFonts w:asciiTheme="minorHAnsi" w:hAnsiTheme="minorHAnsi"/>
        </w:rPr>
        <w:t xml:space="preserve"> – z trzema poziomami wodonośnymi,</w:t>
      </w:r>
    </w:p>
    <w:p w:rsidR="00B03C1C" w:rsidRPr="00E028AD" w:rsidRDefault="00B03C1C" w:rsidP="00A631EC">
      <w:pPr>
        <w:pStyle w:val="program"/>
        <w:widowControl w:val="0"/>
        <w:numPr>
          <w:ilvl w:val="0"/>
          <w:numId w:val="67"/>
        </w:numPr>
        <w:autoSpaceDE w:val="0"/>
        <w:autoSpaceDN w:val="0"/>
        <w:rPr>
          <w:rFonts w:asciiTheme="minorHAnsi" w:hAnsiTheme="minorHAnsi"/>
        </w:rPr>
      </w:pPr>
      <w:proofErr w:type="gramStart"/>
      <w:r w:rsidRPr="00E028AD">
        <w:rPr>
          <w:rFonts w:asciiTheme="minorHAnsi" w:hAnsiTheme="minorHAnsi"/>
        </w:rPr>
        <w:t>trzeciorzędowe</w:t>
      </w:r>
      <w:proofErr w:type="gramEnd"/>
      <w:r w:rsidRPr="00E028AD">
        <w:rPr>
          <w:rFonts w:asciiTheme="minorHAnsi" w:hAnsiTheme="minorHAnsi"/>
        </w:rPr>
        <w:t xml:space="preserve"> – z dwoma poziomami wodonośnymi: poziom mioceński i poziom oligoceński.</w:t>
      </w:r>
    </w:p>
    <w:p w:rsidR="00B03C1C" w:rsidRPr="00E028AD" w:rsidRDefault="00B03C1C" w:rsidP="00B03C1C">
      <w:pPr>
        <w:pStyle w:val="program"/>
        <w:rPr>
          <w:rFonts w:asciiTheme="minorHAnsi" w:hAnsiTheme="minorHAnsi"/>
        </w:rPr>
      </w:pPr>
    </w:p>
    <w:p w:rsidR="00B03C1C" w:rsidRPr="00E028AD" w:rsidRDefault="00B03C1C" w:rsidP="00B03C1C">
      <w:pPr>
        <w:pStyle w:val="program"/>
        <w:rPr>
          <w:rFonts w:asciiTheme="minorHAnsi" w:hAnsiTheme="minorHAnsi"/>
        </w:rPr>
      </w:pPr>
      <w:r w:rsidRPr="00E028AD">
        <w:rPr>
          <w:rFonts w:asciiTheme="minorHAnsi" w:hAnsiTheme="minorHAnsi"/>
        </w:rPr>
        <w:t xml:space="preserve">Duża część </w:t>
      </w:r>
      <w:r w:rsidRPr="00E028AD">
        <w:rPr>
          <w:rFonts w:asciiTheme="minorHAnsi" w:hAnsiTheme="minorHAnsi" w:cs="SwitzerlandLight"/>
          <w:color w:val="000000" w:themeColor="text1"/>
          <w:szCs w:val="22"/>
        </w:rPr>
        <w:t>powiatu</w:t>
      </w:r>
      <w:r w:rsidRPr="00E028AD">
        <w:rPr>
          <w:rFonts w:asciiTheme="minorHAnsi" w:hAnsiTheme="minorHAnsi"/>
        </w:rPr>
        <w:t xml:space="preserve"> charakteryzuje się obecnością płytko występujących wód gruntowych oraz leżących na małej głębokości utworów nieprzepuszczalnych. Sprzyja to gromadzeniu się wód opadowych w strefie przypowierzchniowej gruntu. Płaski teren i małe spadki utrudniają odpływ wód opadowych, wspomagany przez liczne rowy melioracyjne. </w:t>
      </w:r>
    </w:p>
    <w:p w:rsidR="00B03C1C" w:rsidRPr="00E028AD" w:rsidRDefault="00B03C1C" w:rsidP="00B03C1C">
      <w:pPr>
        <w:pStyle w:val="program"/>
        <w:rPr>
          <w:rFonts w:asciiTheme="minorHAnsi" w:hAnsiTheme="minorHAnsi"/>
        </w:rPr>
      </w:pPr>
    </w:p>
    <w:p w:rsidR="00B03C1C" w:rsidRPr="00E028AD" w:rsidRDefault="00B03C1C" w:rsidP="00B03C1C">
      <w:pPr>
        <w:pStyle w:val="program"/>
        <w:rPr>
          <w:rFonts w:asciiTheme="minorHAnsi" w:hAnsiTheme="minorHAnsi"/>
          <w:color w:val="000000" w:themeColor="text1"/>
        </w:rPr>
      </w:pPr>
      <w:r w:rsidRPr="00E028AD">
        <w:rPr>
          <w:rFonts w:asciiTheme="minorHAnsi" w:hAnsiTheme="minorHAnsi"/>
          <w:iCs/>
        </w:rPr>
        <w:t>Trzeciorzędowe piętro wodonośne</w:t>
      </w:r>
      <w:r w:rsidRPr="00E028AD">
        <w:rPr>
          <w:rFonts w:asciiTheme="minorHAnsi" w:hAnsiTheme="minorHAnsi"/>
          <w:i/>
          <w:iCs/>
        </w:rPr>
        <w:t xml:space="preserve"> </w:t>
      </w:r>
      <w:r w:rsidRPr="00E028AD">
        <w:rPr>
          <w:rFonts w:asciiTheme="minorHAnsi" w:hAnsiTheme="minorHAnsi"/>
        </w:rPr>
        <w:t xml:space="preserve">na terenie </w:t>
      </w:r>
      <w:r w:rsidRPr="00E028AD">
        <w:rPr>
          <w:rFonts w:asciiTheme="minorHAnsi" w:hAnsiTheme="minorHAnsi" w:cs="SwitzerlandLight"/>
          <w:color w:val="000000" w:themeColor="text1"/>
          <w:szCs w:val="22"/>
        </w:rPr>
        <w:t>powiatu</w:t>
      </w:r>
      <w:r w:rsidRPr="00E028AD">
        <w:rPr>
          <w:rFonts w:asciiTheme="minorHAnsi" w:hAnsiTheme="minorHAnsi"/>
        </w:rPr>
        <w:t xml:space="preserve"> jest rzadko wykorzystywane. Wody </w:t>
      </w:r>
      <w:r w:rsidRPr="00E028AD">
        <w:rPr>
          <w:rFonts w:asciiTheme="minorHAnsi" w:hAnsiTheme="minorHAnsi"/>
          <w:color w:val="000000" w:themeColor="text1"/>
        </w:rPr>
        <w:t xml:space="preserve">podziemne trzeciorzędu występują w utworach miocenu i oligocenu. </w:t>
      </w:r>
    </w:p>
    <w:p w:rsidR="00B03C1C" w:rsidRPr="00E028AD" w:rsidRDefault="00B03C1C" w:rsidP="00B03C1C">
      <w:pPr>
        <w:pStyle w:val="program"/>
        <w:rPr>
          <w:rFonts w:asciiTheme="minorHAnsi" w:hAnsiTheme="minorHAnsi"/>
          <w:color w:val="000000" w:themeColor="text1"/>
        </w:rPr>
      </w:pPr>
    </w:p>
    <w:p w:rsidR="00B03C1C" w:rsidRPr="00E028AD" w:rsidRDefault="00B03C1C" w:rsidP="00B03C1C">
      <w:pPr>
        <w:pStyle w:val="program"/>
        <w:rPr>
          <w:rFonts w:asciiTheme="minorHAnsi" w:hAnsiTheme="minorHAnsi"/>
        </w:rPr>
      </w:pPr>
      <w:r w:rsidRPr="00E028AD">
        <w:rPr>
          <w:rFonts w:asciiTheme="minorHAnsi" w:hAnsiTheme="minorHAnsi"/>
          <w:i/>
          <w:color w:val="000000" w:themeColor="text1"/>
        </w:rPr>
        <w:t>Mioceński poziom</w:t>
      </w:r>
      <w:r w:rsidRPr="00E028AD">
        <w:rPr>
          <w:rFonts w:asciiTheme="minorHAnsi" w:hAnsiTheme="minorHAnsi"/>
          <w:color w:val="000000" w:themeColor="text1"/>
        </w:rPr>
        <w:t xml:space="preserve"> wodonośny znajduje się na głębokości 100-</w:t>
      </w:r>
      <w:smartTag w:uri="urn:schemas-microsoft-com:office:smarttags" w:element="metricconverter">
        <w:smartTagPr>
          <w:attr w:name="ProductID" w:val="160 m"/>
        </w:smartTagPr>
        <w:r w:rsidRPr="00E028AD">
          <w:rPr>
            <w:rFonts w:asciiTheme="minorHAnsi" w:hAnsiTheme="minorHAnsi"/>
            <w:color w:val="000000" w:themeColor="text1"/>
          </w:rPr>
          <w:t>160 m</w:t>
        </w:r>
      </w:smartTag>
      <w:r w:rsidRPr="00E028AD">
        <w:rPr>
          <w:rFonts w:asciiTheme="minorHAnsi" w:hAnsiTheme="minorHAnsi"/>
          <w:color w:val="000000" w:themeColor="text1"/>
        </w:rPr>
        <w:t>. wydajność studni wynosi ok. 40</w:t>
      </w:r>
      <w:r w:rsidRPr="00E028AD">
        <w:rPr>
          <w:rFonts w:asciiTheme="minorHAnsi" w:hAnsiTheme="minorHAnsi"/>
        </w:rPr>
        <w:t xml:space="preserve"> m</w:t>
      </w:r>
      <w:r w:rsidRPr="00E028AD">
        <w:rPr>
          <w:rFonts w:asciiTheme="minorHAnsi" w:hAnsiTheme="minorHAnsi"/>
          <w:vertAlign w:val="superscript"/>
        </w:rPr>
        <w:t>3</w:t>
      </w:r>
      <w:r w:rsidRPr="00E028AD">
        <w:rPr>
          <w:rFonts w:asciiTheme="minorHAnsi" w:hAnsiTheme="minorHAnsi"/>
        </w:rPr>
        <w:t>/h, wody te wymagają prostego uzdatniania. Aktualnie nie jes</w:t>
      </w:r>
      <w:r>
        <w:rPr>
          <w:rFonts w:asciiTheme="minorHAnsi" w:hAnsiTheme="minorHAnsi"/>
        </w:rPr>
        <w:t>t prowadzona eksploatacja wód z </w:t>
      </w:r>
      <w:r w:rsidRPr="00E028AD">
        <w:rPr>
          <w:rFonts w:asciiTheme="minorHAnsi" w:hAnsiTheme="minorHAnsi"/>
        </w:rPr>
        <w:t>tego poziomu.</w:t>
      </w:r>
    </w:p>
    <w:p w:rsidR="00B03C1C" w:rsidRPr="00E028AD" w:rsidRDefault="00B03C1C" w:rsidP="00B03C1C">
      <w:pPr>
        <w:pStyle w:val="program"/>
        <w:rPr>
          <w:rFonts w:asciiTheme="minorHAnsi" w:hAnsiTheme="minorHAnsi"/>
        </w:rPr>
      </w:pPr>
    </w:p>
    <w:p w:rsidR="00B03C1C" w:rsidRPr="00E028AD" w:rsidRDefault="00B03C1C" w:rsidP="00B03C1C">
      <w:pPr>
        <w:pStyle w:val="program"/>
        <w:rPr>
          <w:rFonts w:asciiTheme="minorHAnsi" w:hAnsiTheme="minorHAnsi"/>
        </w:rPr>
      </w:pPr>
      <w:r w:rsidRPr="00E028AD">
        <w:rPr>
          <w:rFonts w:asciiTheme="minorHAnsi" w:hAnsiTheme="minorHAnsi"/>
          <w:i/>
          <w:iCs/>
        </w:rPr>
        <w:t xml:space="preserve">Poziom oligoceński </w:t>
      </w:r>
      <w:r w:rsidRPr="00E028AD">
        <w:rPr>
          <w:rFonts w:asciiTheme="minorHAnsi" w:hAnsiTheme="minorHAnsi"/>
        </w:rPr>
        <w:t xml:space="preserve">występuje na głębokości 170 – </w:t>
      </w:r>
      <w:smartTag w:uri="urn:schemas-microsoft-com:office:smarttags" w:element="metricconverter">
        <w:smartTagPr>
          <w:attr w:name="ProductID" w:val="216 m"/>
        </w:smartTagPr>
        <w:r w:rsidRPr="00E028AD">
          <w:rPr>
            <w:rFonts w:asciiTheme="minorHAnsi" w:hAnsiTheme="minorHAnsi"/>
          </w:rPr>
          <w:t>216 m</w:t>
        </w:r>
      </w:smartTag>
      <w:r w:rsidRPr="00E028AD">
        <w:rPr>
          <w:rFonts w:asciiTheme="minorHAnsi" w:hAnsiTheme="minorHAnsi"/>
        </w:rPr>
        <w:t xml:space="preserve"> p.p.t. Charakteryzuje się zmienną miąższością od</w:t>
      </w:r>
      <w:proofErr w:type="gramStart"/>
      <w:r w:rsidRPr="00E028AD">
        <w:rPr>
          <w:rFonts w:asciiTheme="minorHAnsi" w:hAnsiTheme="minorHAnsi"/>
        </w:rPr>
        <w:t xml:space="preserve"> </w:t>
      </w:r>
      <w:smartTag w:uri="urn:schemas-microsoft-com:office:smarttags" w:element="metricconverter">
        <w:smartTagPr>
          <w:attr w:name="ProductID" w:val="6,0 m"/>
        </w:smartTagPr>
        <w:r w:rsidRPr="00E028AD">
          <w:rPr>
            <w:rFonts w:asciiTheme="minorHAnsi" w:hAnsiTheme="minorHAnsi"/>
          </w:rPr>
          <w:t>6,0 m</w:t>
        </w:r>
      </w:smartTag>
      <w:proofErr w:type="gramEnd"/>
      <w:r w:rsidRPr="00E028AD">
        <w:rPr>
          <w:rFonts w:asciiTheme="minorHAnsi" w:hAnsiTheme="minorHAnsi"/>
        </w:rPr>
        <w:t xml:space="preserve"> do </w:t>
      </w:r>
      <w:smartTag w:uri="urn:schemas-microsoft-com:office:smarttags" w:element="metricconverter">
        <w:smartTagPr>
          <w:attr w:name="ProductID" w:val="25,5 m"/>
        </w:smartTagPr>
        <w:r w:rsidRPr="00E028AD">
          <w:rPr>
            <w:rFonts w:asciiTheme="minorHAnsi" w:hAnsiTheme="minorHAnsi"/>
          </w:rPr>
          <w:t>25,5 m</w:t>
        </w:r>
      </w:smartTag>
      <w:r w:rsidRPr="00E028AD">
        <w:rPr>
          <w:rFonts w:asciiTheme="minorHAnsi" w:hAnsiTheme="minorHAnsi"/>
        </w:rPr>
        <w:t xml:space="preserve">. Wykształcony jest w postaci piasków drobno i średnioziarnistych z glaukonitem. Wody te odznaczają się </w:t>
      </w:r>
      <w:proofErr w:type="gramStart"/>
      <w:r w:rsidRPr="00E028AD">
        <w:rPr>
          <w:rFonts w:asciiTheme="minorHAnsi" w:hAnsiTheme="minorHAnsi"/>
        </w:rPr>
        <w:t>wysoką jakością</w:t>
      </w:r>
      <w:proofErr w:type="gramEnd"/>
      <w:r w:rsidRPr="00E028AD">
        <w:rPr>
          <w:rFonts w:asciiTheme="minorHAnsi" w:hAnsiTheme="minorHAnsi"/>
        </w:rPr>
        <w:t xml:space="preserve">, ale nie są powszechnie użytkowane na terenie </w:t>
      </w:r>
      <w:r w:rsidRPr="00E028AD">
        <w:rPr>
          <w:rFonts w:asciiTheme="minorHAnsi" w:hAnsiTheme="minorHAnsi" w:cs="SwitzerlandLight"/>
          <w:color w:val="000000" w:themeColor="text1"/>
          <w:szCs w:val="22"/>
        </w:rPr>
        <w:t>powiatu</w:t>
      </w:r>
      <w:r w:rsidRPr="00E028AD">
        <w:rPr>
          <w:rFonts w:asciiTheme="minorHAnsi" w:hAnsiTheme="minorHAnsi"/>
        </w:rPr>
        <w:t>. Przewodność warstwy wodonośnej jest niska i nie przekracza 100 m</w:t>
      </w:r>
      <w:r w:rsidRPr="00E028AD">
        <w:rPr>
          <w:rFonts w:asciiTheme="minorHAnsi" w:hAnsiTheme="minorHAnsi"/>
          <w:vertAlign w:val="superscript"/>
        </w:rPr>
        <w:t>3</w:t>
      </w:r>
      <w:r w:rsidRPr="00E028AD">
        <w:rPr>
          <w:rFonts w:asciiTheme="minorHAnsi" w:hAnsiTheme="minorHAnsi"/>
        </w:rPr>
        <w:t>/24h. Wydajności potencjalne studni są bardzo różne i mogą wynosić od poniżej 1 m</w:t>
      </w:r>
      <w:r w:rsidRPr="00E028AD">
        <w:rPr>
          <w:rFonts w:asciiTheme="minorHAnsi" w:hAnsiTheme="minorHAnsi"/>
          <w:vertAlign w:val="superscript"/>
        </w:rPr>
        <w:t>3</w:t>
      </w:r>
      <w:r w:rsidRPr="00E028AD">
        <w:rPr>
          <w:rFonts w:asciiTheme="minorHAnsi" w:hAnsiTheme="minorHAnsi"/>
        </w:rPr>
        <w:t>/h do ponad 50 m</w:t>
      </w:r>
      <w:r w:rsidRPr="00E028AD">
        <w:rPr>
          <w:rFonts w:asciiTheme="minorHAnsi" w:hAnsiTheme="minorHAnsi"/>
          <w:vertAlign w:val="superscript"/>
        </w:rPr>
        <w:t>3</w:t>
      </w:r>
      <w:r w:rsidRPr="00E028AD">
        <w:rPr>
          <w:rFonts w:asciiTheme="minorHAnsi" w:hAnsiTheme="minorHAnsi"/>
        </w:rPr>
        <w:t>/h, średnio wynoszą 30 – 50 m</w:t>
      </w:r>
      <w:r w:rsidRPr="00E028AD">
        <w:rPr>
          <w:rFonts w:asciiTheme="minorHAnsi" w:hAnsiTheme="minorHAnsi"/>
          <w:vertAlign w:val="superscript"/>
        </w:rPr>
        <w:t>3</w:t>
      </w:r>
      <w:r w:rsidRPr="00E028AD">
        <w:rPr>
          <w:rFonts w:asciiTheme="minorHAnsi" w:hAnsiTheme="minorHAnsi"/>
        </w:rPr>
        <w:t xml:space="preserve">/h. Strefą aktywnej wymiany wód z utworów czwartorzędowych z wodami poziomu oligoceńskiego są okolice Tłuszcza, gdzie występują liczne okna hydrogeologiczne ułatwiające infiltrację młodszych wód. W okolicach Radzymina zwierciadło wody tego poziomu stabilizuje się na ok. </w:t>
      </w:r>
      <w:smartTag w:uri="urn:schemas-microsoft-com:office:smarttags" w:element="metricconverter">
        <w:smartTagPr>
          <w:attr w:name="ProductID" w:val="84 m"/>
        </w:smartTagPr>
        <w:r w:rsidRPr="00E028AD">
          <w:rPr>
            <w:rFonts w:asciiTheme="minorHAnsi" w:hAnsiTheme="minorHAnsi"/>
          </w:rPr>
          <w:t>84 m</w:t>
        </w:r>
      </w:smartTag>
      <w:r w:rsidRPr="00E028AD">
        <w:rPr>
          <w:rFonts w:asciiTheme="minorHAnsi" w:hAnsiTheme="minorHAnsi"/>
        </w:rPr>
        <w:t xml:space="preserve"> </w:t>
      </w:r>
      <w:proofErr w:type="spellStart"/>
      <w:r w:rsidRPr="00E028AD">
        <w:rPr>
          <w:rFonts w:asciiTheme="minorHAnsi" w:hAnsiTheme="minorHAnsi"/>
        </w:rPr>
        <w:t>npm</w:t>
      </w:r>
      <w:proofErr w:type="spellEnd"/>
      <w:r w:rsidRPr="00E028AD">
        <w:rPr>
          <w:rFonts w:asciiTheme="minorHAnsi" w:hAnsiTheme="minorHAnsi"/>
        </w:rPr>
        <w:t xml:space="preserve">. Wody piętra trzeciorzędowego eksploatowane są w Tłuszczu otworem </w:t>
      </w:r>
      <w:proofErr w:type="gramStart"/>
      <w:r w:rsidRPr="00E028AD">
        <w:rPr>
          <w:rFonts w:asciiTheme="minorHAnsi" w:hAnsiTheme="minorHAnsi"/>
        </w:rPr>
        <w:t>nr 24,  w</w:t>
      </w:r>
      <w:proofErr w:type="gramEnd"/>
      <w:r w:rsidRPr="00E028AD">
        <w:rPr>
          <w:rFonts w:asciiTheme="minorHAnsi" w:hAnsiTheme="minorHAnsi"/>
        </w:rPr>
        <w:t xml:space="preserve"> Wołominie – studnia nr 49 oraz w Zielonce (SUW ul. Wilsona).</w:t>
      </w:r>
    </w:p>
    <w:p w:rsidR="00B03C1C" w:rsidRPr="00E028AD" w:rsidRDefault="00B03C1C" w:rsidP="00B03C1C">
      <w:pPr>
        <w:pStyle w:val="program"/>
        <w:rPr>
          <w:rFonts w:asciiTheme="minorHAnsi" w:hAnsiTheme="minorHAnsi"/>
        </w:rPr>
      </w:pPr>
    </w:p>
    <w:p w:rsidR="00B03C1C" w:rsidRPr="00E028AD" w:rsidRDefault="00B03C1C" w:rsidP="00B03C1C">
      <w:pPr>
        <w:pStyle w:val="program"/>
        <w:rPr>
          <w:rFonts w:asciiTheme="minorHAnsi" w:hAnsiTheme="minorHAnsi"/>
        </w:rPr>
      </w:pPr>
      <w:r w:rsidRPr="00E028AD">
        <w:rPr>
          <w:rFonts w:asciiTheme="minorHAnsi" w:hAnsiTheme="minorHAnsi"/>
        </w:rPr>
        <w:lastRenderedPageBreak/>
        <w:t>Wody podziemne w trzeciorzędowych utworach mioceńskich i oligoceńskich są dobrze izolowane iłami plioceńskimi, co eliminuje zagrożenie czynnikami antropogenicznymi.</w:t>
      </w:r>
    </w:p>
    <w:p w:rsidR="00B03C1C" w:rsidRPr="00E028AD" w:rsidRDefault="00B03C1C" w:rsidP="00B03C1C">
      <w:pPr>
        <w:pStyle w:val="program"/>
        <w:rPr>
          <w:rFonts w:asciiTheme="minorHAnsi" w:hAnsiTheme="minorHAnsi"/>
        </w:rPr>
      </w:pPr>
    </w:p>
    <w:p w:rsidR="00B03C1C" w:rsidRPr="00E028AD" w:rsidRDefault="00B03C1C" w:rsidP="00B03C1C">
      <w:pPr>
        <w:pStyle w:val="program"/>
        <w:rPr>
          <w:rFonts w:asciiTheme="minorHAnsi" w:hAnsiTheme="minorHAnsi"/>
        </w:rPr>
      </w:pPr>
      <w:r w:rsidRPr="00E028AD">
        <w:rPr>
          <w:rFonts w:asciiTheme="minorHAnsi" w:hAnsiTheme="minorHAnsi"/>
        </w:rPr>
        <w:t xml:space="preserve">Na obszarze </w:t>
      </w:r>
      <w:r w:rsidRPr="00E028AD">
        <w:rPr>
          <w:rFonts w:asciiTheme="minorHAnsi" w:hAnsiTheme="minorHAnsi" w:cs="SwitzerlandLight"/>
          <w:color w:val="000000" w:themeColor="text1"/>
          <w:szCs w:val="22"/>
        </w:rPr>
        <w:t>powiatu</w:t>
      </w:r>
      <w:r w:rsidRPr="00E028AD">
        <w:rPr>
          <w:rFonts w:asciiTheme="minorHAnsi" w:hAnsiTheme="minorHAnsi"/>
        </w:rPr>
        <w:t xml:space="preserve"> wołomińskiego dominuje </w:t>
      </w:r>
      <w:r w:rsidRPr="00E028AD">
        <w:rPr>
          <w:rFonts w:asciiTheme="minorHAnsi" w:hAnsiTheme="minorHAnsi"/>
          <w:iCs/>
        </w:rPr>
        <w:t>czwartorzędowe piętro wodonośne</w:t>
      </w:r>
      <w:r w:rsidRPr="00E028AD">
        <w:rPr>
          <w:rFonts w:asciiTheme="minorHAnsi" w:hAnsiTheme="minorHAnsi"/>
        </w:rPr>
        <w:t>, które jest związane ze skłonem Kotliny Warszawskiej. W obrębie utworów czwartorzędowych można stwierdzić występowanie trzech poziomów wodonośnych.</w:t>
      </w:r>
    </w:p>
    <w:p w:rsidR="00B03C1C" w:rsidRPr="00E028AD" w:rsidRDefault="00B03C1C" w:rsidP="00B03C1C">
      <w:pPr>
        <w:pStyle w:val="program"/>
        <w:rPr>
          <w:rFonts w:asciiTheme="minorHAnsi" w:hAnsiTheme="minorHAnsi"/>
        </w:rPr>
      </w:pPr>
    </w:p>
    <w:p w:rsidR="00B03C1C" w:rsidRPr="00E028AD" w:rsidRDefault="00B03C1C" w:rsidP="00B03C1C">
      <w:pPr>
        <w:pStyle w:val="program"/>
        <w:rPr>
          <w:rFonts w:asciiTheme="minorHAnsi" w:hAnsiTheme="minorHAnsi"/>
        </w:rPr>
      </w:pPr>
      <w:r w:rsidRPr="00E028AD">
        <w:rPr>
          <w:rFonts w:asciiTheme="minorHAnsi" w:hAnsiTheme="minorHAnsi"/>
          <w:iCs/>
        </w:rPr>
        <w:t>Pierwszy poziom</w:t>
      </w:r>
      <w:r w:rsidRPr="00E028AD">
        <w:rPr>
          <w:rFonts w:asciiTheme="minorHAnsi" w:hAnsiTheme="minorHAnsi"/>
          <w:i/>
          <w:iCs/>
        </w:rPr>
        <w:t xml:space="preserve"> </w:t>
      </w:r>
      <w:r w:rsidRPr="00E028AD">
        <w:rPr>
          <w:rFonts w:asciiTheme="minorHAnsi" w:hAnsiTheme="minorHAnsi"/>
        </w:rPr>
        <w:t>wodonośny w utworach piaszczystych i piaszczysto – pylastych występuje na głębokości</w:t>
      </w:r>
      <w:proofErr w:type="gramStart"/>
      <w:r w:rsidRPr="00E028AD">
        <w:rPr>
          <w:rFonts w:asciiTheme="minorHAnsi" w:hAnsiTheme="minorHAnsi"/>
        </w:rPr>
        <w:t xml:space="preserve"> 0,5 - </w:t>
      </w:r>
      <w:smartTag w:uri="urn:schemas-microsoft-com:office:smarttags" w:element="metricconverter">
        <w:smartTagPr>
          <w:attr w:name="ProductID" w:val="7,0 m"/>
        </w:smartTagPr>
        <w:r w:rsidRPr="00E028AD">
          <w:rPr>
            <w:rFonts w:asciiTheme="minorHAnsi" w:hAnsiTheme="minorHAnsi"/>
          </w:rPr>
          <w:t>7,0 m</w:t>
        </w:r>
      </w:smartTag>
      <w:proofErr w:type="gramEnd"/>
      <w:r w:rsidRPr="00E028AD">
        <w:rPr>
          <w:rFonts w:asciiTheme="minorHAnsi" w:hAnsiTheme="minorHAnsi"/>
        </w:rPr>
        <w:t>. Jest to poziom o zwierciadle swobodnym, zasilany bezpośrednio z opadów atmosferycznych, a okresowo, przy wylewach rzek, także przez wody powierzchniowe. Zwierciadło tego poziomu wykazuje generalnie wychylenie w kierunku północno – zachodnim, w kierunku dolin Wisły i Bugu. Na układ ten składa się drenujący charakter tych rzek, co daje lokalne spadki I zwierciadła wód podziemnych w kierunku dolin rzecznych. Zasobność tego poziomu jest mała i ulega znacznym wahaniom. Głębokość do zwierciadła wody gruntowej podlega sezonowym i wieloletnim wahaniom. Na obszarach tarasów rzecznych w obrębie gminy brak systematycznych pomiarów tych wahań. Na zasadzie analogii z obszarami sąsiednimi o podobnej budowie można przyjąć, że nie przekraczają one</w:t>
      </w:r>
      <w:proofErr w:type="gramStart"/>
      <w:r w:rsidRPr="00E028AD">
        <w:rPr>
          <w:rFonts w:asciiTheme="minorHAnsi" w:hAnsiTheme="minorHAnsi"/>
        </w:rPr>
        <w:t xml:space="preserve"> </w:t>
      </w:r>
      <w:smartTag w:uri="urn:schemas-microsoft-com:office:smarttags" w:element="metricconverter">
        <w:smartTagPr>
          <w:attr w:name="ProductID" w:val="1,5 m"/>
        </w:smartTagPr>
        <w:r w:rsidRPr="00E028AD">
          <w:rPr>
            <w:rFonts w:asciiTheme="minorHAnsi" w:hAnsiTheme="minorHAnsi"/>
          </w:rPr>
          <w:t>1,5 m</w:t>
        </w:r>
      </w:smartTag>
      <w:proofErr w:type="gramEnd"/>
      <w:r w:rsidRPr="00E028AD">
        <w:rPr>
          <w:rFonts w:asciiTheme="minorHAnsi" w:hAnsiTheme="minorHAnsi"/>
        </w:rPr>
        <w:t>. Głębokość do swobodnego zwierciadła wody gruntowej uwarunkowana jest ukształtowaniem powierzchni terenu. Najpłycej (często bezpośrednio na powierzchni) woda gruntowa występuje w obrębie obniżeń tarasów (starorzecza, niecki deflacyjne). Najgłębiej na obszarach zajętych przez wydmy.</w:t>
      </w:r>
    </w:p>
    <w:p w:rsidR="00B03C1C" w:rsidRPr="00E028AD" w:rsidRDefault="00B03C1C" w:rsidP="00B03C1C">
      <w:pPr>
        <w:pStyle w:val="program"/>
        <w:rPr>
          <w:rFonts w:asciiTheme="minorHAnsi" w:hAnsiTheme="minorHAnsi"/>
        </w:rPr>
      </w:pPr>
      <w:r w:rsidRPr="00E028AD">
        <w:rPr>
          <w:rFonts w:asciiTheme="minorHAnsi" w:hAnsiTheme="minorHAnsi"/>
        </w:rPr>
        <w:t xml:space="preserve">            </w:t>
      </w:r>
    </w:p>
    <w:p w:rsidR="00B03C1C" w:rsidRPr="00E028AD" w:rsidRDefault="00B03C1C" w:rsidP="00B03C1C">
      <w:pPr>
        <w:pStyle w:val="program"/>
        <w:rPr>
          <w:rFonts w:asciiTheme="minorHAnsi" w:hAnsiTheme="minorHAnsi"/>
        </w:rPr>
      </w:pPr>
      <w:r w:rsidRPr="00E028AD">
        <w:rPr>
          <w:rFonts w:asciiTheme="minorHAnsi" w:hAnsiTheme="minorHAnsi"/>
          <w:iCs/>
        </w:rPr>
        <w:t>Drugi poziom wodonośny</w:t>
      </w:r>
      <w:r w:rsidRPr="00E028AD">
        <w:rPr>
          <w:rFonts w:asciiTheme="minorHAnsi" w:hAnsiTheme="minorHAnsi"/>
          <w:i/>
          <w:iCs/>
        </w:rPr>
        <w:t xml:space="preserve"> </w:t>
      </w:r>
      <w:r w:rsidRPr="00E028AD">
        <w:rPr>
          <w:rFonts w:asciiTheme="minorHAnsi" w:hAnsiTheme="minorHAnsi"/>
        </w:rPr>
        <w:t xml:space="preserve">charakteryzuje się zwierciadłem wody na głębokości 12 – </w:t>
      </w:r>
      <w:smartTag w:uri="urn:schemas-microsoft-com:office:smarttags" w:element="metricconverter">
        <w:smartTagPr>
          <w:attr w:name="ProductID" w:val="15 m"/>
        </w:smartTagPr>
        <w:r w:rsidRPr="00E028AD">
          <w:rPr>
            <w:rFonts w:asciiTheme="minorHAnsi" w:hAnsiTheme="minorHAnsi"/>
          </w:rPr>
          <w:t>15 m</w:t>
        </w:r>
      </w:smartTag>
      <w:r w:rsidRPr="00E028AD">
        <w:rPr>
          <w:rFonts w:asciiTheme="minorHAnsi" w:hAnsiTheme="minorHAnsi"/>
        </w:rPr>
        <w:t xml:space="preserve"> w części zachodniej </w:t>
      </w:r>
      <w:r w:rsidRPr="00E028AD">
        <w:rPr>
          <w:rFonts w:asciiTheme="minorHAnsi" w:hAnsiTheme="minorHAnsi" w:cs="SwitzerlandLight"/>
          <w:color w:val="000000" w:themeColor="text1"/>
          <w:szCs w:val="22"/>
        </w:rPr>
        <w:t>powiatu</w:t>
      </w:r>
      <w:r w:rsidRPr="00E028AD">
        <w:rPr>
          <w:rFonts w:asciiTheme="minorHAnsi" w:hAnsiTheme="minorHAnsi"/>
        </w:rPr>
        <w:t xml:space="preserve">, a powyżej </w:t>
      </w:r>
      <w:smartTag w:uri="urn:schemas-microsoft-com:office:smarttags" w:element="metricconverter">
        <w:smartTagPr>
          <w:attr w:name="ProductID" w:val="20 m"/>
        </w:smartTagPr>
        <w:r w:rsidRPr="00E028AD">
          <w:rPr>
            <w:rFonts w:asciiTheme="minorHAnsi" w:hAnsiTheme="minorHAnsi"/>
          </w:rPr>
          <w:t>20 m</w:t>
        </w:r>
      </w:smartTag>
      <w:r w:rsidRPr="00E028AD">
        <w:rPr>
          <w:rFonts w:asciiTheme="minorHAnsi" w:hAnsiTheme="minorHAnsi"/>
        </w:rPr>
        <w:t xml:space="preserve"> w części wschodniej. Poziom ten osiąga średnio 20 – </w:t>
      </w:r>
      <w:smartTag w:uri="urn:schemas-microsoft-com:office:smarttags" w:element="metricconverter">
        <w:smartTagPr>
          <w:attr w:name="ProductID" w:val="30 metrów"/>
        </w:smartTagPr>
        <w:r w:rsidRPr="00E028AD">
          <w:rPr>
            <w:rFonts w:asciiTheme="minorHAnsi" w:hAnsiTheme="minorHAnsi"/>
          </w:rPr>
          <w:t>30 metrów</w:t>
        </w:r>
      </w:smartTag>
      <w:r w:rsidRPr="00E028AD">
        <w:rPr>
          <w:rFonts w:asciiTheme="minorHAnsi" w:hAnsiTheme="minorHAnsi"/>
        </w:rPr>
        <w:t xml:space="preserve"> miąższości, a maksymalne miąższości osadów piaszczystych dochodzą do 40-</w:t>
      </w:r>
      <w:smartTag w:uri="urn:schemas-microsoft-com:office:smarttags" w:element="metricconverter">
        <w:smartTagPr>
          <w:attr w:name="ProductID" w:val="50 m"/>
        </w:smartTagPr>
        <w:r w:rsidRPr="00E028AD">
          <w:rPr>
            <w:rFonts w:asciiTheme="minorHAnsi" w:hAnsiTheme="minorHAnsi"/>
          </w:rPr>
          <w:t>50 m</w:t>
        </w:r>
      </w:smartTag>
      <w:r w:rsidRPr="00E028AD">
        <w:rPr>
          <w:rFonts w:asciiTheme="minorHAnsi" w:hAnsiTheme="minorHAnsi"/>
        </w:rPr>
        <w:t>. Poziom ten jest powszechnie wykorzystywany i ma największe znaczenie praktyczne. Warstwą wodonośną są zwykle piaski i piaski ze żwirem. Wydajności studni zazwyczaj nie przekraczają 60 m</w:t>
      </w:r>
      <w:r w:rsidRPr="00E028AD">
        <w:rPr>
          <w:rFonts w:asciiTheme="minorHAnsi" w:hAnsiTheme="minorHAnsi"/>
          <w:vertAlign w:val="superscript"/>
        </w:rPr>
        <w:t>3</w:t>
      </w:r>
      <w:r w:rsidRPr="00E028AD">
        <w:rPr>
          <w:rFonts w:asciiTheme="minorHAnsi" w:hAnsiTheme="minorHAnsi"/>
        </w:rPr>
        <w:t>/h, choć w trakcie próbnych pompowań uzyskiwano z pojedynczych otworów studziennych wydajności przekraczające 100 m</w:t>
      </w:r>
      <w:r w:rsidRPr="00E028AD">
        <w:rPr>
          <w:rFonts w:asciiTheme="minorHAnsi" w:hAnsiTheme="minorHAnsi"/>
          <w:vertAlign w:val="superscript"/>
        </w:rPr>
        <w:t>3</w:t>
      </w:r>
      <w:r w:rsidRPr="00E028AD">
        <w:rPr>
          <w:rFonts w:asciiTheme="minorHAnsi" w:hAnsiTheme="minorHAnsi"/>
        </w:rPr>
        <w:t>/h. Największy pobór wód z tego poziomu prowadzony jest w obrębie miast Tłuszcz i Wołomin, gdzie zinwentaryzowano po kilkanaście studni ujmujących omawiany poziom. W położonej obok Wołomina miejscowości Nowe Lipiny istnieje ujęcie wód podziemnych "Graniczna" o zatwierdzonych zasobach w wysokości 1150 m</w:t>
      </w:r>
      <w:r w:rsidRPr="00E028AD">
        <w:rPr>
          <w:rFonts w:asciiTheme="minorHAnsi" w:hAnsiTheme="minorHAnsi"/>
          <w:vertAlign w:val="superscript"/>
        </w:rPr>
        <w:t>3</w:t>
      </w:r>
      <w:r w:rsidRPr="00E028AD">
        <w:rPr>
          <w:rFonts w:asciiTheme="minorHAnsi" w:hAnsiTheme="minorHAnsi"/>
        </w:rPr>
        <w:t>/h. Wody podziemne występują przeważnie pod napięciem – lokalnie spływ wód odbywa się w kierunku doliny Wisły i Bugu.</w:t>
      </w:r>
    </w:p>
    <w:p w:rsidR="00B03C1C" w:rsidRPr="00E028AD" w:rsidRDefault="00B03C1C" w:rsidP="00B03C1C">
      <w:pPr>
        <w:pStyle w:val="program"/>
        <w:rPr>
          <w:rFonts w:asciiTheme="minorHAnsi" w:hAnsiTheme="minorHAnsi"/>
        </w:rPr>
      </w:pPr>
    </w:p>
    <w:p w:rsidR="00B03C1C" w:rsidRPr="00E028AD" w:rsidRDefault="00B03C1C" w:rsidP="00B03C1C">
      <w:pPr>
        <w:pStyle w:val="program"/>
        <w:rPr>
          <w:rFonts w:asciiTheme="minorHAnsi" w:hAnsiTheme="minorHAnsi"/>
        </w:rPr>
      </w:pPr>
      <w:r w:rsidRPr="00E028AD">
        <w:rPr>
          <w:rFonts w:asciiTheme="minorHAnsi" w:hAnsiTheme="minorHAnsi"/>
          <w:iCs/>
        </w:rPr>
        <w:t>Trzeci poziom wodonośny</w:t>
      </w:r>
      <w:r w:rsidRPr="00E028AD">
        <w:rPr>
          <w:rFonts w:asciiTheme="minorHAnsi" w:hAnsiTheme="minorHAnsi"/>
          <w:i/>
          <w:iCs/>
        </w:rPr>
        <w:t xml:space="preserve"> </w:t>
      </w:r>
      <w:r w:rsidRPr="00E028AD">
        <w:rPr>
          <w:rFonts w:asciiTheme="minorHAnsi" w:hAnsiTheme="minorHAnsi"/>
        </w:rPr>
        <w:t xml:space="preserve">występuje na głębokości około 40 – </w:t>
      </w:r>
      <w:smartTag w:uri="urn:schemas-microsoft-com:office:smarttags" w:element="metricconverter">
        <w:smartTagPr>
          <w:attr w:name="ProductID" w:val="50 metrów"/>
        </w:smartTagPr>
        <w:r w:rsidRPr="00E028AD">
          <w:rPr>
            <w:rFonts w:asciiTheme="minorHAnsi" w:hAnsiTheme="minorHAnsi"/>
          </w:rPr>
          <w:t>50 metrów</w:t>
        </w:r>
      </w:smartTag>
      <w:r w:rsidRPr="00E028AD">
        <w:rPr>
          <w:rFonts w:asciiTheme="minorHAnsi" w:hAnsiTheme="minorHAnsi"/>
        </w:rPr>
        <w:t xml:space="preserve"> i jest przykryty dobrze rozwiniętymi warstwami glin zwałowych i osadów wodnolodowcowych. Słabsza izolacja, na skutek wyerodowania osadów o słabej przepuszczalności, zaznacza się w strefie pomiędzy dolinami rzek, a w niektórych rejonach stwierdzono brak rozdzielenia poszczególnych poziomów przez utwory lodowcowe. W związku z tym utwory piaszczyste tworzą jeden dobrze rozwinięty poziom wodonośny o miąższości około </w:t>
      </w:r>
      <w:smartTag w:uri="urn:schemas-microsoft-com:office:smarttags" w:element="metricconverter">
        <w:smartTagPr>
          <w:attr w:name="ProductID" w:val="60 m"/>
        </w:smartTagPr>
        <w:r w:rsidRPr="00E028AD">
          <w:rPr>
            <w:rFonts w:asciiTheme="minorHAnsi" w:hAnsiTheme="minorHAnsi"/>
          </w:rPr>
          <w:t>60 m</w:t>
        </w:r>
      </w:smartTag>
      <w:r w:rsidRPr="00E028AD">
        <w:rPr>
          <w:rFonts w:asciiTheme="minorHAnsi" w:hAnsiTheme="minorHAnsi"/>
        </w:rPr>
        <w:t>.</w:t>
      </w:r>
    </w:p>
    <w:p w:rsidR="00B03C1C" w:rsidRPr="00E028AD" w:rsidRDefault="00B03C1C" w:rsidP="00B03C1C">
      <w:pPr>
        <w:pStyle w:val="program"/>
        <w:rPr>
          <w:rFonts w:asciiTheme="minorHAnsi" w:hAnsiTheme="minorHAnsi"/>
        </w:rPr>
      </w:pPr>
    </w:p>
    <w:p w:rsidR="00B03C1C" w:rsidRPr="00E028AD" w:rsidRDefault="00B03C1C" w:rsidP="00B03C1C">
      <w:pPr>
        <w:pStyle w:val="program"/>
        <w:rPr>
          <w:rFonts w:asciiTheme="minorHAnsi" w:hAnsiTheme="minorHAnsi"/>
        </w:rPr>
      </w:pPr>
      <w:r w:rsidRPr="00E028AD">
        <w:rPr>
          <w:rFonts w:asciiTheme="minorHAnsi" w:hAnsiTheme="minorHAnsi"/>
        </w:rPr>
        <w:t xml:space="preserve">Eksploatacja wód podziemnych, najbardziej intensywna w miastach </w:t>
      </w:r>
      <w:r w:rsidRPr="00E028AD">
        <w:rPr>
          <w:rFonts w:asciiTheme="minorHAnsi" w:hAnsiTheme="minorHAnsi" w:cs="SwitzerlandLight"/>
          <w:color w:val="000000" w:themeColor="text1"/>
          <w:szCs w:val="22"/>
        </w:rPr>
        <w:t>powiatu</w:t>
      </w:r>
      <w:r w:rsidRPr="00E028AD">
        <w:rPr>
          <w:rFonts w:asciiTheme="minorHAnsi" w:hAnsiTheme="minorHAnsi"/>
        </w:rPr>
        <w:t xml:space="preserve"> (Wołomin, Kobyłka, Zielonka, Marki, Ząbki i Tłuszcz) doprowadziła do rozwinięcia się lejów depresji o promieniach dochodzących do </w:t>
      </w:r>
      <w:smartTag w:uri="urn:schemas-microsoft-com:office:smarttags" w:element="metricconverter">
        <w:smartTagPr>
          <w:attr w:name="ProductID" w:val="1 km"/>
        </w:smartTagPr>
        <w:r w:rsidRPr="00E028AD">
          <w:rPr>
            <w:rFonts w:asciiTheme="minorHAnsi" w:hAnsiTheme="minorHAnsi"/>
          </w:rPr>
          <w:t>1 km</w:t>
        </w:r>
      </w:smartTag>
      <w:r w:rsidRPr="00E028AD">
        <w:rPr>
          <w:rFonts w:asciiTheme="minorHAnsi" w:hAnsiTheme="minorHAnsi"/>
        </w:rPr>
        <w:t xml:space="preserve">. </w:t>
      </w:r>
    </w:p>
    <w:p w:rsidR="00B03C1C" w:rsidRPr="00BA59C1" w:rsidRDefault="00B03C1C" w:rsidP="00B03C1C">
      <w:pPr>
        <w:pStyle w:val="program"/>
        <w:rPr>
          <w:rFonts w:asciiTheme="minorHAnsi" w:hAnsiTheme="minorHAnsi"/>
        </w:rPr>
      </w:pPr>
    </w:p>
    <w:p w:rsidR="00B03C1C" w:rsidRDefault="00B03C1C" w:rsidP="00B03C1C">
      <w:pPr>
        <w:pStyle w:val="program"/>
        <w:rPr>
          <w:rFonts w:asciiTheme="minorHAnsi" w:hAnsiTheme="minorHAnsi"/>
        </w:rPr>
      </w:pPr>
      <w:r w:rsidRPr="00BA59C1">
        <w:rPr>
          <w:rFonts w:asciiTheme="minorHAnsi" w:hAnsiTheme="minorHAnsi"/>
        </w:rPr>
        <w:t xml:space="preserve">Powiat </w:t>
      </w:r>
      <w:r w:rsidR="00BA59C1" w:rsidRPr="00BA59C1">
        <w:rPr>
          <w:rFonts w:asciiTheme="minorHAnsi" w:hAnsiTheme="minorHAnsi"/>
        </w:rPr>
        <w:t>w</w:t>
      </w:r>
      <w:r w:rsidRPr="00E028AD">
        <w:rPr>
          <w:rFonts w:asciiTheme="minorHAnsi" w:hAnsiTheme="minorHAnsi"/>
        </w:rPr>
        <w:t>ołomiński leży w obrębie dwóch Głównych Zbiornikó</w:t>
      </w:r>
      <w:r>
        <w:rPr>
          <w:rFonts w:asciiTheme="minorHAnsi" w:hAnsiTheme="minorHAnsi"/>
        </w:rPr>
        <w:t>w Wód Podziemnych (GZWP). Część </w:t>
      </w:r>
      <w:r w:rsidR="00BA59C1">
        <w:rPr>
          <w:rFonts w:asciiTheme="minorHAnsi" w:hAnsiTheme="minorHAnsi"/>
        </w:rPr>
        <w:t>zachodnia i środkowa p</w:t>
      </w:r>
      <w:r w:rsidRPr="00E028AD">
        <w:rPr>
          <w:rFonts w:asciiTheme="minorHAnsi" w:hAnsiTheme="minorHAnsi"/>
        </w:rPr>
        <w:t xml:space="preserve">owiatu leży w zasięgu czwartorzędowego GZWP nr 222 - Dolina Środkowej Wisły, który jest usytuowany w środkowej części województwa mazowieckiego i został ukształtowany w osadach doliny Wisły. Część zbiornika położona na terenie </w:t>
      </w:r>
      <w:r w:rsidRPr="00E028AD">
        <w:rPr>
          <w:rFonts w:asciiTheme="minorHAnsi" w:hAnsiTheme="minorHAnsi" w:cs="SwitzerlandLight"/>
          <w:color w:val="000000" w:themeColor="text1"/>
          <w:szCs w:val="22"/>
        </w:rPr>
        <w:t>powiatu</w:t>
      </w:r>
      <w:r w:rsidRPr="00E028AD">
        <w:rPr>
          <w:rFonts w:asciiTheme="minorHAnsi" w:hAnsiTheme="minorHAnsi"/>
        </w:rPr>
        <w:t xml:space="preserve"> wołomińskiego ustanowiona </w:t>
      </w:r>
      <w:proofErr w:type="gramStart"/>
      <w:r w:rsidRPr="00E028AD">
        <w:rPr>
          <w:rFonts w:asciiTheme="minorHAnsi" w:hAnsiTheme="minorHAnsi"/>
        </w:rPr>
        <w:t>została jako</w:t>
      </w:r>
      <w:proofErr w:type="gramEnd"/>
      <w:r w:rsidRPr="00E028AD">
        <w:rPr>
          <w:rFonts w:asciiTheme="minorHAnsi" w:hAnsiTheme="minorHAnsi"/>
        </w:rPr>
        <w:t xml:space="preserve"> Obszar Wysokiej Ochrony Wód (OWO). Wschodnia część </w:t>
      </w:r>
      <w:r w:rsidRPr="00E028AD">
        <w:rPr>
          <w:rFonts w:asciiTheme="minorHAnsi" w:hAnsiTheme="minorHAnsi" w:cs="SwitzerlandLight"/>
          <w:color w:val="000000" w:themeColor="text1"/>
          <w:szCs w:val="22"/>
        </w:rPr>
        <w:t>powiatu</w:t>
      </w:r>
      <w:r>
        <w:rPr>
          <w:rFonts w:asciiTheme="minorHAnsi" w:hAnsiTheme="minorHAnsi"/>
        </w:rPr>
        <w:t xml:space="preserve"> leży w </w:t>
      </w:r>
      <w:r w:rsidRPr="00E028AD">
        <w:rPr>
          <w:rFonts w:asciiTheme="minorHAnsi" w:hAnsiTheme="minorHAnsi"/>
        </w:rPr>
        <w:t xml:space="preserve">obrębie trzeciorzędowego GZWP nr 215A - </w:t>
      </w:r>
      <w:proofErr w:type="spellStart"/>
      <w:r w:rsidRPr="00E028AD">
        <w:rPr>
          <w:rFonts w:asciiTheme="minorHAnsi" w:hAnsiTheme="minorHAnsi"/>
        </w:rPr>
        <w:t>Subniecka</w:t>
      </w:r>
      <w:proofErr w:type="spellEnd"/>
      <w:r w:rsidRPr="00E028AD">
        <w:rPr>
          <w:rFonts w:asciiTheme="minorHAnsi" w:hAnsiTheme="minorHAnsi"/>
        </w:rPr>
        <w:t xml:space="preserve"> </w:t>
      </w:r>
      <w:proofErr w:type="gramStart"/>
      <w:r w:rsidRPr="00E028AD">
        <w:rPr>
          <w:rFonts w:asciiTheme="minorHAnsi" w:hAnsiTheme="minorHAnsi"/>
        </w:rPr>
        <w:t>Wars</w:t>
      </w:r>
      <w:r>
        <w:rPr>
          <w:rFonts w:asciiTheme="minorHAnsi" w:hAnsiTheme="minorHAnsi"/>
        </w:rPr>
        <w:t xml:space="preserve">zawska , </w:t>
      </w:r>
      <w:proofErr w:type="gramEnd"/>
      <w:r>
        <w:rPr>
          <w:rFonts w:asciiTheme="minorHAnsi" w:hAnsiTheme="minorHAnsi"/>
        </w:rPr>
        <w:t>będącego zbiornikiem o </w:t>
      </w:r>
      <w:r w:rsidRPr="00E028AD">
        <w:rPr>
          <w:rFonts w:asciiTheme="minorHAnsi" w:hAnsiTheme="minorHAnsi"/>
        </w:rPr>
        <w:t>charakterze porowym.</w:t>
      </w:r>
    </w:p>
    <w:p w:rsidR="00B03C1C" w:rsidRDefault="00B03C1C" w:rsidP="00B03C1C">
      <w:pPr>
        <w:pStyle w:val="program"/>
        <w:rPr>
          <w:rFonts w:asciiTheme="minorHAnsi" w:hAnsiTheme="minorHAnsi"/>
        </w:rPr>
      </w:pPr>
    </w:p>
    <w:p w:rsidR="00B03C1C" w:rsidRPr="00E028AD" w:rsidRDefault="00B03C1C" w:rsidP="00B03C1C">
      <w:pPr>
        <w:pStyle w:val="Tekstpodstawowy"/>
        <w:spacing w:after="0"/>
        <w:jc w:val="both"/>
        <w:rPr>
          <w:rFonts w:asciiTheme="minorHAnsi" w:hAnsiTheme="minorHAnsi"/>
          <w:b/>
          <w:sz w:val="22"/>
          <w:szCs w:val="22"/>
        </w:rPr>
      </w:pPr>
      <w:r w:rsidRPr="00E028AD">
        <w:rPr>
          <w:rFonts w:asciiTheme="minorHAnsi" w:hAnsiTheme="minorHAnsi"/>
          <w:sz w:val="22"/>
          <w:szCs w:val="22"/>
        </w:rPr>
        <w:lastRenderedPageBreak/>
        <w:t xml:space="preserve">Do oceny zasobów wód podziemnych </w:t>
      </w:r>
      <w:r w:rsidRPr="00E028AD">
        <w:rPr>
          <w:rFonts w:asciiTheme="minorHAnsi" w:hAnsiTheme="minorHAnsi" w:cs="SwitzerlandLight"/>
          <w:color w:val="000000" w:themeColor="text1"/>
          <w:sz w:val="22"/>
          <w:szCs w:val="22"/>
        </w:rPr>
        <w:t>powiatu</w:t>
      </w:r>
      <w:r w:rsidRPr="00E028AD">
        <w:rPr>
          <w:rFonts w:asciiTheme="minorHAnsi" w:hAnsiTheme="minorHAnsi"/>
          <w:sz w:val="22"/>
          <w:szCs w:val="22"/>
        </w:rPr>
        <w:t xml:space="preserve"> wykorzystano MZO - Moduł zasobów odnawialnych wód podziemnych, który wyraża średnią w wieloleciu ilość wód pochodzących z zasilania opadowego, odniesioną do powierzchni zlewni. Wartość MZO wyraża się w jednostce m</w:t>
      </w:r>
      <w:r w:rsidRPr="00E028AD">
        <w:rPr>
          <w:rFonts w:asciiTheme="minorHAnsi" w:hAnsiTheme="minorHAnsi"/>
          <w:sz w:val="22"/>
          <w:szCs w:val="22"/>
          <w:vertAlign w:val="superscript"/>
        </w:rPr>
        <w:t>3</w:t>
      </w:r>
      <w:r w:rsidRPr="00E028AD">
        <w:rPr>
          <w:rFonts w:asciiTheme="minorHAnsi" w:hAnsiTheme="minorHAnsi"/>
          <w:sz w:val="22"/>
          <w:szCs w:val="22"/>
        </w:rPr>
        <w:t>·doba</w:t>
      </w:r>
      <w:r w:rsidRPr="00E028AD">
        <w:rPr>
          <w:rFonts w:asciiTheme="minorHAnsi" w:hAnsiTheme="minorHAnsi"/>
          <w:sz w:val="22"/>
          <w:szCs w:val="22"/>
          <w:vertAlign w:val="superscript"/>
        </w:rPr>
        <w:t>-1</w:t>
      </w:r>
      <w:r w:rsidRPr="00E028AD">
        <w:rPr>
          <w:rFonts w:asciiTheme="minorHAnsi" w:hAnsiTheme="minorHAnsi"/>
          <w:sz w:val="22"/>
          <w:szCs w:val="22"/>
        </w:rPr>
        <w:t>·km</w:t>
      </w:r>
      <w:r w:rsidRPr="00E028AD">
        <w:rPr>
          <w:rFonts w:asciiTheme="minorHAnsi" w:hAnsiTheme="minorHAnsi"/>
          <w:sz w:val="22"/>
          <w:szCs w:val="22"/>
          <w:vertAlign w:val="superscript"/>
        </w:rPr>
        <w:t>-2</w:t>
      </w:r>
      <w:r w:rsidRPr="00E028AD">
        <w:rPr>
          <w:rFonts w:asciiTheme="minorHAnsi" w:hAnsiTheme="minorHAnsi"/>
          <w:sz w:val="22"/>
          <w:szCs w:val="22"/>
        </w:rPr>
        <w:t xml:space="preserve">. </w:t>
      </w:r>
    </w:p>
    <w:p w:rsidR="00B03C1C" w:rsidRPr="00E028AD" w:rsidRDefault="00B03C1C" w:rsidP="00B03C1C">
      <w:pPr>
        <w:pStyle w:val="Tekstpodstawowy"/>
        <w:spacing w:after="0"/>
        <w:jc w:val="both"/>
        <w:rPr>
          <w:rFonts w:asciiTheme="minorHAnsi" w:hAnsiTheme="minorHAnsi"/>
          <w:b/>
          <w:sz w:val="22"/>
          <w:szCs w:val="22"/>
        </w:rPr>
      </w:pPr>
    </w:p>
    <w:p w:rsidR="00B03C1C" w:rsidRDefault="00B03C1C" w:rsidP="00B03C1C">
      <w:pPr>
        <w:pStyle w:val="program"/>
        <w:rPr>
          <w:rFonts w:asciiTheme="minorHAnsi" w:hAnsiTheme="minorHAnsi"/>
          <w:szCs w:val="22"/>
        </w:rPr>
      </w:pPr>
      <w:r w:rsidRPr="00E028AD">
        <w:rPr>
          <w:rFonts w:asciiTheme="minorHAnsi" w:hAnsiTheme="minorHAnsi"/>
          <w:szCs w:val="22"/>
        </w:rPr>
        <w:t xml:space="preserve">Wyniki wskazują, iż wartość MZO w granicach </w:t>
      </w:r>
      <w:r w:rsidRPr="00E028AD">
        <w:rPr>
          <w:rFonts w:asciiTheme="minorHAnsi" w:hAnsiTheme="minorHAnsi" w:cs="SwitzerlandLight"/>
          <w:color w:val="000000" w:themeColor="text1"/>
          <w:szCs w:val="22"/>
        </w:rPr>
        <w:t>powiatu</w:t>
      </w:r>
      <w:r w:rsidRPr="00E028AD">
        <w:rPr>
          <w:rFonts w:asciiTheme="minorHAnsi" w:hAnsiTheme="minorHAnsi"/>
          <w:szCs w:val="22"/>
        </w:rPr>
        <w:t xml:space="preserve"> wołomińskiego osiąga zakres wartości 100-150. Oznacza to, iż zasoby wód podziemnych powiatu są stosunkowo niskie. </w:t>
      </w:r>
    </w:p>
    <w:p w:rsidR="00B03C1C" w:rsidRDefault="00B03C1C" w:rsidP="00B03C1C">
      <w:pPr>
        <w:pStyle w:val="program"/>
        <w:rPr>
          <w:rFonts w:asciiTheme="minorHAnsi" w:hAnsiTheme="minorHAnsi"/>
          <w:szCs w:val="22"/>
        </w:rPr>
      </w:pPr>
    </w:p>
    <w:p w:rsidR="00B03C1C" w:rsidRPr="00E028AD" w:rsidRDefault="00B03C1C" w:rsidP="00B03C1C">
      <w:pPr>
        <w:pStyle w:val="program"/>
        <w:rPr>
          <w:rFonts w:asciiTheme="minorHAnsi" w:hAnsiTheme="minorHAnsi"/>
        </w:rPr>
      </w:pPr>
      <w:r w:rsidRPr="00E028AD">
        <w:rPr>
          <w:rFonts w:asciiTheme="minorHAnsi" w:hAnsiTheme="minorHAnsi"/>
        </w:rPr>
        <w:t xml:space="preserve">Wody w utworach czwartorzędowych są nisko zmineralizowane, generalnie </w:t>
      </w:r>
      <w:proofErr w:type="spellStart"/>
      <w:r w:rsidRPr="00E028AD">
        <w:rPr>
          <w:rFonts w:asciiTheme="minorHAnsi" w:hAnsiTheme="minorHAnsi"/>
        </w:rPr>
        <w:t>średniotwarde</w:t>
      </w:r>
      <w:proofErr w:type="spellEnd"/>
      <w:r w:rsidRPr="00E028AD">
        <w:rPr>
          <w:rFonts w:asciiTheme="minorHAnsi" w:hAnsiTheme="minorHAnsi"/>
        </w:rPr>
        <w:t xml:space="preserve"> </w:t>
      </w:r>
      <w:r w:rsidRPr="00502F1E">
        <w:rPr>
          <w:rFonts w:asciiTheme="minorHAnsi" w:hAnsiTheme="minorHAnsi"/>
        </w:rPr>
        <w:t>(200-350mg CaCO</w:t>
      </w:r>
      <w:r w:rsidRPr="00502F1E">
        <w:rPr>
          <w:rFonts w:asciiTheme="minorHAnsi" w:hAnsiTheme="minorHAnsi"/>
          <w:vertAlign w:val="subscript"/>
        </w:rPr>
        <w:t>3</w:t>
      </w:r>
      <w:r w:rsidRPr="00502F1E">
        <w:rPr>
          <w:rFonts w:asciiTheme="minorHAnsi" w:hAnsiTheme="minorHAnsi"/>
        </w:rPr>
        <w:t>/dm</w:t>
      </w:r>
      <w:r w:rsidRPr="00502F1E">
        <w:rPr>
          <w:rFonts w:asciiTheme="minorHAnsi" w:hAnsiTheme="minorHAnsi"/>
          <w:vertAlign w:val="superscript"/>
        </w:rPr>
        <w:t>3</w:t>
      </w:r>
      <w:r w:rsidRPr="00502F1E">
        <w:rPr>
          <w:rFonts w:asciiTheme="minorHAnsi" w:hAnsiTheme="minorHAnsi"/>
        </w:rPr>
        <w:t>),</w:t>
      </w:r>
      <w:r w:rsidRPr="00E028AD">
        <w:rPr>
          <w:rFonts w:asciiTheme="minorHAnsi" w:hAnsiTheme="minorHAnsi"/>
        </w:rPr>
        <w:t xml:space="preserve"> rzadko twarde (</w:t>
      </w:r>
      <w:r>
        <w:rPr>
          <w:rFonts w:asciiTheme="minorHAnsi" w:hAnsiTheme="minorHAnsi"/>
        </w:rPr>
        <w:t>350</w:t>
      </w:r>
      <w:r w:rsidRPr="00E028AD">
        <w:rPr>
          <w:rFonts w:asciiTheme="minorHAnsi" w:hAnsiTheme="minorHAnsi"/>
        </w:rPr>
        <w:t>-</w:t>
      </w:r>
      <w:r>
        <w:rPr>
          <w:rFonts w:asciiTheme="minorHAnsi" w:hAnsiTheme="minorHAnsi"/>
        </w:rPr>
        <w:t xml:space="preserve">550 </w:t>
      </w:r>
      <w:r w:rsidRPr="00E028AD">
        <w:rPr>
          <w:rFonts w:asciiTheme="minorHAnsi" w:hAnsiTheme="minorHAnsi"/>
        </w:rPr>
        <w:t>mg CaCO</w:t>
      </w:r>
      <w:r w:rsidRPr="00E028AD">
        <w:rPr>
          <w:rFonts w:asciiTheme="minorHAnsi" w:hAnsiTheme="minorHAnsi"/>
          <w:vertAlign w:val="subscript"/>
        </w:rPr>
        <w:t>3</w:t>
      </w:r>
      <w:r w:rsidRPr="00E028AD">
        <w:rPr>
          <w:rFonts w:asciiTheme="minorHAnsi" w:hAnsiTheme="minorHAnsi"/>
        </w:rPr>
        <w:t>/dm</w:t>
      </w:r>
      <w:r w:rsidRPr="00E028AD">
        <w:rPr>
          <w:rFonts w:asciiTheme="minorHAnsi" w:hAnsiTheme="minorHAnsi"/>
          <w:vertAlign w:val="superscript"/>
        </w:rPr>
        <w:t>3</w:t>
      </w:r>
      <w:r w:rsidRPr="00E028AD">
        <w:rPr>
          <w:rFonts w:asciiTheme="minorHAnsi" w:hAnsiTheme="minorHAnsi"/>
        </w:rPr>
        <w:t>), słodkie – o niskiej suchej pozostałości (&lt;500 mg/dm</w:t>
      </w:r>
      <w:r w:rsidRPr="00E028AD">
        <w:rPr>
          <w:rFonts w:asciiTheme="minorHAnsi" w:hAnsiTheme="minorHAnsi"/>
          <w:vertAlign w:val="superscript"/>
        </w:rPr>
        <w:t>3</w:t>
      </w:r>
      <w:r w:rsidRPr="00E028AD">
        <w:rPr>
          <w:rFonts w:asciiTheme="minorHAnsi" w:hAnsiTheme="minorHAnsi"/>
        </w:rPr>
        <w:t>). Na obszarach o zwiększonej antropopresji, w rejonie Tłuszcza i Wołomina, mogą występować wody o podwyższonej mineralizacji 500-700 mg/dm</w:t>
      </w:r>
      <w:r w:rsidRPr="00E028AD">
        <w:rPr>
          <w:rFonts w:asciiTheme="minorHAnsi" w:hAnsiTheme="minorHAnsi"/>
          <w:vertAlign w:val="superscript"/>
        </w:rPr>
        <w:t>3</w:t>
      </w:r>
      <w:r w:rsidRPr="00E028AD">
        <w:rPr>
          <w:rFonts w:asciiTheme="minorHAnsi" w:hAnsiTheme="minorHAnsi"/>
        </w:rPr>
        <w:t xml:space="preserve">. Wody podziemne charakteryzują się odczynem </w:t>
      </w:r>
      <w:proofErr w:type="spellStart"/>
      <w:r w:rsidRPr="00E028AD">
        <w:rPr>
          <w:rFonts w:asciiTheme="minorHAnsi" w:hAnsiTheme="minorHAnsi"/>
        </w:rPr>
        <w:t>pH</w:t>
      </w:r>
      <w:proofErr w:type="spellEnd"/>
      <w:proofErr w:type="gramStart"/>
      <w:r w:rsidRPr="00E028AD">
        <w:rPr>
          <w:rFonts w:asciiTheme="minorHAnsi" w:hAnsiTheme="minorHAnsi"/>
        </w:rPr>
        <w:t xml:space="preserve"> 6,7 – 7,3, podwyższoną</w:t>
      </w:r>
      <w:proofErr w:type="gramEnd"/>
      <w:r w:rsidRPr="00E028AD">
        <w:rPr>
          <w:rFonts w:asciiTheme="minorHAnsi" w:hAnsiTheme="minorHAnsi"/>
        </w:rPr>
        <w:t xml:space="preserve"> barwą 23 – 35 Pt/dm</w:t>
      </w:r>
      <w:r w:rsidRPr="00E028AD">
        <w:rPr>
          <w:rFonts w:asciiTheme="minorHAnsi" w:hAnsiTheme="minorHAnsi"/>
          <w:vertAlign w:val="superscript"/>
        </w:rPr>
        <w:t>3</w:t>
      </w:r>
      <w:r w:rsidRPr="00E028AD">
        <w:rPr>
          <w:rFonts w:asciiTheme="minorHAnsi" w:hAnsiTheme="minorHAnsi"/>
        </w:rPr>
        <w:t>, zawartością dużych ilości związków żelaza (3,4 – 6,6 mg/dm</w:t>
      </w:r>
      <w:r w:rsidRPr="00E028AD">
        <w:rPr>
          <w:rFonts w:asciiTheme="minorHAnsi" w:hAnsiTheme="minorHAnsi"/>
          <w:vertAlign w:val="superscript"/>
        </w:rPr>
        <w:t>3</w:t>
      </w:r>
      <w:r w:rsidRPr="00E028AD">
        <w:rPr>
          <w:rFonts w:asciiTheme="minorHAnsi" w:hAnsiTheme="minorHAnsi"/>
        </w:rPr>
        <w:t>) zróżnicowana zawartością związków manganu od 0,2 do 1,2 mg/dm</w:t>
      </w:r>
      <w:r w:rsidRPr="00E028AD">
        <w:rPr>
          <w:rFonts w:asciiTheme="minorHAnsi" w:hAnsiTheme="minorHAnsi"/>
          <w:vertAlign w:val="superscript"/>
        </w:rPr>
        <w:t>3</w:t>
      </w:r>
      <w:r>
        <w:rPr>
          <w:rFonts w:asciiTheme="minorHAnsi" w:hAnsiTheme="minorHAnsi"/>
        </w:rPr>
        <w:t>. Ze </w:t>
      </w:r>
      <w:r w:rsidRPr="00E028AD">
        <w:rPr>
          <w:rFonts w:asciiTheme="minorHAnsi" w:hAnsiTheme="minorHAnsi"/>
        </w:rPr>
        <w:t>związków azotowych notuje się podwyższone stężenia N-NH4.</w:t>
      </w:r>
    </w:p>
    <w:p w:rsidR="00B03C1C" w:rsidRPr="00E028AD" w:rsidRDefault="00B03C1C" w:rsidP="00B03C1C">
      <w:pPr>
        <w:pStyle w:val="program"/>
        <w:rPr>
          <w:rFonts w:asciiTheme="minorHAnsi" w:hAnsiTheme="minorHAnsi"/>
        </w:rPr>
      </w:pPr>
    </w:p>
    <w:p w:rsidR="00B03C1C" w:rsidRPr="00E028AD" w:rsidRDefault="00B03C1C" w:rsidP="00B03C1C">
      <w:pPr>
        <w:pStyle w:val="program"/>
        <w:rPr>
          <w:rFonts w:asciiTheme="minorHAnsi" w:hAnsiTheme="minorHAnsi"/>
        </w:rPr>
      </w:pPr>
      <w:r w:rsidRPr="00E028AD">
        <w:rPr>
          <w:rFonts w:asciiTheme="minorHAnsi" w:hAnsiTheme="minorHAnsi"/>
        </w:rPr>
        <w:t xml:space="preserve">Wody te należą przeważnie do II </w:t>
      </w:r>
      <w:proofErr w:type="gramStart"/>
      <w:r w:rsidRPr="00E028AD">
        <w:rPr>
          <w:rFonts w:asciiTheme="minorHAnsi" w:hAnsiTheme="minorHAnsi"/>
        </w:rPr>
        <w:t>klasy jakości</w:t>
      </w:r>
      <w:proofErr w:type="gramEnd"/>
      <w:r w:rsidRPr="00E028AD">
        <w:rPr>
          <w:rFonts w:asciiTheme="minorHAnsi" w:hAnsiTheme="minorHAnsi"/>
        </w:rPr>
        <w:t xml:space="preserve"> – średniej, wymagające prostego uzdatniania, ze względu na powszechną zawartość żelaza i manganu powyżej dopuszczalnej dla wód pitnych. Lokalnie (w części północno – zachodniej </w:t>
      </w:r>
      <w:r w:rsidRPr="00E028AD">
        <w:rPr>
          <w:rFonts w:asciiTheme="minorHAnsi" w:hAnsiTheme="minorHAnsi" w:cs="SwitzerlandLight"/>
          <w:color w:val="000000" w:themeColor="text1"/>
          <w:szCs w:val="22"/>
        </w:rPr>
        <w:t>powiatu</w:t>
      </w:r>
      <w:r w:rsidRPr="00E028AD">
        <w:rPr>
          <w:rFonts w:asciiTheme="minorHAnsi" w:hAnsiTheme="minorHAnsi"/>
        </w:rPr>
        <w:t xml:space="preserve"> i w rejonie wsi Myszadła) spotyka się wody charakteryzujące się dobrą i </w:t>
      </w:r>
      <w:proofErr w:type="gramStart"/>
      <w:r w:rsidRPr="00E028AD">
        <w:rPr>
          <w:rFonts w:asciiTheme="minorHAnsi" w:hAnsiTheme="minorHAnsi"/>
        </w:rPr>
        <w:t>trwałą jakością</w:t>
      </w:r>
      <w:proofErr w:type="gramEnd"/>
      <w:r w:rsidRPr="00E028AD">
        <w:rPr>
          <w:rFonts w:asciiTheme="minorHAnsi" w:hAnsiTheme="minorHAnsi"/>
        </w:rPr>
        <w:t xml:space="preserve"> o niskiej zawartości żelaza i manganu, należące do pierwszej klasy (klasa </w:t>
      </w:r>
      <w:proofErr w:type="spellStart"/>
      <w:r w:rsidRPr="00E028AD">
        <w:rPr>
          <w:rFonts w:asciiTheme="minorHAnsi" w:hAnsiTheme="minorHAnsi"/>
        </w:rPr>
        <w:t>Ib</w:t>
      </w:r>
      <w:proofErr w:type="spellEnd"/>
      <w:r w:rsidRPr="00E028AD">
        <w:rPr>
          <w:rFonts w:asciiTheme="minorHAnsi" w:hAnsiTheme="minorHAnsi"/>
        </w:rPr>
        <w:t xml:space="preserve"> i </w:t>
      </w:r>
      <w:proofErr w:type="spellStart"/>
      <w:r w:rsidRPr="00E028AD">
        <w:rPr>
          <w:rFonts w:asciiTheme="minorHAnsi" w:hAnsiTheme="minorHAnsi"/>
        </w:rPr>
        <w:t>Ia</w:t>
      </w:r>
      <w:proofErr w:type="spellEnd"/>
      <w:r w:rsidRPr="00E028AD">
        <w:rPr>
          <w:rFonts w:asciiTheme="minorHAnsi" w:hAnsiTheme="minorHAnsi"/>
        </w:rPr>
        <w:t xml:space="preserve">) nie wymagające uzdatniania. Miejscami występują wody zaliczane do klasy III ze względu na ponadnormatywną zawartość żelaza, manganu i jonu amonowego. Tereny takie rozpoznane zostały w rejonie Wołomina, Starego </w:t>
      </w:r>
      <w:proofErr w:type="spellStart"/>
      <w:r w:rsidRPr="00E028AD">
        <w:rPr>
          <w:rFonts w:asciiTheme="minorHAnsi" w:hAnsiTheme="minorHAnsi"/>
        </w:rPr>
        <w:t>Grabia</w:t>
      </w:r>
      <w:proofErr w:type="spellEnd"/>
      <w:r w:rsidRPr="00E028AD">
        <w:rPr>
          <w:rFonts w:asciiTheme="minorHAnsi" w:hAnsiTheme="minorHAnsi"/>
        </w:rPr>
        <w:t xml:space="preserve"> (gm. Wołomin) i </w:t>
      </w:r>
      <w:proofErr w:type="spellStart"/>
      <w:r w:rsidRPr="00E028AD">
        <w:rPr>
          <w:rFonts w:asciiTheme="minorHAnsi" w:hAnsiTheme="minorHAnsi"/>
        </w:rPr>
        <w:t>Łysobyk</w:t>
      </w:r>
      <w:proofErr w:type="spellEnd"/>
      <w:r w:rsidRPr="00E028AD">
        <w:rPr>
          <w:rFonts w:asciiTheme="minorHAnsi" w:hAnsiTheme="minorHAnsi"/>
        </w:rPr>
        <w:t xml:space="preserve"> (gm. Tłuszcz). Pochodzenie tych zanieczyszczeń w przypadku dwóch wcześniej wymienionych rejonów ma raczej charakter naturalny, natomiast w przypadku Wołomina równi</w:t>
      </w:r>
      <w:r>
        <w:rPr>
          <w:rFonts w:asciiTheme="minorHAnsi" w:hAnsiTheme="minorHAnsi"/>
        </w:rPr>
        <w:t>eż charakter antropogeniczny. W </w:t>
      </w:r>
      <w:r w:rsidRPr="00E028AD">
        <w:rPr>
          <w:rFonts w:asciiTheme="minorHAnsi" w:hAnsiTheme="minorHAnsi"/>
        </w:rPr>
        <w:t>rejonie Przykor (gmina Zabrodzie – sąsiadująca bezpośrednio z powiatem wołomińskim), występują wody podziemne zanieczyszczone jonami azotowymi.</w:t>
      </w:r>
    </w:p>
    <w:p w:rsidR="00B03C1C" w:rsidRPr="00E028AD" w:rsidRDefault="00B03C1C" w:rsidP="00B03C1C">
      <w:pPr>
        <w:pStyle w:val="program"/>
        <w:rPr>
          <w:rFonts w:asciiTheme="minorHAnsi" w:hAnsiTheme="minorHAnsi"/>
        </w:rPr>
      </w:pPr>
    </w:p>
    <w:p w:rsidR="00B03C1C" w:rsidRPr="00E028AD" w:rsidRDefault="00B03C1C" w:rsidP="00B03C1C">
      <w:pPr>
        <w:adjustRightInd w:val="0"/>
        <w:jc w:val="both"/>
        <w:rPr>
          <w:rFonts w:asciiTheme="minorHAnsi" w:hAnsiTheme="minorHAnsi"/>
          <w:color w:val="000000"/>
          <w:sz w:val="22"/>
          <w:szCs w:val="22"/>
        </w:rPr>
      </w:pPr>
      <w:proofErr w:type="gramStart"/>
      <w:r w:rsidRPr="00E028AD">
        <w:rPr>
          <w:rFonts w:asciiTheme="minorHAnsi" w:hAnsiTheme="minorHAnsi"/>
          <w:color w:val="000000"/>
          <w:sz w:val="22"/>
          <w:szCs w:val="22"/>
        </w:rPr>
        <w:t>Badania jakości</w:t>
      </w:r>
      <w:proofErr w:type="gramEnd"/>
      <w:r w:rsidRPr="00E028AD">
        <w:rPr>
          <w:rFonts w:asciiTheme="minorHAnsi" w:hAnsiTheme="minorHAnsi"/>
          <w:color w:val="000000"/>
          <w:sz w:val="22"/>
          <w:szCs w:val="22"/>
        </w:rPr>
        <w:t xml:space="preserve"> śródlądowych wód podziemnych na terenie </w:t>
      </w:r>
      <w:r w:rsidRPr="00E028AD">
        <w:rPr>
          <w:rFonts w:asciiTheme="minorHAnsi" w:hAnsiTheme="minorHAnsi" w:cs="SwitzerlandLight"/>
          <w:color w:val="000000" w:themeColor="text1"/>
          <w:sz w:val="22"/>
          <w:szCs w:val="22"/>
        </w:rPr>
        <w:t>powiatu</w:t>
      </w:r>
      <w:r w:rsidRPr="00E028AD">
        <w:rPr>
          <w:rFonts w:asciiTheme="minorHAnsi" w:hAnsiTheme="minorHAnsi"/>
          <w:color w:val="000000"/>
          <w:sz w:val="22"/>
          <w:szCs w:val="22"/>
        </w:rPr>
        <w:t xml:space="preserve"> wołomińskiego prowadzone były przez Państwowy Instytut Geologiczny - PIB w ramach monitoringu krajowego - operacyjnego. </w:t>
      </w:r>
    </w:p>
    <w:p w:rsidR="00B03C1C" w:rsidRPr="00E028AD" w:rsidRDefault="00B03C1C" w:rsidP="00B03C1C">
      <w:pPr>
        <w:adjustRightInd w:val="0"/>
        <w:jc w:val="both"/>
        <w:rPr>
          <w:rFonts w:asciiTheme="minorHAnsi" w:hAnsiTheme="minorHAnsi"/>
          <w:color w:val="000000"/>
          <w:sz w:val="22"/>
          <w:szCs w:val="22"/>
        </w:rPr>
      </w:pPr>
    </w:p>
    <w:p w:rsidR="00B03C1C" w:rsidRDefault="00B03C1C" w:rsidP="00B03C1C">
      <w:pPr>
        <w:adjustRightInd w:val="0"/>
        <w:jc w:val="both"/>
        <w:rPr>
          <w:rFonts w:asciiTheme="minorHAnsi" w:hAnsiTheme="minorHAnsi"/>
          <w:color w:val="000000"/>
          <w:sz w:val="22"/>
          <w:szCs w:val="22"/>
        </w:rPr>
      </w:pPr>
      <w:r w:rsidRPr="00E028AD">
        <w:rPr>
          <w:rFonts w:asciiTheme="minorHAnsi" w:hAnsiTheme="minorHAnsi"/>
          <w:color w:val="000000"/>
          <w:sz w:val="22"/>
          <w:szCs w:val="22"/>
        </w:rPr>
        <w:t>Oceny stanu chemicznego w jednolitych częściach wód podziemnych (</w:t>
      </w:r>
      <w:proofErr w:type="spellStart"/>
      <w:r w:rsidRPr="00E028AD">
        <w:rPr>
          <w:rFonts w:asciiTheme="minorHAnsi" w:hAnsiTheme="minorHAnsi"/>
          <w:color w:val="000000"/>
          <w:sz w:val="22"/>
          <w:szCs w:val="22"/>
        </w:rPr>
        <w:t>JCWPd</w:t>
      </w:r>
      <w:proofErr w:type="spellEnd"/>
      <w:r w:rsidRPr="00E028AD">
        <w:rPr>
          <w:rFonts w:asciiTheme="minorHAnsi" w:hAnsiTheme="minorHAnsi"/>
          <w:color w:val="000000"/>
          <w:sz w:val="22"/>
          <w:szCs w:val="22"/>
        </w:rPr>
        <w:t xml:space="preserve">) i w poszczególnych punktach badawczych dokonano w oparciu o rozporządzenie Ministra Środowiska z 2008 r. w sprawie kryteriów i sposobu oceny stanu wód podziemnych (Dz. U. </w:t>
      </w:r>
      <w:proofErr w:type="gramStart"/>
      <w:r w:rsidRPr="00E028AD">
        <w:rPr>
          <w:rFonts w:asciiTheme="minorHAnsi" w:hAnsiTheme="minorHAnsi"/>
          <w:color w:val="000000"/>
          <w:sz w:val="22"/>
          <w:szCs w:val="22"/>
        </w:rPr>
        <w:t>nr</w:t>
      </w:r>
      <w:proofErr w:type="gramEnd"/>
      <w:r w:rsidRPr="00E028AD">
        <w:rPr>
          <w:rFonts w:asciiTheme="minorHAnsi" w:hAnsiTheme="minorHAnsi"/>
          <w:color w:val="000000"/>
          <w:sz w:val="22"/>
          <w:szCs w:val="22"/>
        </w:rPr>
        <w:t xml:space="preserve"> 143, poz. 896)</w:t>
      </w:r>
      <w:r>
        <w:rPr>
          <w:rFonts w:asciiTheme="minorHAnsi" w:hAnsiTheme="minorHAnsi"/>
          <w:color w:val="000000"/>
          <w:sz w:val="22"/>
          <w:szCs w:val="22"/>
        </w:rPr>
        <w:t>.</w:t>
      </w:r>
    </w:p>
    <w:p w:rsidR="00B03C1C" w:rsidRDefault="00B03C1C" w:rsidP="00B03C1C">
      <w:pPr>
        <w:pStyle w:val="program"/>
        <w:rPr>
          <w:rFonts w:asciiTheme="minorHAnsi" w:hAnsiTheme="minorHAnsi"/>
        </w:rPr>
      </w:pPr>
    </w:p>
    <w:p w:rsidR="00B03C1C" w:rsidRPr="00E028AD" w:rsidRDefault="00B03C1C" w:rsidP="00B03C1C">
      <w:pPr>
        <w:pStyle w:val="program"/>
        <w:rPr>
          <w:rFonts w:asciiTheme="minorHAnsi" w:hAnsiTheme="minorHAnsi"/>
        </w:rPr>
      </w:pPr>
      <w:r w:rsidRPr="00E028AD">
        <w:rPr>
          <w:rFonts w:asciiTheme="minorHAnsi" w:hAnsiTheme="minorHAnsi"/>
        </w:rPr>
        <w:t xml:space="preserve">Stan wód podziemnych badany był w 2013 roku w dwóch punktach na terenie </w:t>
      </w:r>
      <w:r w:rsidRPr="00E028AD">
        <w:rPr>
          <w:rFonts w:asciiTheme="minorHAnsi" w:hAnsiTheme="minorHAnsi" w:cs="SwitzerlandLight"/>
          <w:color w:val="000000" w:themeColor="text1"/>
          <w:szCs w:val="22"/>
        </w:rPr>
        <w:t>powiatu</w:t>
      </w:r>
      <w:r w:rsidRPr="00E028AD">
        <w:rPr>
          <w:rFonts w:asciiTheme="minorHAnsi" w:hAnsiTheme="minorHAnsi"/>
        </w:rPr>
        <w:t xml:space="preserve"> wołomińskiego: </w:t>
      </w:r>
    </w:p>
    <w:p w:rsidR="00B03C1C" w:rsidRPr="00E028AD" w:rsidRDefault="00B03C1C" w:rsidP="00B03C1C">
      <w:pPr>
        <w:pStyle w:val="program"/>
        <w:rPr>
          <w:rFonts w:asciiTheme="minorHAnsi" w:hAnsiTheme="minorHAnsi"/>
        </w:rPr>
      </w:pPr>
    </w:p>
    <w:p w:rsidR="00B03C1C" w:rsidRPr="00E028AD" w:rsidRDefault="00B03C1C" w:rsidP="00A631EC">
      <w:pPr>
        <w:pStyle w:val="program"/>
        <w:widowControl w:val="0"/>
        <w:numPr>
          <w:ilvl w:val="0"/>
          <w:numId w:val="68"/>
        </w:numPr>
        <w:autoSpaceDE w:val="0"/>
        <w:autoSpaceDN w:val="0"/>
        <w:rPr>
          <w:rFonts w:asciiTheme="minorHAnsi" w:hAnsiTheme="minorHAnsi"/>
        </w:rPr>
      </w:pPr>
      <w:r w:rsidRPr="00E028AD">
        <w:rPr>
          <w:rFonts w:asciiTheme="minorHAnsi" w:hAnsiTheme="minorHAnsi"/>
        </w:rPr>
        <w:t xml:space="preserve">Kąty Czernickie, Gmina Strachówka - czwartorzędowe ujecie wód, Nr </w:t>
      </w:r>
      <w:proofErr w:type="spellStart"/>
      <w:r w:rsidRPr="00E028AD">
        <w:rPr>
          <w:rFonts w:asciiTheme="minorHAnsi" w:hAnsiTheme="minorHAnsi"/>
        </w:rPr>
        <w:t>JCWp</w:t>
      </w:r>
      <w:proofErr w:type="spellEnd"/>
      <w:r w:rsidRPr="00E028AD">
        <w:rPr>
          <w:rFonts w:asciiTheme="minorHAnsi" w:hAnsiTheme="minorHAnsi"/>
        </w:rPr>
        <w:t xml:space="preserve"> 53</w:t>
      </w:r>
    </w:p>
    <w:p w:rsidR="00B03C1C" w:rsidRPr="00E028AD" w:rsidRDefault="00B03C1C" w:rsidP="00A631EC">
      <w:pPr>
        <w:pStyle w:val="program"/>
        <w:widowControl w:val="0"/>
        <w:numPr>
          <w:ilvl w:val="0"/>
          <w:numId w:val="68"/>
        </w:numPr>
        <w:autoSpaceDE w:val="0"/>
        <w:autoSpaceDN w:val="0"/>
        <w:rPr>
          <w:rFonts w:asciiTheme="minorHAnsi" w:hAnsiTheme="minorHAnsi"/>
        </w:rPr>
      </w:pPr>
      <w:r w:rsidRPr="00E028AD">
        <w:rPr>
          <w:rFonts w:asciiTheme="minorHAnsi" w:hAnsiTheme="minorHAnsi"/>
        </w:rPr>
        <w:t xml:space="preserve">Nowy Jadów, Gmina Jadów - czwartorzędowe ujecie wód, Nr </w:t>
      </w:r>
      <w:proofErr w:type="spellStart"/>
      <w:r w:rsidRPr="00E028AD">
        <w:rPr>
          <w:rFonts w:asciiTheme="minorHAnsi" w:hAnsiTheme="minorHAnsi"/>
        </w:rPr>
        <w:t>JCWp</w:t>
      </w:r>
      <w:proofErr w:type="spellEnd"/>
      <w:r w:rsidRPr="00E028AD">
        <w:rPr>
          <w:rFonts w:asciiTheme="minorHAnsi" w:hAnsiTheme="minorHAnsi"/>
        </w:rPr>
        <w:t xml:space="preserve"> 53</w:t>
      </w:r>
    </w:p>
    <w:p w:rsidR="00B03C1C" w:rsidRPr="00E028AD" w:rsidRDefault="00B03C1C" w:rsidP="00B03C1C">
      <w:pPr>
        <w:pStyle w:val="program"/>
        <w:widowControl w:val="0"/>
        <w:autoSpaceDE w:val="0"/>
        <w:autoSpaceDN w:val="0"/>
        <w:ind w:left="360"/>
        <w:rPr>
          <w:rFonts w:asciiTheme="minorHAnsi" w:hAnsiTheme="minorHAnsi"/>
        </w:rPr>
      </w:pPr>
    </w:p>
    <w:p w:rsidR="00B03C1C" w:rsidRPr="00E028AD" w:rsidRDefault="00B03C1C" w:rsidP="00B03C1C">
      <w:pPr>
        <w:pStyle w:val="program"/>
        <w:widowControl w:val="0"/>
        <w:autoSpaceDE w:val="0"/>
        <w:autoSpaceDN w:val="0"/>
        <w:rPr>
          <w:rFonts w:asciiTheme="minorHAnsi" w:hAnsiTheme="minorHAnsi"/>
        </w:rPr>
      </w:pPr>
      <w:r w:rsidRPr="00E028AD">
        <w:rPr>
          <w:rFonts w:asciiTheme="minorHAnsi" w:hAnsiTheme="minorHAnsi"/>
        </w:rPr>
        <w:t xml:space="preserve">Jakość wód podziemnych w otworze badawczym w Kątach Czernickich uległa poprawie – w 2005 roku zaliczono te wody do klasy II – </w:t>
      </w:r>
      <w:proofErr w:type="gramStart"/>
      <w:r w:rsidRPr="00E028AD">
        <w:rPr>
          <w:rFonts w:asciiTheme="minorHAnsi" w:hAnsiTheme="minorHAnsi"/>
        </w:rPr>
        <w:t>zadowalającej jakości</w:t>
      </w:r>
      <w:proofErr w:type="gramEnd"/>
      <w:r w:rsidRPr="00E028AD">
        <w:rPr>
          <w:rFonts w:asciiTheme="minorHAnsi" w:hAnsiTheme="minorHAnsi"/>
        </w:rPr>
        <w:t xml:space="preserve">. W 2003 roku zakwalifikowano je do wód </w:t>
      </w:r>
      <w:proofErr w:type="gramStart"/>
      <w:r w:rsidRPr="00E028AD">
        <w:rPr>
          <w:rFonts w:asciiTheme="minorHAnsi" w:hAnsiTheme="minorHAnsi"/>
        </w:rPr>
        <w:t>niezadowalającej jakości</w:t>
      </w:r>
      <w:proofErr w:type="gramEnd"/>
      <w:r w:rsidRPr="00E028AD">
        <w:rPr>
          <w:rFonts w:asciiTheme="minorHAnsi" w:hAnsiTheme="minorHAnsi"/>
        </w:rPr>
        <w:t xml:space="preserve"> (IV klasa). Wody badane w ujęciach w Dręszewie i Wołominie zachowały swoja klasę III – wód o </w:t>
      </w:r>
      <w:proofErr w:type="gramStart"/>
      <w:r w:rsidRPr="00E028AD">
        <w:rPr>
          <w:rFonts w:asciiTheme="minorHAnsi" w:hAnsiTheme="minorHAnsi"/>
        </w:rPr>
        <w:t>zadowalającej jakości</w:t>
      </w:r>
      <w:proofErr w:type="gramEnd"/>
      <w:r w:rsidRPr="00E028AD">
        <w:rPr>
          <w:rFonts w:asciiTheme="minorHAnsi" w:hAnsiTheme="minorHAnsi"/>
        </w:rPr>
        <w:t>. Tak jak w poprzednich latach, parametrem decydującym o klasie wód było żelazo.</w:t>
      </w:r>
      <w:r>
        <w:rPr>
          <w:rFonts w:asciiTheme="minorHAnsi" w:hAnsiTheme="minorHAnsi"/>
        </w:rPr>
        <w:t xml:space="preserve"> </w:t>
      </w:r>
      <w:r w:rsidRPr="00E028AD">
        <w:rPr>
          <w:rFonts w:asciiTheme="minorHAnsi" w:hAnsiTheme="minorHAnsi"/>
        </w:rPr>
        <w:t>W poprzednich latach</w:t>
      </w:r>
      <w:r>
        <w:rPr>
          <w:rFonts w:asciiTheme="minorHAnsi" w:hAnsiTheme="minorHAnsi"/>
        </w:rPr>
        <w:t xml:space="preserve"> prowadzono badania na ujęciu w </w:t>
      </w:r>
      <w:r w:rsidRPr="00E028AD">
        <w:rPr>
          <w:rFonts w:asciiTheme="minorHAnsi" w:hAnsiTheme="minorHAnsi"/>
        </w:rPr>
        <w:t xml:space="preserve">Wołominie oraz w Myszyńcu w Gminie Radzymin. </w:t>
      </w:r>
    </w:p>
    <w:p w:rsidR="00B03C1C" w:rsidRPr="00E028AD" w:rsidRDefault="00B03C1C" w:rsidP="00B03C1C">
      <w:pPr>
        <w:pStyle w:val="program"/>
        <w:rPr>
          <w:rFonts w:asciiTheme="minorHAnsi" w:hAnsiTheme="minorHAnsi"/>
        </w:rPr>
      </w:pPr>
    </w:p>
    <w:p w:rsidR="00B03C1C" w:rsidRPr="00E028AD" w:rsidRDefault="00B03C1C" w:rsidP="00B03C1C">
      <w:pPr>
        <w:pStyle w:val="program"/>
        <w:rPr>
          <w:rFonts w:asciiTheme="minorHAnsi" w:hAnsiTheme="minorHAnsi"/>
        </w:rPr>
      </w:pPr>
      <w:r w:rsidRPr="00E028AD">
        <w:rPr>
          <w:rFonts w:asciiTheme="minorHAnsi" w:hAnsiTheme="minorHAnsi"/>
        </w:rPr>
        <w:t xml:space="preserve">W punkcie Kąty </w:t>
      </w:r>
      <w:proofErr w:type="gramStart"/>
      <w:r w:rsidRPr="00E028AD">
        <w:rPr>
          <w:rFonts w:asciiTheme="minorHAnsi" w:hAnsiTheme="minorHAnsi"/>
        </w:rPr>
        <w:t>Czernickie jakość</w:t>
      </w:r>
      <w:proofErr w:type="gramEnd"/>
      <w:r w:rsidRPr="00E028AD">
        <w:rPr>
          <w:rFonts w:asciiTheme="minorHAnsi" w:hAnsiTheme="minorHAnsi"/>
        </w:rPr>
        <w:t xml:space="preserve"> wód podziemnych w latach </w:t>
      </w:r>
      <w:smartTag w:uri="urn:schemas-microsoft-com:office:smarttags" w:element="phone">
        <w:smartTagPr>
          <w:attr w:uri="urn:schemas-microsoft-com:office:office" w:name="ls" w:val="trans"/>
        </w:smartTagPr>
        <w:r w:rsidRPr="00E028AD">
          <w:rPr>
            <w:rFonts w:asciiTheme="minorHAnsi" w:hAnsiTheme="minorHAnsi"/>
          </w:rPr>
          <w:t>2008 - 20</w:t>
        </w:r>
        <w:r>
          <w:rPr>
            <w:rFonts w:asciiTheme="minorHAnsi" w:hAnsiTheme="minorHAnsi"/>
          </w:rPr>
          <w:t>1</w:t>
        </w:r>
        <w:r w:rsidRPr="00E028AD">
          <w:rPr>
            <w:rFonts w:asciiTheme="minorHAnsi" w:hAnsiTheme="minorHAnsi"/>
          </w:rPr>
          <w:t>3</w:t>
        </w:r>
      </w:smartTag>
      <w:r w:rsidRPr="00E028AD">
        <w:rPr>
          <w:rFonts w:asciiTheme="minorHAnsi" w:hAnsiTheme="minorHAnsi"/>
        </w:rPr>
        <w:t xml:space="preserve"> była zadowalająca. W punkcie Nowy Jadów również osiągnięto </w:t>
      </w:r>
      <w:proofErr w:type="gramStart"/>
      <w:r w:rsidRPr="00E028AD">
        <w:rPr>
          <w:rFonts w:asciiTheme="minorHAnsi" w:hAnsiTheme="minorHAnsi"/>
        </w:rPr>
        <w:t>zadowalającą jakość</w:t>
      </w:r>
      <w:proofErr w:type="gramEnd"/>
      <w:r w:rsidRPr="00E028AD">
        <w:rPr>
          <w:rFonts w:asciiTheme="minorHAnsi" w:hAnsiTheme="minorHAnsi"/>
        </w:rPr>
        <w:t xml:space="preserve"> wód.</w:t>
      </w:r>
    </w:p>
    <w:p w:rsidR="00BE596F" w:rsidRPr="006465CE" w:rsidRDefault="00BE596F" w:rsidP="00BD073F">
      <w:pPr>
        <w:pStyle w:val="Nagwek2POSwo"/>
      </w:pPr>
      <w:r w:rsidRPr="006465CE">
        <w:lastRenderedPageBreak/>
        <w:t>4.</w:t>
      </w:r>
      <w:r w:rsidR="00B345AE" w:rsidRPr="006465CE">
        <w:t>3</w:t>
      </w:r>
      <w:r w:rsidRPr="006465CE">
        <w:t xml:space="preserve">. </w:t>
      </w:r>
      <w:bookmarkEnd w:id="91"/>
      <w:r w:rsidRPr="006465CE">
        <w:t>Powietrze  atmosferyczne</w:t>
      </w:r>
      <w:bookmarkEnd w:id="92"/>
      <w:bookmarkEnd w:id="93"/>
      <w:bookmarkEnd w:id="94"/>
    </w:p>
    <w:p w:rsidR="004F75D5" w:rsidRPr="006465CE" w:rsidRDefault="00305015" w:rsidP="004F75D5">
      <w:pPr>
        <w:pStyle w:val="aaanita"/>
        <w:rPr>
          <w:rFonts w:asciiTheme="minorHAnsi" w:hAnsiTheme="minorHAnsi"/>
        </w:rPr>
      </w:pPr>
      <w:r>
        <w:rPr>
          <w:rFonts w:asciiTheme="minorHAnsi" w:hAnsiTheme="minorHAnsi"/>
        </w:rPr>
        <w:t>Powiat</w:t>
      </w:r>
      <w:r w:rsidR="004F75D5" w:rsidRPr="006465CE">
        <w:rPr>
          <w:rFonts w:asciiTheme="minorHAnsi" w:hAnsiTheme="minorHAnsi"/>
        </w:rPr>
        <w:t xml:space="preserve"> </w:t>
      </w:r>
      <w:r w:rsidR="00BA59C1">
        <w:rPr>
          <w:rFonts w:asciiTheme="minorHAnsi" w:hAnsiTheme="minorHAnsi"/>
        </w:rPr>
        <w:t>w</w:t>
      </w:r>
      <w:r w:rsidR="004F75D5" w:rsidRPr="006465CE">
        <w:rPr>
          <w:rFonts w:asciiTheme="minorHAnsi" w:hAnsiTheme="minorHAnsi"/>
        </w:rPr>
        <w:t>ołomiński przypisany jest do strefy mazowieckiej o kodzie PL1404. Jej powierzchnia wynosi 34 841 km</w:t>
      </w:r>
      <w:r w:rsidR="004F75D5" w:rsidRPr="006465CE">
        <w:rPr>
          <w:rFonts w:asciiTheme="minorHAnsi" w:hAnsiTheme="minorHAnsi"/>
          <w:vertAlign w:val="superscript"/>
        </w:rPr>
        <w:t>2</w:t>
      </w:r>
      <w:r w:rsidR="004F75D5" w:rsidRPr="006465CE">
        <w:rPr>
          <w:rFonts w:asciiTheme="minorHAnsi" w:hAnsiTheme="minorHAnsi"/>
        </w:rPr>
        <w:t xml:space="preserve"> i jest zamieszkana przez</w:t>
      </w:r>
      <w:proofErr w:type="gramStart"/>
      <w:r w:rsidR="004F75D5" w:rsidRPr="006465CE">
        <w:rPr>
          <w:rFonts w:asciiTheme="minorHAnsi" w:hAnsiTheme="minorHAnsi"/>
        </w:rPr>
        <w:t xml:space="preserve"> 3 251,2 tys</w:t>
      </w:r>
      <w:proofErr w:type="gramEnd"/>
      <w:r w:rsidR="004F75D5" w:rsidRPr="006465CE">
        <w:rPr>
          <w:rFonts w:asciiTheme="minorHAnsi" w:hAnsiTheme="minorHAnsi"/>
        </w:rPr>
        <w:t>. osób.</w:t>
      </w:r>
    </w:p>
    <w:p w:rsidR="00BE596F" w:rsidRPr="006465CE" w:rsidRDefault="00BE596F" w:rsidP="006D1021">
      <w:pPr>
        <w:pStyle w:val="krajow"/>
        <w:rPr>
          <w:rFonts w:asciiTheme="minorHAnsi" w:hAnsiTheme="minorHAnsi"/>
          <w:szCs w:val="22"/>
        </w:rPr>
      </w:pPr>
    </w:p>
    <w:p w:rsidR="004F75D5" w:rsidRPr="006465CE" w:rsidRDefault="004F75D5" w:rsidP="004F75D5">
      <w:pPr>
        <w:pStyle w:val="aaaaanita"/>
        <w:rPr>
          <w:rFonts w:asciiTheme="minorHAnsi" w:hAnsiTheme="minorHAnsi"/>
        </w:rPr>
      </w:pPr>
      <w:r w:rsidRPr="006465CE">
        <w:rPr>
          <w:rFonts w:asciiTheme="minorHAnsi" w:hAnsiTheme="minorHAnsi"/>
        </w:rPr>
        <w:t xml:space="preserve">W wyniku rocznej oceny jakości powietrza za 2014 r. dla zanieczyszczeń mających określone poziomy dopuszczalne w obrębie strefy mazowieckiej, do której przypisany jest </w:t>
      </w:r>
      <w:r w:rsidR="00BA59C1">
        <w:rPr>
          <w:rFonts w:asciiTheme="minorHAnsi" w:hAnsiTheme="minorHAnsi"/>
        </w:rPr>
        <w:t>p</w:t>
      </w:r>
      <w:r w:rsidR="00305015">
        <w:rPr>
          <w:rFonts w:asciiTheme="minorHAnsi" w:hAnsiTheme="minorHAnsi"/>
        </w:rPr>
        <w:t>owiat</w:t>
      </w:r>
      <w:r w:rsidRPr="006465CE">
        <w:rPr>
          <w:rFonts w:asciiTheme="minorHAnsi" w:hAnsiTheme="minorHAnsi"/>
        </w:rPr>
        <w:t xml:space="preserve"> </w:t>
      </w:r>
      <w:r w:rsidR="00BA59C1">
        <w:rPr>
          <w:rFonts w:asciiTheme="minorHAnsi" w:hAnsiTheme="minorHAnsi"/>
        </w:rPr>
        <w:t>w</w:t>
      </w:r>
      <w:r w:rsidRPr="006465CE">
        <w:rPr>
          <w:rFonts w:asciiTheme="minorHAnsi" w:hAnsiTheme="minorHAnsi"/>
        </w:rPr>
        <w:t xml:space="preserve">ołomiński, zidentyfikowano obszary przekroczenia standardów </w:t>
      </w:r>
      <w:proofErr w:type="spellStart"/>
      <w:r w:rsidRPr="006465CE">
        <w:rPr>
          <w:rFonts w:asciiTheme="minorHAnsi" w:hAnsiTheme="minorHAnsi"/>
        </w:rPr>
        <w:t>imisyjnych</w:t>
      </w:r>
      <w:proofErr w:type="spellEnd"/>
      <w:r w:rsidRPr="006465CE">
        <w:rPr>
          <w:rFonts w:asciiTheme="minorHAnsi" w:hAnsiTheme="minorHAnsi"/>
        </w:rPr>
        <w:t xml:space="preserve"> </w:t>
      </w:r>
      <w:proofErr w:type="spellStart"/>
      <w:r w:rsidRPr="006465CE">
        <w:rPr>
          <w:rFonts w:asciiTheme="minorHAnsi" w:hAnsiTheme="minorHAnsi"/>
        </w:rPr>
        <w:t>dla</w:t>
      </w:r>
      <w:proofErr w:type="spellEnd"/>
      <w:r w:rsidRPr="006465CE">
        <w:rPr>
          <w:rFonts w:asciiTheme="minorHAnsi" w:hAnsiTheme="minorHAnsi"/>
        </w:rPr>
        <w:t xml:space="preserve"> pyłu PM10 i pyłu zawieszonego PM</w:t>
      </w:r>
      <w:proofErr w:type="gramStart"/>
      <w:r w:rsidRPr="006465CE">
        <w:rPr>
          <w:rFonts w:asciiTheme="minorHAnsi" w:hAnsiTheme="minorHAnsi"/>
        </w:rPr>
        <w:t>2,5 według</w:t>
      </w:r>
      <w:proofErr w:type="gramEnd"/>
      <w:r w:rsidRPr="006465CE">
        <w:rPr>
          <w:rFonts w:asciiTheme="minorHAnsi" w:hAnsiTheme="minorHAnsi"/>
        </w:rPr>
        <w:t xml:space="preserve"> kryteriów ochrony zdrowia. Wobec powyższego, strefa ta została zakwalifikowana do klasy C. </w:t>
      </w:r>
    </w:p>
    <w:p w:rsidR="004F75D5" w:rsidRPr="006465CE" w:rsidRDefault="004F75D5" w:rsidP="004F75D5">
      <w:pPr>
        <w:pStyle w:val="aaaaanita"/>
        <w:rPr>
          <w:rFonts w:asciiTheme="minorHAnsi" w:hAnsiTheme="minorHAnsi"/>
        </w:rPr>
      </w:pPr>
    </w:p>
    <w:p w:rsidR="004F75D5" w:rsidRPr="006465CE" w:rsidRDefault="004F75D5" w:rsidP="004F75D5">
      <w:pPr>
        <w:pStyle w:val="aaaaanita"/>
        <w:rPr>
          <w:rFonts w:asciiTheme="minorHAnsi" w:hAnsiTheme="minorHAnsi"/>
        </w:rPr>
      </w:pPr>
      <w:r w:rsidRPr="006465CE">
        <w:rPr>
          <w:rFonts w:asciiTheme="minorHAnsi" w:hAnsiTheme="minorHAnsi"/>
        </w:rPr>
        <w:t xml:space="preserve">Dla zanieczyszczeń mających określone poziomy docelowe w wyniku rocznej oceny jakości powietrza za 2013 </w:t>
      </w:r>
      <w:proofErr w:type="gramStart"/>
      <w:r w:rsidRPr="006465CE">
        <w:rPr>
          <w:rFonts w:asciiTheme="minorHAnsi" w:hAnsiTheme="minorHAnsi"/>
        </w:rPr>
        <w:t>r.  strefa</w:t>
      </w:r>
      <w:proofErr w:type="gramEnd"/>
      <w:r w:rsidRPr="006465CE">
        <w:rPr>
          <w:rFonts w:asciiTheme="minorHAnsi" w:hAnsiTheme="minorHAnsi"/>
        </w:rPr>
        <w:t xml:space="preserve"> mazowiecka otrzymała klasę C ze względu na przekroczenie poziomu docelowego </w:t>
      </w:r>
      <w:proofErr w:type="spellStart"/>
      <w:r w:rsidRPr="006465CE">
        <w:rPr>
          <w:rFonts w:asciiTheme="minorHAnsi" w:hAnsiTheme="minorHAnsi"/>
        </w:rPr>
        <w:t>dla</w:t>
      </w:r>
      <w:proofErr w:type="spellEnd"/>
      <w:r w:rsidRPr="006465CE">
        <w:rPr>
          <w:rFonts w:asciiTheme="minorHAnsi" w:hAnsiTheme="minorHAnsi"/>
        </w:rPr>
        <w:t xml:space="preserve"> </w:t>
      </w:r>
      <w:proofErr w:type="spellStart"/>
      <w:r w:rsidRPr="006465CE">
        <w:rPr>
          <w:rFonts w:asciiTheme="minorHAnsi" w:hAnsiTheme="minorHAnsi"/>
        </w:rPr>
        <w:t>benzo</w:t>
      </w:r>
      <w:proofErr w:type="spellEnd"/>
      <w:r w:rsidRPr="006465CE">
        <w:rPr>
          <w:rFonts w:asciiTheme="minorHAnsi" w:hAnsiTheme="minorHAnsi"/>
        </w:rPr>
        <w:t>/a/</w:t>
      </w:r>
      <w:proofErr w:type="spellStart"/>
      <w:r w:rsidRPr="006465CE">
        <w:rPr>
          <w:rFonts w:asciiTheme="minorHAnsi" w:hAnsiTheme="minorHAnsi"/>
        </w:rPr>
        <w:t>pirenu</w:t>
      </w:r>
      <w:proofErr w:type="spellEnd"/>
      <w:r w:rsidRPr="006465CE">
        <w:rPr>
          <w:rFonts w:asciiTheme="minorHAnsi" w:hAnsiTheme="minorHAnsi"/>
        </w:rPr>
        <w:t xml:space="preserve"> w pyle PM10 według kryterium ochrony zdrowia. W związku z powyższym istnieje ustawowy wymóg opracowania Programu Ochrony Powietrza </w:t>
      </w:r>
      <w:proofErr w:type="spellStart"/>
      <w:r w:rsidRPr="006465CE">
        <w:rPr>
          <w:rFonts w:asciiTheme="minorHAnsi" w:hAnsiTheme="minorHAnsi"/>
        </w:rPr>
        <w:t>dla</w:t>
      </w:r>
      <w:proofErr w:type="spellEnd"/>
      <w:r w:rsidRPr="006465CE">
        <w:rPr>
          <w:rFonts w:asciiTheme="minorHAnsi" w:hAnsiTheme="minorHAnsi"/>
        </w:rPr>
        <w:t xml:space="preserve"> </w:t>
      </w:r>
      <w:proofErr w:type="spellStart"/>
      <w:r w:rsidRPr="006465CE">
        <w:rPr>
          <w:rFonts w:asciiTheme="minorHAnsi" w:hAnsiTheme="minorHAnsi"/>
        </w:rPr>
        <w:t>benzo</w:t>
      </w:r>
      <w:proofErr w:type="spellEnd"/>
      <w:r w:rsidRPr="006465CE">
        <w:rPr>
          <w:rFonts w:asciiTheme="minorHAnsi" w:hAnsiTheme="minorHAnsi"/>
        </w:rPr>
        <w:t>/a/</w:t>
      </w:r>
      <w:proofErr w:type="spellStart"/>
      <w:r w:rsidRPr="006465CE">
        <w:rPr>
          <w:rFonts w:asciiTheme="minorHAnsi" w:hAnsiTheme="minorHAnsi"/>
        </w:rPr>
        <w:t>pirenu</w:t>
      </w:r>
      <w:proofErr w:type="spellEnd"/>
      <w:r w:rsidRPr="006465CE">
        <w:rPr>
          <w:rFonts w:asciiTheme="minorHAnsi" w:hAnsiTheme="minorHAnsi"/>
        </w:rPr>
        <w:t>. Dla pozostałych zanieczyszczeń, dla których określone są poziomy docelowe (arsen, kadm, nikiel oznaczane w pyle PM10) normy były dotrzymane.</w:t>
      </w:r>
    </w:p>
    <w:p w:rsidR="004F75D5" w:rsidRPr="006465CE" w:rsidRDefault="004F75D5" w:rsidP="004F75D5">
      <w:pPr>
        <w:pStyle w:val="aaaaanita"/>
        <w:rPr>
          <w:rFonts w:asciiTheme="minorHAnsi" w:hAnsiTheme="minorHAnsi"/>
        </w:rPr>
      </w:pPr>
    </w:p>
    <w:p w:rsidR="004F75D5" w:rsidRPr="006465CE" w:rsidRDefault="004F75D5" w:rsidP="004F75D5">
      <w:pPr>
        <w:pStyle w:val="aaaaanita"/>
        <w:rPr>
          <w:rFonts w:asciiTheme="minorHAnsi" w:hAnsiTheme="minorHAnsi"/>
        </w:rPr>
      </w:pPr>
      <w:r w:rsidRPr="006465CE">
        <w:rPr>
          <w:rFonts w:asciiTheme="minorHAnsi" w:hAnsiTheme="minorHAnsi"/>
        </w:rPr>
        <w:t xml:space="preserve">Dla zanieczyszczeń mających określone poziomy celu długoterminowego, dla których nie ma obowiązku wykonania Programu Ochrony Powietrza, w wyniku rocznej oceny jakości powietrza za 2013 </w:t>
      </w:r>
      <w:proofErr w:type="gramStart"/>
      <w:r w:rsidRPr="006465CE">
        <w:rPr>
          <w:rFonts w:asciiTheme="minorHAnsi" w:hAnsiTheme="minorHAnsi"/>
        </w:rPr>
        <w:t>r.  strefa</w:t>
      </w:r>
      <w:proofErr w:type="gramEnd"/>
      <w:r w:rsidRPr="006465CE">
        <w:rPr>
          <w:rFonts w:asciiTheme="minorHAnsi" w:hAnsiTheme="minorHAnsi"/>
        </w:rPr>
        <w:t xml:space="preserve"> mazowiecka otrzymała klasę D2 ze względu na przekroczenie poziomu dla ozonu według kryterium ochrony zdrowia oraz kryterium ochrony roślin.</w:t>
      </w:r>
    </w:p>
    <w:p w:rsidR="004F75D5" w:rsidRPr="006465CE" w:rsidRDefault="004F75D5" w:rsidP="004F75D5">
      <w:pPr>
        <w:pStyle w:val="aaaaanita"/>
        <w:rPr>
          <w:rFonts w:asciiTheme="minorHAnsi" w:hAnsiTheme="minorHAnsi"/>
        </w:rPr>
      </w:pPr>
    </w:p>
    <w:p w:rsidR="004F75D5" w:rsidRPr="006465CE" w:rsidRDefault="004F75D5" w:rsidP="004F75D5">
      <w:pPr>
        <w:autoSpaceDE w:val="0"/>
        <w:autoSpaceDN w:val="0"/>
        <w:adjustRightInd w:val="0"/>
        <w:jc w:val="both"/>
        <w:rPr>
          <w:rFonts w:asciiTheme="minorHAnsi" w:hAnsiTheme="minorHAnsi" w:cs="TimesNewRomanPSMT"/>
          <w:sz w:val="22"/>
          <w:szCs w:val="22"/>
        </w:rPr>
      </w:pPr>
      <w:r w:rsidRPr="006465CE">
        <w:rPr>
          <w:rFonts w:asciiTheme="minorHAnsi" w:hAnsiTheme="minorHAnsi" w:cs="TimesNewRomanPSMT"/>
          <w:sz w:val="22"/>
          <w:szCs w:val="22"/>
        </w:rPr>
        <w:t xml:space="preserve">Dla pozostałych zanieczyszczeń: dwutlenek siarki SO2, tlenek </w:t>
      </w:r>
      <w:proofErr w:type="gramStart"/>
      <w:r w:rsidRPr="006465CE">
        <w:rPr>
          <w:rFonts w:asciiTheme="minorHAnsi" w:hAnsiTheme="minorHAnsi" w:cs="TimesNewRomanPSMT"/>
          <w:sz w:val="22"/>
          <w:szCs w:val="22"/>
        </w:rPr>
        <w:t>węgla CO</w:t>
      </w:r>
      <w:proofErr w:type="gramEnd"/>
      <w:r w:rsidRPr="006465CE">
        <w:rPr>
          <w:rFonts w:asciiTheme="minorHAnsi" w:hAnsiTheme="minorHAnsi" w:cs="TimesNewRomanPSMT"/>
          <w:sz w:val="22"/>
          <w:szCs w:val="22"/>
        </w:rPr>
        <w:t xml:space="preserve">, benzen C6H6, ołów-Pb, arsen-As, kadm-Cd, nikiel-Ni, ozon-O3 (poziom dopuszczalny) standardy </w:t>
      </w:r>
      <w:proofErr w:type="spellStart"/>
      <w:r w:rsidRPr="006465CE">
        <w:rPr>
          <w:rFonts w:asciiTheme="minorHAnsi" w:hAnsiTheme="minorHAnsi" w:cs="TimesNewRomanPSMT"/>
          <w:sz w:val="22"/>
          <w:szCs w:val="22"/>
        </w:rPr>
        <w:t>imisyjne</w:t>
      </w:r>
      <w:proofErr w:type="spellEnd"/>
      <w:r w:rsidRPr="006465CE">
        <w:rPr>
          <w:rFonts w:asciiTheme="minorHAnsi" w:hAnsiTheme="minorHAnsi" w:cs="TimesNewRomanPSMT"/>
          <w:sz w:val="22"/>
          <w:szCs w:val="22"/>
        </w:rPr>
        <w:t xml:space="preserve"> na terenie strefy mazowieckiej były dotrzymane.</w:t>
      </w:r>
    </w:p>
    <w:p w:rsidR="004F75D5" w:rsidRPr="006465CE" w:rsidRDefault="004F75D5" w:rsidP="004F75D5">
      <w:pPr>
        <w:autoSpaceDE w:val="0"/>
        <w:autoSpaceDN w:val="0"/>
        <w:adjustRightInd w:val="0"/>
        <w:jc w:val="both"/>
        <w:rPr>
          <w:rFonts w:asciiTheme="minorHAnsi" w:hAnsiTheme="minorHAnsi" w:cs="Calibri"/>
          <w:color w:val="000000"/>
          <w:sz w:val="22"/>
          <w:szCs w:val="22"/>
        </w:rPr>
      </w:pPr>
    </w:p>
    <w:p w:rsidR="004F75D5" w:rsidRPr="006465CE" w:rsidRDefault="004F75D5" w:rsidP="004F75D5">
      <w:pPr>
        <w:jc w:val="both"/>
        <w:rPr>
          <w:rFonts w:asciiTheme="minorHAnsi" w:hAnsiTheme="minorHAnsi"/>
          <w:sz w:val="22"/>
          <w:szCs w:val="22"/>
        </w:rPr>
      </w:pPr>
      <w:r w:rsidRPr="006465CE">
        <w:rPr>
          <w:rFonts w:asciiTheme="minorHAnsi" w:hAnsiTheme="minorHAnsi"/>
          <w:sz w:val="22"/>
          <w:szCs w:val="22"/>
        </w:rPr>
        <w:t xml:space="preserve">Na większości stanowisk pomiarowych monitorujących poziomy stężeń </w:t>
      </w:r>
      <w:proofErr w:type="gramStart"/>
      <w:r w:rsidRPr="006465CE">
        <w:rPr>
          <w:rFonts w:asciiTheme="minorHAnsi" w:hAnsiTheme="minorHAnsi"/>
          <w:sz w:val="22"/>
          <w:szCs w:val="22"/>
        </w:rPr>
        <w:t>pyłu PM</w:t>
      </w:r>
      <w:proofErr w:type="gramEnd"/>
      <w:r w:rsidRPr="006465CE">
        <w:rPr>
          <w:rFonts w:asciiTheme="minorHAnsi" w:hAnsiTheme="minorHAnsi"/>
          <w:sz w:val="22"/>
          <w:szCs w:val="22"/>
        </w:rPr>
        <w:t xml:space="preserve">10 norma dobowa została przekroczona. Na prawie wszystkich stacjach w stosunku do roku 2013 odnotowano wzrost liczby dni z przekroczeniem normy dobowej. Na większości stanowisk można zaobserwować wzrost stężeń w przypadku stężenia średniorocznego. Wyniki analiz i oszacowań WIOŚ w Warszawie wskazują, że 41% mieszkańców </w:t>
      </w:r>
      <w:r w:rsidR="008C57CE">
        <w:rPr>
          <w:rFonts w:asciiTheme="minorHAnsi" w:hAnsiTheme="minorHAnsi"/>
          <w:sz w:val="22"/>
          <w:szCs w:val="22"/>
        </w:rPr>
        <w:t>województwa m</w:t>
      </w:r>
      <w:r w:rsidRPr="006465CE">
        <w:rPr>
          <w:rFonts w:asciiTheme="minorHAnsi" w:hAnsiTheme="minorHAnsi"/>
          <w:sz w:val="22"/>
          <w:szCs w:val="22"/>
        </w:rPr>
        <w:t>azow</w:t>
      </w:r>
      <w:r w:rsidR="008C57CE">
        <w:rPr>
          <w:rFonts w:asciiTheme="minorHAnsi" w:hAnsiTheme="minorHAnsi"/>
          <w:sz w:val="22"/>
          <w:szCs w:val="22"/>
        </w:rPr>
        <w:t xml:space="preserve">ieckiego </w:t>
      </w:r>
      <w:r w:rsidRPr="006465CE">
        <w:rPr>
          <w:rFonts w:asciiTheme="minorHAnsi" w:hAnsiTheme="minorHAnsi"/>
          <w:sz w:val="22"/>
          <w:szCs w:val="22"/>
        </w:rPr>
        <w:t xml:space="preserve">jest narażonych na zbyt dużą liczbę dni z przekroczeniem normy pyłu PM10, a 2% na zbyt wysokie stężenie średnioroczne. Na terenie </w:t>
      </w:r>
      <w:r w:rsidR="00BA59C1">
        <w:rPr>
          <w:rFonts w:asciiTheme="minorHAnsi" w:hAnsiTheme="minorHAnsi"/>
          <w:sz w:val="22"/>
          <w:szCs w:val="22"/>
        </w:rPr>
        <w:t>p</w:t>
      </w:r>
      <w:r w:rsidR="00305015">
        <w:rPr>
          <w:rFonts w:asciiTheme="minorHAnsi" w:hAnsiTheme="minorHAnsi"/>
          <w:sz w:val="22"/>
          <w:szCs w:val="22"/>
        </w:rPr>
        <w:t>owiatu</w:t>
      </w:r>
      <w:r w:rsidRPr="006465CE">
        <w:rPr>
          <w:rFonts w:asciiTheme="minorHAnsi" w:hAnsiTheme="minorHAnsi"/>
          <w:sz w:val="22"/>
          <w:szCs w:val="22"/>
        </w:rPr>
        <w:t xml:space="preserve"> </w:t>
      </w:r>
      <w:r w:rsidR="00BA59C1">
        <w:rPr>
          <w:rFonts w:asciiTheme="minorHAnsi" w:hAnsiTheme="minorHAnsi"/>
          <w:sz w:val="22"/>
          <w:szCs w:val="22"/>
        </w:rPr>
        <w:t>w</w:t>
      </w:r>
      <w:r w:rsidRPr="006465CE">
        <w:rPr>
          <w:rFonts w:asciiTheme="minorHAnsi" w:hAnsiTheme="minorHAnsi"/>
          <w:sz w:val="22"/>
          <w:szCs w:val="22"/>
        </w:rPr>
        <w:t>ołomińskiego normy były przekroczone w gminach: Wołomin, Zielonka, Ząbki i Marki.</w:t>
      </w:r>
    </w:p>
    <w:p w:rsidR="004F75D5" w:rsidRPr="006465CE" w:rsidRDefault="004F75D5" w:rsidP="004F75D5">
      <w:pPr>
        <w:jc w:val="both"/>
        <w:rPr>
          <w:rFonts w:asciiTheme="minorHAnsi" w:hAnsiTheme="minorHAnsi"/>
          <w:i/>
          <w:sz w:val="22"/>
          <w:szCs w:val="22"/>
        </w:rPr>
      </w:pPr>
    </w:p>
    <w:p w:rsidR="004F75D5" w:rsidRPr="00BA59C1" w:rsidRDefault="004F75D5" w:rsidP="004F75D5">
      <w:pPr>
        <w:jc w:val="both"/>
        <w:rPr>
          <w:rFonts w:asciiTheme="minorHAnsi" w:hAnsiTheme="minorHAnsi"/>
          <w:i/>
          <w:sz w:val="22"/>
          <w:szCs w:val="22"/>
        </w:rPr>
      </w:pPr>
      <w:r w:rsidRPr="006465CE">
        <w:rPr>
          <w:rFonts w:asciiTheme="minorHAnsi" w:hAnsiTheme="minorHAnsi"/>
          <w:sz w:val="22"/>
          <w:szCs w:val="22"/>
        </w:rPr>
        <w:t xml:space="preserve">Na wszystkich stanowiskach pomiarowych norma stężenia średniorocznego </w:t>
      </w:r>
      <w:proofErr w:type="spellStart"/>
      <w:r w:rsidRPr="006465CE">
        <w:rPr>
          <w:rFonts w:asciiTheme="minorHAnsi" w:hAnsiTheme="minorHAnsi"/>
          <w:sz w:val="22"/>
          <w:szCs w:val="22"/>
        </w:rPr>
        <w:t>benzo</w:t>
      </w:r>
      <w:proofErr w:type="spellEnd"/>
      <w:r w:rsidRPr="006465CE">
        <w:rPr>
          <w:rFonts w:asciiTheme="minorHAnsi" w:hAnsiTheme="minorHAnsi"/>
          <w:sz w:val="22"/>
          <w:szCs w:val="22"/>
        </w:rPr>
        <w:t>(a</w:t>
      </w:r>
      <w:proofErr w:type="gramStart"/>
      <w:r w:rsidRPr="006465CE">
        <w:rPr>
          <w:rFonts w:asciiTheme="minorHAnsi" w:hAnsiTheme="minorHAnsi"/>
          <w:sz w:val="22"/>
          <w:szCs w:val="22"/>
        </w:rPr>
        <w:t>)</w:t>
      </w:r>
      <w:proofErr w:type="spellStart"/>
      <w:r w:rsidRPr="006465CE">
        <w:rPr>
          <w:rFonts w:asciiTheme="minorHAnsi" w:hAnsiTheme="minorHAnsi"/>
          <w:sz w:val="22"/>
          <w:szCs w:val="22"/>
        </w:rPr>
        <w:t>pirenu</w:t>
      </w:r>
      <w:proofErr w:type="spellEnd"/>
      <w:proofErr w:type="gramEnd"/>
      <w:r w:rsidRPr="006465CE">
        <w:rPr>
          <w:rFonts w:asciiTheme="minorHAnsi" w:hAnsiTheme="minorHAnsi"/>
          <w:sz w:val="22"/>
          <w:szCs w:val="22"/>
        </w:rPr>
        <w:t xml:space="preserve"> została przekroczona kilkakrotnie. Modelowanie matematyczne pokazuje, że problem ten dotyczy głównie miast i miasteczek, a obszary mniej zurbanizowane nie są narażone na przekroczenia. W porównaniu do 2013 roku można zauważyć pogorszenie.</w:t>
      </w:r>
      <w:r w:rsidRPr="006465CE">
        <w:rPr>
          <w:rFonts w:asciiTheme="minorHAnsi" w:hAnsiTheme="minorHAnsi"/>
          <w:color w:val="FF0000"/>
          <w:sz w:val="22"/>
          <w:szCs w:val="22"/>
        </w:rPr>
        <w:t xml:space="preserve"> </w:t>
      </w:r>
      <w:r w:rsidRPr="006465CE">
        <w:rPr>
          <w:rFonts w:asciiTheme="minorHAnsi" w:hAnsiTheme="minorHAnsi"/>
          <w:sz w:val="22"/>
          <w:szCs w:val="22"/>
        </w:rPr>
        <w:t>Wyniki analiz i oszacowań WIOŚ w Warszawie wskazują, że 61% mieszkańców województwa jest narażonych na zbyt wysokie stężenie B(a</w:t>
      </w:r>
      <w:proofErr w:type="gramStart"/>
      <w:r w:rsidRPr="006465CE">
        <w:rPr>
          <w:rFonts w:asciiTheme="minorHAnsi" w:hAnsiTheme="minorHAnsi"/>
          <w:sz w:val="22"/>
          <w:szCs w:val="22"/>
        </w:rPr>
        <w:t>)P</w:t>
      </w:r>
      <w:proofErr w:type="gramEnd"/>
      <w:r w:rsidRPr="006465CE">
        <w:rPr>
          <w:rFonts w:asciiTheme="minorHAnsi" w:hAnsiTheme="minorHAnsi"/>
          <w:sz w:val="22"/>
          <w:szCs w:val="22"/>
        </w:rPr>
        <w:t xml:space="preserve">. Na terenie </w:t>
      </w:r>
      <w:r w:rsidR="00BA59C1">
        <w:rPr>
          <w:rFonts w:asciiTheme="minorHAnsi" w:hAnsiTheme="minorHAnsi"/>
          <w:sz w:val="22"/>
          <w:szCs w:val="22"/>
        </w:rPr>
        <w:t>p</w:t>
      </w:r>
      <w:r w:rsidR="00305015">
        <w:rPr>
          <w:rFonts w:asciiTheme="minorHAnsi" w:hAnsiTheme="minorHAnsi"/>
          <w:sz w:val="22"/>
          <w:szCs w:val="22"/>
        </w:rPr>
        <w:t>owiatu</w:t>
      </w:r>
      <w:r w:rsidRPr="006465CE">
        <w:rPr>
          <w:rFonts w:asciiTheme="minorHAnsi" w:hAnsiTheme="minorHAnsi"/>
          <w:sz w:val="22"/>
          <w:szCs w:val="22"/>
        </w:rPr>
        <w:t xml:space="preserve"> </w:t>
      </w:r>
      <w:r w:rsidR="00BA59C1" w:rsidRPr="00BA59C1">
        <w:rPr>
          <w:rFonts w:asciiTheme="minorHAnsi" w:hAnsiTheme="minorHAnsi"/>
          <w:sz w:val="22"/>
          <w:szCs w:val="22"/>
        </w:rPr>
        <w:t>w</w:t>
      </w:r>
      <w:r w:rsidRPr="00BA59C1">
        <w:rPr>
          <w:rFonts w:asciiTheme="minorHAnsi" w:hAnsiTheme="minorHAnsi"/>
          <w:sz w:val="22"/>
          <w:szCs w:val="22"/>
        </w:rPr>
        <w:t>ołomińskiego normy były przekroczone w miastach w pasie miast: Wołomin, Kobyłka, Ząbki i Marki.</w:t>
      </w:r>
    </w:p>
    <w:p w:rsidR="004F75D5" w:rsidRPr="00BA59C1" w:rsidRDefault="004F75D5" w:rsidP="004F75D5">
      <w:pPr>
        <w:jc w:val="both"/>
        <w:rPr>
          <w:rFonts w:asciiTheme="minorHAnsi" w:hAnsiTheme="minorHAnsi"/>
          <w:i/>
          <w:sz w:val="22"/>
          <w:szCs w:val="22"/>
        </w:rPr>
      </w:pPr>
    </w:p>
    <w:p w:rsidR="004F75D5" w:rsidRPr="00BA59C1" w:rsidRDefault="004F75D5" w:rsidP="004F75D5">
      <w:pPr>
        <w:jc w:val="both"/>
        <w:rPr>
          <w:rFonts w:asciiTheme="minorHAnsi" w:hAnsiTheme="minorHAnsi"/>
          <w:sz w:val="22"/>
          <w:szCs w:val="22"/>
        </w:rPr>
      </w:pPr>
      <w:r w:rsidRPr="00BA59C1">
        <w:rPr>
          <w:rFonts w:asciiTheme="minorHAnsi" w:hAnsiTheme="minorHAnsi"/>
          <w:sz w:val="22"/>
          <w:szCs w:val="22"/>
        </w:rPr>
        <w:t>Poziomy celu długoterminowego dla</w:t>
      </w:r>
      <w:r w:rsidRPr="00BA59C1">
        <w:rPr>
          <w:rFonts w:asciiTheme="minorHAnsi" w:hAnsiTheme="minorHAnsi"/>
          <w:b/>
          <w:sz w:val="22"/>
          <w:szCs w:val="22"/>
        </w:rPr>
        <w:t xml:space="preserve"> </w:t>
      </w:r>
      <w:r w:rsidRPr="00BA59C1">
        <w:rPr>
          <w:rFonts w:asciiTheme="minorHAnsi" w:hAnsiTheme="minorHAnsi"/>
          <w:sz w:val="22"/>
          <w:szCs w:val="22"/>
        </w:rPr>
        <w:t xml:space="preserve">ozonu według kryterium ochrony zdrowia oraz według kryterium ochrony roślin były przekroczone, stąd należy dążyć, aby osiągnąć do 2020 roku wartości kryterialne dla ozonu, określone w rozporządzeniu Ministra Środowiska z dnia </w:t>
      </w:r>
      <w:smartTag w:uri="urn:schemas-microsoft-com:office:smarttags" w:element="date">
        <w:smartTagPr>
          <w:attr w:name="ls" w:val="trans"/>
          <w:attr w:name="Month" w:val="9"/>
          <w:attr w:name="Day" w:val="18"/>
          <w:attr w:name="Year" w:val="2012"/>
        </w:smartTagPr>
        <w:r w:rsidRPr="00BA59C1">
          <w:rPr>
            <w:rFonts w:asciiTheme="minorHAnsi" w:hAnsiTheme="minorHAnsi"/>
            <w:sz w:val="22"/>
            <w:szCs w:val="22"/>
          </w:rPr>
          <w:t>18 września 2012 r.</w:t>
        </w:r>
      </w:smartTag>
      <w:r w:rsidRPr="00BA59C1">
        <w:rPr>
          <w:rFonts w:asciiTheme="minorHAnsi" w:hAnsiTheme="minorHAnsi"/>
          <w:sz w:val="22"/>
          <w:szCs w:val="22"/>
        </w:rPr>
        <w:t xml:space="preserve"> </w:t>
      </w:r>
      <w:r w:rsidRPr="00BA59C1">
        <w:rPr>
          <w:rFonts w:asciiTheme="minorHAnsi" w:hAnsiTheme="minorHAnsi"/>
          <w:i/>
          <w:sz w:val="22"/>
          <w:szCs w:val="22"/>
        </w:rPr>
        <w:t>w sprawie poziomów niektórych substancji w powietrzu.</w:t>
      </w:r>
      <w:r w:rsidRPr="00BA59C1">
        <w:rPr>
          <w:rFonts w:asciiTheme="minorHAnsi" w:hAnsiTheme="minorHAnsi"/>
          <w:sz w:val="22"/>
          <w:szCs w:val="22"/>
        </w:rPr>
        <w:t xml:space="preserve"> Wyniki analiz i oszacowań WIOŚ w Warszawie wskazują, że zagrożonych jest 100% mieszkańców </w:t>
      </w:r>
      <w:r w:rsidR="008C57CE">
        <w:rPr>
          <w:rFonts w:asciiTheme="minorHAnsi" w:hAnsiTheme="minorHAnsi"/>
          <w:sz w:val="22"/>
          <w:szCs w:val="22"/>
        </w:rPr>
        <w:t>województwa m</w:t>
      </w:r>
      <w:r w:rsidR="008C57CE" w:rsidRPr="006465CE">
        <w:rPr>
          <w:rFonts w:asciiTheme="minorHAnsi" w:hAnsiTheme="minorHAnsi"/>
          <w:sz w:val="22"/>
          <w:szCs w:val="22"/>
        </w:rPr>
        <w:t>azow</w:t>
      </w:r>
      <w:r w:rsidR="008C57CE">
        <w:rPr>
          <w:rFonts w:asciiTheme="minorHAnsi" w:hAnsiTheme="minorHAnsi"/>
          <w:sz w:val="22"/>
          <w:szCs w:val="22"/>
        </w:rPr>
        <w:t>ieckiego</w:t>
      </w:r>
      <w:r w:rsidRPr="00BA59C1">
        <w:rPr>
          <w:rFonts w:asciiTheme="minorHAnsi" w:hAnsiTheme="minorHAnsi"/>
          <w:sz w:val="22"/>
          <w:szCs w:val="22"/>
        </w:rPr>
        <w:t xml:space="preserve">. </w:t>
      </w:r>
    </w:p>
    <w:p w:rsidR="004F75D5" w:rsidRPr="00BA59C1" w:rsidRDefault="004F75D5" w:rsidP="004F75D5">
      <w:pPr>
        <w:jc w:val="both"/>
        <w:rPr>
          <w:rFonts w:asciiTheme="minorHAnsi" w:hAnsiTheme="minorHAnsi"/>
          <w:sz w:val="22"/>
          <w:szCs w:val="22"/>
        </w:rPr>
      </w:pPr>
    </w:p>
    <w:p w:rsidR="004F75D5" w:rsidRPr="00BA59C1" w:rsidRDefault="004F75D5" w:rsidP="004F75D5">
      <w:pPr>
        <w:jc w:val="both"/>
        <w:rPr>
          <w:rFonts w:asciiTheme="minorHAnsi" w:hAnsiTheme="minorHAnsi"/>
          <w:i/>
          <w:sz w:val="22"/>
          <w:szCs w:val="22"/>
        </w:rPr>
      </w:pPr>
      <w:r w:rsidRPr="00BA59C1">
        <w:rPr>
          <w:rFonts w:asciiTheme="minorHAnsi" w:hAnsiTheme="minorHAnsi"/>
          <w:sz w:val="22"/>
          <w:szCs w:val="22"/>
        </w:rPr>
        <w:t>Poziom dopuszczalny i docelowy dla pyłu PM</w:t>
      </w:r>
      <w:proofErr w:type="gramStart"/>
      <w:r w:rsidRPr="00BA59C1">
        <w:rPr>
          <w:rFonts w:asciiTheme="minorHAnsi" w:hAnsiTheme="minorHAnsi"/>
          <w:sz w:val="22"/>
          <w:szCs w:val="22"/>
        </w:rPr>
        <w:t>2,5 został</w:t>
      </w:r>
      <w:proofErr w:type="gramEnd"/>
      <w:r w:rsidRPr="00BA59C1">
        <w:rPr>
          <w:rFonts w:asciiTheme="minorHAnsi" w:hAnsiTheme="minorHAnsi"/>
          <w:sz w:val="22"/>
          <w:szCs w:val="22"/>
        </w:rPr>
        <w:t xml:space="preserve"> przekroczony we wszystkich strefach. Wyniki analiz i oszacowań WIOŚ w Warszawie wskazują, że ok. 8% osób w województwie jest narażonych na przekroczenia poziomu dopuszczalnego powiększonego o margines tolerancji, </w:t>
      </w:r>
      <w:r w:rsidRPr="00BA59C1">
        <w:rPr>
          <w:rFonts w:asciiTheme="minorHAnsi" w:hAnsiTheme="minorHAnsi"/>
          <w:sz w:val="22"/>
          <w:szCs w:val="22"/>
        </w:rPr>
        <w:lastRenderedPageBreak/>
        <w:t xml:space="preserve">a 13% na przekroczenia poziomu docelowego. Na terenie </w:t>
      </w:r>
      <w:r w:rsidR="00BA59C1">
        <w:rPr>
          <w:rFonts w:asciiTheme="minorHAnsi" w:hAnsiTheme="minorHAnsi"/>
          <w:sz w:val="22"/>
          <w:szCs w:val="22"/>
        </w:rPr>
        <w:t>p</w:t>
      </w:r>
      <w:r w:rsidR="00305015" w:rsidRPr="00BA59C1">
        <w:rPr>
          <w:rFonts w:asciiTheme="minorHAnsi" w:hAnsiTheme="minorHAnsi"/>
          <w:sz w:val="22"/>
          <w:szCs w:val="22"/>
        </w:rPr>
        <w:t>owiatu</w:t>
      </w:r>
      <w:r w:rsidRPr="00BA59C1">
        <w:rPr>
          <w:rFonts w:asciiTheme="minorHAnsi" w:hAnsiTheme="minorHAnsi"/>
          <w:sz w:val="22"/>
          <w:szCs w:val="22"/>
        </w:rPr>
        <w:t xml:space="preserve"> </w:t>
      </w:r>
      <w:r w:rsidR="00BA59C1">
        <w:rPr>
          <w:rFonts w:asciiTheme="minorHAnsi" w:hAnsiTheme="minorHAnsi"/>
          <w:sz w:val="22"/>
          <w:szCs w:val="22"/>
        </w:rPr>
        <w:t>w</w:t>
      </w:r>
      <w:r w:rsidRPr="00BA59C1">
        <w:rPr>
          <w:rFonts w:asciiTheme="minorHAnsi" w:hAnsiTheme="minorHAnsi"/>
          <w:sz w:val="22"/>
          <w:szCs w:val="22"/>
        </w:rPr>
        <w:t>ołomińskiego normy były przekroczone w miastach: Wołomin, Ząbki i Marki.</w:t>
      </w:r>
    </w:p>
    <w:p w:rsidR="004F75D5" w:rsidRPr="00BA59C1" w:rsidRDefault="004F75D5" w:rsidP="004F75D5">
      <w:pPr>
        <w:jc w:val="both"/>
        <w:rPr>
          <w:rFonts w:asciiTheme="minorHAnsi" w:hAnsiTheme="minorHAnsi"/>
          <w:sz w:val="22"/>
          <w:szCs w:val="22"/>
        </w:rPr>
      </w:pPr>
    </w:p>
    <w:p w:rsidR="004F75D5" w:rsidRPr="006465CE" w:rsidRDefault="004F75D5" w:rsidP="004F75D5">
      <w:pPr>
        <w:jc w:val="both"/>
        <w:rPr>
          <w:rFonts w:asciiTheme="minorHAnsi" w:hAnsiTheme="minorHAnsi"/>
          <w:sz w:val="22"/>
          <w:szCs w:val="22"/>
        </w:rPr>
      </w:pPr>
      <w:r w:rsidRPr="00BA59C1">
        <w:rPr>
          <w:rFonts w:asciiTheme="minorHAnsi" w:hAnsiTheme="minorHAnsi"/>
          <w:sz w:val="22"/>
          <w:szCs w:val="22"/>
        </w:rPr>
        <w:t>Analiza otrzymanych poziomów stężeń zanieczyszczeń monitorowanych w 2014 r. wskazuje na ścisłą zależność zmierzonych stężeń od warunków</w:t>
      </w:r>
      <w:r w:rsidRPr="006465CE">
        <w:rPr>
          <w:rFonts w:asciiTheme="minorHAnsi" w:hAnsiTheme="minorHAnsi"/>
          <w:sz w:val="22"/>
          <w:szCs w:val="22"/>
        </w:rPr>
        <w:t xml:space="preserve"> pogodowych. Zima spowodowała wysoką emisję zanieczyszczeń, pochodzących ze spalania paliw na cele grzewcze, co bezpośrednio przełożyło się na wysoki poziom </w:t>
      </w:r>
      <w:proofErr w:type="spellStart"/>
      <w:r w:rsidRPr="006465CE">
        <w:rPr>
          <w:rFonts w:asciiTheme="minorHAnsi" w:hAnsiTheme="minorHAnsi"/>
          <w:sz w:val="22"/>
          <w:szCs w:val="22"/>
        </w:rPr>
        <w:t>imisji</w:t>
      </w:r>
      <w:proofErr w:type="spellEnd"/>
      <w:r w:rsidRPr="006465CE">
        <w:rPr>
          <w:rFonts w:asciiTheme="minorHAnsi" w:hAnsiTheme="minorHAnsi"/>
          <w:sz w:val="22"/>
          <w:szCs w:val="22"/>
        </w:rPr>
        <w:t xml:space="preserve"> tych zanieczyszczeń, szczególnie w obszarach, gdzie dominująca jest powierzchniowa emisja indywidualna. Powodem tego jest najprawdopodobniej dogrzewanie się przez mieszkańców w okresach cieplejszych paliwami stałymi (jak węgiel i drewno) oraz spalaniem odpadów zamiast ogrzewania gazem.</w:t>
      </w:r>
    </w:p>
    <w:p w:rsidR="004F75D5" w:rsidRPr="006465CE" w:rsidRDefault="004F75D5" w:rsidP="004F75D5">
      <w:pPr>
        <w:jc w:val="both"/>
        <w:rPr>
          <w:rFonts w:asciiTheme="minorHAnsi" w:hAnsiTheme="minorHAnsi"/>
          <w:sz w:val="22"/>
          <w:szCs w:val="22"/>
        </w:rPr>
      </w:pPr>
    </w:p>
    <w:p w:rsidR="004F75D5" w:rsidRPr="006465CE" w:rsidRDefault="004F75D5" w:rsidP="004F75D5">
      <w:pPr>
        <w:jc w:val="both"/>
        <w:rPr>
          <w:rFonts w:asciiTheme="minorHAnsi" w:hAnsiTheme="minorHAnsi"/>
          <w:sz w:val="22"/>
          <w:szCs w:val="22"/>
        </w:rPr>
      </w:pPr>
      <w:r w:rsidRPr="006465CE">
        <w:rPr>
          <w:rFonts w:asciiTheme="minorHAnsi" w:hAnsiTheme="minorHAnsi"/>
          <w:sz w:val="22"/>
          <w:szCs w:val="22"/>
        </w:rPr>
        <w:t xml:space="preserve">Prowadzone pomiary stężeń substancji na stacjach monitoringowych nie wykazują wyraźnej tendencji zmniejszania się poziomów stężeń tych substancji, dla których zostały sporządzone Programy Ochrony Powietrza. Odnotowane wyższe stężenia należy łączyć raczej z panującymi warunkami meteorologicznymi, w tym z występowaniem cisz atmosferycznych oraz zwiększoną emisją z ogrzewania indywidualnego. </w:t>
      </w:r>
    </w:p>
    <w:p w:rsidR="004F75D5" w:rsidRPr="006465CE" w:rsidRDefault="004F75D5" w:rsidP="004F75D5">
      <w:pPr>
        <w:jc w:val="both"/>
        <w:rPr>
          <w:rFonts w:asciiTheme="minorHAnsi" w:hAnsiTheme="minorHAnsi"/>
          <w:sz w:val="22"/>
          <w:szCs w:val="22"/>
        </w:rPr>
      </w:pPr>
    </w:p>
    <w:p w:rsidR="004F75D5" w:rsidRPr="006465CE" w:rsidRDefault="004F75D5" w:rsidP="004F75D5">
      <w:pPr>
        <w:jc w:val="both"/>
        <w:rPr>
          <w:rFonts w:asciiTheme="minorHAnsi" w:hAnsiTheme="minorHAnsi"/>
          <w:sz w:val="22"/>
          <w:szCs w:val="22"/>
        </w:rPr>
      </w:pPr>
      <w:r w:rsidRPr="006465CE">
        <w:rPr>
          <w:rFonts w:asciiTheme="minorHAnsi" w:hAnsiTheme="minorHAnsi"/>
          <w:sz w:val="22"/>
          <w:szCs w:val="22"/>
        </w:rPr>
        <w:t>Wyniki analiz i oszacowań WIOŚ w Warszawie wskazują, że w województwie mazowieckim podstawową przyczyną przekroczeń pyłów PM10, PM</w:t>
      </w:r>
      <w:proofErr w:type="gramStart"/>
      <w:r w:rsidRPr="006465CE">
        <w:rPr>
          <w:rFonts w:asciiTheme="minorHAnsi" w:hAnsiTheme="minorHAnsi"/>
          <w:sz w:val="22"/>
          <w:szCs w:val="22"/>
        </w:rPr>
        <w:t>2,5 i</w:t>
      </w:r>
      <w:proofErr w:type="gramEnd"/>
      <w:r w:rsidRPr="006465CE">
        <w:rPr>
          <w:rFonts w:asciiTheme="minorHAnsi" w:hAnsiTheme="minorHAnsi"/>
          <w:sz w:val="22"/>
          <w:szCs w:val="22"/>
        </w:rPr>
        <w:t xml:space="preserve"> </w:t>
      </w:r>
      <w:proofErr w:type="spellStart"/>
      <w:r w:rsidRPr="006465CE">
        <w:rPr>
          <w:rFonts w:asciiTheme="minorHAnsi" w:hAnsiTheme="minorHAnsi"/>
          <w:sz w:val="22"/>
          <w:szCs w:val="22"/>
        </w:rPr>
        <w:t>benzo</w:t>
      </w:r>
      <w:proofErr w:type="spellEnd"/>
      <w:r w:rsidRPr="006465CE">
        <w:rPr>
          <w:rFonts w:asciiTheme="minorHAnsi" w:hAnsiTheme="minorHAnsi"/>
          <w:sz w:val="22"/>
          <w:szCs w:val="22"/>
        </w:rPr>
        <w:t>(a)</w:t>
      </w:r>
      <w:proofErr w:type="spellStart"/>
      <w:r w:rsidRPr="006465CE">
        <w:rPr>
          <w:rFonts w:asciiTheme="minorHAnsi" w:hAnsiTheme="minorHAnsi"/>
          <w:sz w:val="22"/>
          <w:szCs w:val="22"/>
        </w:rPr>
        <w:t>pirenu</w:t>
      </w:r>
      <w:proofErr w:type="spellEnd"/>
      <w:r w:rsidRPr="006465CE">
        <w:rPr>
          <w:rFonts w:asciiTheme="minorHAnsi" w:hAnsiTheme="minorHAnsi"/>
          <w:sz w:val="22"/>
          <w:szCs w:val="22"/>
        </w:rPr>
        <w:t xml:space="preserve"> jest emisja powierzchniowa (emisja związana z ogrzewaniem mieszkań w sektorze komunalno-bytowym). Całkowita emisja PM10 z domów ogrzewanych indywidualnie na obszarze województwa mazowieckiego była w 2013 r. 15 razy większa niż całkowita masa PM10 wyemitowanego w tym czasie przez przemysł. Duży jest napływ zanieczyszczeń spoza </w:t>
      </w:r>
      <w:proofErr w:type="gramStart"/>
      <w:r w:rsidRPr="006465CE">
        <w:rPr>
          <w:rFonts w:asciiTheme="minorHAnsi" w:hAnsiTheme="minorHAnsi"/>
          <w:sz w:val="22"/>
          <w:szCs w:val="22"/>
        </w:rPr>
        <w:t>województwa (w którym</w:t>
      </w:r>
      <w:proofErr w:type="gramEnd"/>
      <w:r w:rsidRPr="006465CE">
        <w:rPr>
          <w:rFonts w:asciiTheme="minorHAnsi" w:hAnsiTheme="minorHAnsi"/>
          <w:sz w:val="22"/>
          <w:szCs w:val="22"/>
        </w:rPr>
        <w:t xml:space="preserve"> przeważa emisja związana z ogrzewaniem mieszkań w sektorze komunalno-bytowym). Znaczący udział ma także emisja liniowa (emisja związana z ruchem pojazdów i spalaniem paliw). Wpływ emisji punktowej pochodzącej np. z elektrociepłowni to zaledwie kilka procent udziału w ogólnym bilansie zanieczyszczeń. </w:t>
      </w:r>
    </w:p>
    <w:p w:rsidR="00534F13" w:rsidRPr="006465CE" w:rsidRDefault="004B2ADA" w:rsidP="00BD073F">
      <w:pPr>
        <w:pStyle w:val="Nagwek2POSwo"/>
      </w:pPr>
      <w:bookmarkStart w:id="95" w:name="_Toc425069134"/>
      <w:bookmarkStart w:id="96" w:name="_Toc425146878"/>
      <w:r w:rsidRPr="006465CE">
        <w:t>4.</w:t>
      </w:r>
      <w:r w:rsidR="00B345AE" w:rsidRPr="006465CE">
        <w:t>4</w:t>
      </w:r>
      <w:r w:rsidRPr="006465CE">
        <w:t xml:space="preserve">. </w:t>
      </w:r>
      <w:r w:rsidR="00504695" w:rsidRPr="006465CE">
        <w:t>Powierzchnia terenu (gleby, grunty)</w:t>
      </w:r>
      <w:bookmarkEnd w:id="95"/>
      <w:bookmarkEnd w:id="96"/>
    </w:p>
    <w:p w:rsidR="00F26237" w:rsidRPr="00EB1A25" w:rsidRDefault="00F26237" w:rsidP="00F26237">
      <w:pPr>
        <w:jc w:val="both"/>
        <w:rPr>
          <w:rFonts w:asciiTheme="minorHAnsi" w:hAnsiTheme="minorHAnsi"/>
          <w:color w:val="000000"/>
          <w:sz w:val="22"/>
          <w:szCs w:val="22"/>
        </w:rPr>
      </w:pPr>
      <w:r w:rsidRPr="00EB1A25">
        <w:rPr>
          <w:rFonts w:asciiTheme="minorHAnsi" w:hAnsiTheme="minorHAnsi"/>
          <w:color w:val="000000"/>
          <w:sz w:val="22"/>
          <w:szCs w:val="22"/>
        </w:rPr>
        <w:t xml:space="preserve">Gleby występujące na terenie </w:t>
      </w:r>
      <w:r w:rsidR="00305015" w:rsidRPr="00EB1A25">
        <w:rPr>
          <w:rFonts w:asciiTheme="minorHAnsi" w:hAnsiTheme="minorHAnsi"/>
          <w:color w:val="000000"/>
          <w:sz w:val="22"/>
          <w:szCs w:val="22"/>
        </w:rPr>
        <w:t>powiatu</w:t>
      </w:r>
      <w:r w:rsidRPr="00EB1A25">
        <w:rPr>
          <w:rFonts w:asciiTheme="minorHAnsi" w:hAnsiTheme="minorHAnsi"/>
          <w:color w:val="000000"/>
          <w:sz w:val="22"/>
          <w:szCs w:val="22"/>
        </w:rPr>
        <w:t xml:space="preserve"> wołomińskiego w przewadze wytworzyły się z piasków, glin zwałowych oraz piasków gliniastych. Przeważają w związku z tym gleby typu bielicowego i </w:t>
      </w:r>
      <w:proofErr w:type="spellStart"/>
      <w:r w:rsidRPr="00EB1A25">
        <w:rPr>
          <w:rFonts w:asciiTheme="minorHAnsi" w:hAnsiTheme="minorHAnsi"/>
          <w:color w:val="000000"/>
          <w:sz w:val="22"/>
          <w:szCs w:val="22"/>
        </w:rPr>
        <w:t>psudobielicowego</w:t>
      </w:r>
      <w:proofErr w:type="spellEnd"/>
      <w:r w:rsidRPr="00EB1A25">
        <w:rPr>
          <w:rFonts w:asciiTheme="minorHAnsi" w:hAnsiTheme="minorHAnsi"/>
          <w:color w:val="000000"/>
          <w:sz w:val="22"/>
          <w:szCs w:val="22"/>
        </w:rPr>
        <w:t xml:space="preserve">, gleby brunatne oraz podrzędnie czarne ziemie zdegradowane. </w:t>
      </w:r>
      <w:r w:rsidRPr="00EB1A25">
        <w:rPr>
          <w:rFonts w:asciiTheme="minorHAnsi" w:hAnsiTheme="minorHAnsi"/>
          <w:sz w:val="22"/>
          <w:szCs w:val="22"/>
        </w:rPr>
        <w:t xml:space="preserve">Często występują rdzawe i brunatne bielice na pyłach, piaskach i żwirach np. w okolicach Tłuszcza i Jadowa. </w:t>
      </w:r>
      <w:r w:rsidRPr="00EB1A25">
        <w:rPr>
          <w:rFonts w:asciiTheme="minorHAnsi" w:hAnsiTheme="minorHAnsi"/>
          <w:color w:val="000000"/>
          <w:sz w:val="22"/>
          <w:szCs w:val="22"/>
        </w:rPr>
        <w:t xml:space="preserve">Jedynie w obniżeniach terenu, w dolinach rzek i cieków wodnych występują gleby torfowe, mułowe i glejowe oraz mady brunatne i właściwe. </w:t>
      </w:r>
    </w:p>
    <w:p w:rsidR="00F26237" w:rsidRPr="00EB1A25" w:rsidRDefault="00F26237" w:rsidP="00F26237">
      <w:pPr>
        <w:pStyle w:val="wynos"/>
        <w:spacing w:line="240" w:lineRule="auto"/>
        <w:rPr>
          <w:rFonts w:asciiTheme="minorHAnsi" w:hAnsiTheme="minorHAnsi"/>
          <w:szCs w:val="22"/>
        </w:rPr>
      </w:pPr>
    </w:p>
    <w:p w:rsidR="00F26237" w:rsidRPr="00EB1A25" w:rsidRDefault="00F26237" w:rsidP="00F26237">
      <w:pPr>
        <w:pStyle w:val="wynos"/>
        <w:spacing w:line="240" w:lineRule="auto"/>
        <w:rPr>
          <w:rFonts w:asciiTheme="minorHAnsi" w:hAnsiTheme="minorHAnsi"/>
          <w:szCs w:val="22"/>
        </w:rPr>
      </w:pPr>
      <w:r w:rsidRPr="00EB1A25">
        <w:rPr>
          <w:rFonts w:asciiTheme="minorHAnsi" w:hAnsiTheme="minorHAnsi"/>
          <w:szCs w:val="22"/>
        </w:rPr>
        <w:t xml:space="preserve">W dolinach rzecznych i w okolicy Łąk Radzymińskich występują gleby organiczno – mineralne, mułowe, murszowe i torfowe. Odczyn gleb jest przeważnie kwaśny i bardzo kwaśny. </w:t>
      </w:r>
    </w:p>
    <w:p w:rsidR="00F26237" w:rsidRPr="00EB1A25" w:rsidRDefault="00F26237" w:rsidP="00F26237">
      <w:pPr>
        <w:pStyle w:val="wynos"/>
        <w:spacing w:line="240" w:lineRule="auto"/>
        <w:rPr>
          <w:rFonts w:asciiTheme="minorHAnsi" w:hAnsiTheme="minorHAnsi"/>
          <w:szCs w:val="22"/>
        </w:rPr>
      </w:pPr>
    </w:p>
    <w:p w:rsidR="00F26237" w:rsidRPr="00EB1A25" w:rsidRDefault="00F26237" w:rsidP="00F26237">
      <w:pPr>
        <w:pStyle w:val="program"/>
        <w:rPr>
          <w:rFonts w:asciiTheme="minorHAnsi" w:hAnsiTheme="minorHAnsi"/>
          <w:szCs w:val="22"/>
        </w:rPr>
      </w:pPr>
      <w:r w:rsidRPr="00EB1A25">
        <w:rPr>
          <w:rFonts w:asciiTheme="minorHAnsi" w:hAnsiTheme="minorHAnsi"/>
          <w:szCs w:val="22"/>
        </w:rPr>
        <w:t xml:space="preserve">Pod względem bonitacyjnym przeważają gleby słabe, głównie piąta klasa, rzadziej czwarta, a na jałowych piaskach – szósta, praktycznie nadająca się tylko pod zalesienie. Najwięcej gleb jest w klasach bonitacyjnych V i VI ( 81%). W tabeli poniżej przedstawiono klasyfikację bonitacyjną dla gleb </w:t>
      </w:r>
      <w:r w:rsidR="00305015" w:rsidRPr="00EB1A25">
        <w:rPr>
          <w:rFonts w:asciiTheme="minorHAnsi" w:hAnsiTheme="minorHAnsi"/>
          <w:szCs w:val="22"/>
        </w:rPr>
        <w:t>powiatu</w:t>
      </w:r>
      <w:r w:rsidRPr="00EB1A25">
        <w:rPr>
          <w:rFonts w:asciiTheme="minorHAnsi" w:hAnsiTheme="minorHAnsi"/>
          <w:szCs w:val="22"/>
        </w:rPr>
        <w:t xml:space="preserve"> wołomińskiego.</w:t>
      </w:r>
    </w:p>
    <w:p w:rsidR="00657E71" w:rsidRPr="00EB1A25" w:rsidRDefault="00657E71" w:rsidP="00504695">
      <w:pPr>
        <w:pStyle w:val="aaaaanita"/>
        <w:rPr>
          <w:rFonts w:asciiTheme="minorHAnsi" w:hAnsiTheme="minorHAnsi"/>
        </w:rPr>
      </w:pPr>
    </w:p>
    <w:p w:rsidR="004F0B0C" w:rsidRPr="00EB1A25" w:rsidRDefault="00F26237" w:rsidP="004F0B0C">
      <w:pPr>
        <w:jc w:val="both"/>
        <w:rPr>
          <w:rFonts w:asciiTheme="minorHAnsi" w:hAnsiTheme="minorHAnsi"/>
          <w:color w:val="000000"/>
          <w:sz w:val="22"/>
          <w:szCs w:val="22"/>
        </w:rPr>
      </w:pPr>
      <w:r w:rsidRPr="00EB1A25">
        <w:rPr>
          <w:rFonts w:asciiTheme="minorHAnsi" w:hAnsiTheme="minorHAnsi"/>
          <w:sz w:val="22"/>
          <w:szCs w:val="22"/>
        </w:rPr>
        <w:t xml:space="preserve">Analiza wykazała dominację na terenie </w:t>
      </w:r>
      <w:r w:rsidR="00305015" w:rsidRPr="00EB1A25">
        <w:rPr>
          <w:rFonts w:asciiTheme="minorHAnsi" w:hAnsiTheme="minorHAnsi"/>
          <w:sz w:val="22"/>
          <w:szCs w:val="22"/>
        </w:rPr>
        <w:t>powiatu</w:t>
      </w:r>
      <w:r w:rsidRPr="00EB1A25">
        <w:rPr>
          <w:rFonts w:asciiTheme="minorHAnsi" w:hAnsiTheme="minorHAnsi"/>
          <w:sz w:val="22"/>
          <w:szCs w:val="22"/>
        </w:rPr>
        <w:t xml:space="preserve"> mało wartościowych gleb mineralnych właściwych. Zawartość próchnicy wynosi najczęściej 1 -10%.  Wyjątek stanowią doliny rzek i tereny podmokłych łąk, gdzie występują gleby mineralno organiczne i organiczne. Na terenie </w:t>
      </w:r>
      <w:r w:rsidR="00305015" w:rsidRPr="00EB1A25">
        <w:rPr>
          <w:rFonts w:asciiTheme="minorHAnsi" w:hAnsiTheme="minorHAnsi"/>
          <w:sz w:val="22"/>
          <w:szCs w:val="22"/>
        </w:rPr>
        <w:t>powiatu</w:t>
      </w:r>
      <w:r w:rsidRPr="00EB1A25">
        <w:rPr>
          <w:rFonts w:asciiTheme="minorHAnsi" w:hAnsiTheme="minorHAnsi"/>
          <w:sz w:val="22"/>
          <w:szCs w:val="22"/>
        </w:rPr>
        <w:t xml:space="preserve"> retencja wody potencjalnie dostępnej dla roślin jest przeważnie mała, do średniej.</w:t>
      </w:r>
      <w:r w:rsidR="00EB1A25">
        <w:rPr>
          <w:rFonts w:asciiTheme="minorHAnsi" w:hAnsiTheme="minorHAnsi"/>
          <w:sz w:val="22"/>
          <w:szCs w:val="22"/>
        </w:rPr>
        <w:t xml:space="preserve"> Rzeczywisty zapas wody w </w:t>
      </w:r>
      <w:r w:rsidR="004F0B0C" w:rsidRPr="00EB1A25">
        <w:rPr>
          <w:rFonts w:asciiTheme="minorHAnsi" w:hAnsiTheme="minorHAnsi"/>
          <w:sz w:val="22"/>
          <w:szCs w:val="22"/>
        </w:rPr>
        <w:t xml:space="preserve">glebach jest niski lub niedostateczny, jedynie na niewielkich obszarach określono </w:t>
      </w:r>
      <w:proofErr w:type="gramStart"/>
      <w:r w:rsidR="004F0B0C" w:rsidRPr="00EB1A25">
        <w:rPr>
          <w:rFonts w:asciiTheme="minorHAnsi" w:hAnsiTheme="minorHAnsi"/>
          <w:sz w:val="22"/>
          <w:szCs w:val="22"/>
        </w:rPr>
        <w:t>go jako</w:t>
      </w:r>
      <w:proofErr w:type="gramEnd"/>
      <w:r w:rsidR="004F0B0C" w:rsidRPr="00EB1A25">
        <w:rPr>
          <w:rFonts w:asciiTheme="minorHAnsi" w:hAnsiTheme="minorHAnsi"/>
          <w:sz w:val="22"/>
          <w:szCs w:val="22"/>
        </w:rPr>
        <w:t xml:space="preserve"> dostateczny. Obszar </w:t>
      </w:r>
      <w:r w:rsidR="00305015" w:rsidRPr="00EB1A25">
        <w:rPr>
          <w:rFonts w:asciiTheme="minorHAnsi" w:hAnsiTheme="minorHAnsi"/>
          <w:sz w:val="22"/>
          <w:szCs w:val="22"/>
        </w:rPr>
        <w:t>powiatu</w:t>
      </w:r>
      <w:r w:rsidR="004F0B0C" w:rsidRPr="00EB1A25">
        <w:rPr>
          <w:rFonts w:asciiTheme="minorHAnsi" w:hAnsiTheme="minorHAnsi"/>
          <w:sz w:val="22"/>
          <w:szCs w:val="22"/>
        </w:rPr>
        <w:t xml:space="preserve"> jest narażony na tzw. suszę glebową.</w:t>
      </w:r>
      <w:r w:rsidR="00EB1A25">
        <w:rPr>
          <w:rFonts w:asciiTheme="minorHAnsi" w:hAnsiTheme="minorHAnsi"/>
          <w:sz w:val="22"/>
          <w:szCs w:val="22"/>
        </w:rPr>
        <w:t xml:space="preserve"> W perspektywie zmian klimatu i </w:t>
      </w:r>
      <w:r w:rsidR="004F0B0C" w:rsidRPr="00EB1A25">
        <w:rPr>
          <w:rFonts w:asciiTheme="minorHAnsi" w:hAnsiTheme="minorHAnsi"/>
          <w:sz w:val="22"/>
          <w:szCs w:val="22"/>
        </w:rPr>
        <w:t xml:space="preserve">pogłębienia ujemnych bilansów wodnych w sezonie wegetacyjnym, należy przewidywać dalsze </w:t>
      </w:r>
      <w:r w:rsidR="004F0B0C" w:rsidRPr="00EB1A25">
        <w:rPr>
          <w:rFonts w:asciiTheme="minorHAnsi" w:hAnsiTheme="minorHAnsi"/>
          <w:sz w:val="22"/>
          <w:szCs w:val="22"/>
        </w:rPr>
        <w:lastRenderedPageBreak/>
        <w:t xml:space="preserve">wyłączanie z produkcji rolniczej znacznych obszarów gleb lekkich. Większość użytków rolnych charakteryzuje się kwaśnym i bardzo kwaśnym odczynem gleby. </w:t>
      </w:r>
      <w:r w:rsidR="004F0B0C" w:rsidRPr="00EB1A25">
        <w:rPr>
          <w:rFonts w:asciiTheme="minorHAnsi" w:hAnsiTheme="minorHAnsi"/>
          <w:color w:val="000000"/>
          <w:sz w:val="22"/>
          <w:szCs w:val="22"/>
        </w:rPr>
        <w:t>Kwasowość, ważny wskaźnik degradacji gleb uprawnych powodowana jest głównie przez naturalne czynniki klimatyczno-glebowe oraz przez niewłaściwe nawożenie mineralne.</w:t>
      </w:r>
    </w:p>
    <w:p w:rsidR="00F26237" w:rsidRPr="00EB1A25" w:rsidRDefault="00F26237" w:rsidP="00F26237">
      <w:pPr>
        <w:pStyle w:val="aaaaanita"/>
        <w:rPr>
          <w:rFonts w:asciiTheme="minorHAnsi" w:hAnsiTheme="minorHAnsi"/>
        </w:rPr>
      </w:pPr>
    </w:p>
    <w:p w:rsidR="004F0B0C" w:rsidRPr="006465CE" w:rsidRDefault="004F0B0C" w:rsidP="004F0B0C">
      <w:pPr>
        <w:pStyle w:val="aaaaanita"/>
        <w:rPr>
          <w:rFonts w:asciiTheme="minorHAnsi" w:hAnsiTheme="minorHAnsi"/>
        </w:rPr>
      </w:pPr>
      <w:r w:rsidRPr="006465CE">
        <w:rPr>
          <w:rFonts w:asciiTheme="minorHAnsi" w:hAnsiTheme="minorHAnsi"/>
        </w:rPr>
        <w:t xml:space="preserve">Instytut Uprawy Nawożenia i Gleboznawstwa - PIB w Puławach prowadzi monitoring chemizmu gleb ornych w Polsce. Na terenie </w:t>
      </w:r>
      <w:r w:rsidR="00305015">
        <w:rPr>
          <w:rFonts w:asciiTheme="minorHAnsi" w:hAnsiTheme="minorHAnsi"/>
        </w:rPr>
        <w:t>powiatu</w:t>
      </w:r>
      <w:r w:rsidRPr="006465CE">
        <w:rPr>
          <w:rFonts w:asciiTheme="minorHAnsi" w:hAnsiTheme="minorHAnsi"/>
        </w:rPr>
        <w:t xml:space="preserve"> nie ma punktu pomiarowego monitoringu chemizmu gleb. Najbliższy punkt znajduje się w Długiej Szlacheckiej w gminie Halinów, </w:t>
      </w:r>
      <w:r w:rsidR="00305015">
        <w:rPr>
          <w:rFonts w:asciiTheme="minorHAnsi" w:hAnsiTheme="minorHAnsi"/>
        </w:rPr>
        <w:t>powiat</w:t>
      </w:r>
      <w:r w:rsidRPr="006465CE">
        <w:rPr>
          <w:rFonts w:asciiTheme="minorHAnsi" w:hAnsiTheme="minorHAnsi"/>
        </w:rPr>
        <w:t xml:space="preserve"> miński. W 2010 r. prowadzono serie badań i w pobranej tam próbie gleby oznaczono: właściwości podstawowe, skład jonowy kompleksu sorpcyjnego gleby i całkowitą zawartość składników mineralnych. Uzyskane wyniki pozwoliły zakwalifikować pobraną </w:t>
      </w:r>
      <w:proofErr w:type="gramStart"/>
      <w:r w:rsidRPr="006465CE">
        <w:rPr>
          <w:rFonts w:asciiTheme="minorHAnsi" w:hAnsiTheme="minorHAnsi"/>
        </w:rPr>
        <w:t>próbę jako</w:t>
      </w:r>
      <w:proofErr w:type="gramEnd"/>
      <w:r w:rsidRPr="006465CE">
        <w:rPr>
          <w:rFonts w:asciiTheme="minorHAnsi" w:hAnsiTheme="minorHAnsi"/>
        </w:rPr>
        <w:t xml:space="preserve"> glebę o naturalnej zawartości metali ciężkich. Próbka pobranej gleby VI klasy bonitacyjnej miała odczyn </w:t>
      </w:r>
      <w:proofErr w:type="spellStart"/>
      <w:r w:rsidRPr="006465CE">
        <w:rPr>
          <w:rFonts w:asciiTheme="minorHAnsi" w:hAnsiTheme="minorHAnsi"/>
        </w:rPr>
        <w:t>pH</w:t>
      </w:r>
      <w:proofErr w:type="spellEnd"/>
      <w:proofErr w:type="gramStart"/>
      <w:r w:rsidRPr="006465CE">
        <w:rPr>
          <w:rFonts w:asciiTheme="minorHAnsi" w:hAnsiTheme="minorHAnsi"/>
        </w:rPr>
        <w:t xml:space="preserve"> 5,9 i</w:t>
      </w:r>
      <w:proofErr w:type="gramEnd"/>
      <w:r w:rsidRPr="006465CE">
        <w:rPr>
          <w:rFonts w:asciiTheme="minorHAnsi" w:hAnsiTheme="minorHAnsi"/>
        </w:rPr>
        <w:t xml:space="preserve"> zawartość próchnicy 1,69%. Gleba charakteryzowała się niską zawartością elementów Cd, Cu, Ni, Pb i Zn. Zawartość </w:t>
      </w:r>
      <w:proofErr w:type="spellStart"/>
      <w:r w:rsidRPr="006465CE">
        <w:rPr>
          <w:rFonts w:asciiTheme="minorHAnsi" w:hAnsiTheme="minorHAnsi"/>
        </w:rPr>
        <w:t>wielocyklicznych</w:t>
      </w:r>
      <w:proofErr w:type="spellEnd"/>
      <w:r w:rsidRPr="006465CE">
        <w:rPr>
          <w:rFonts w:asciiTheme="minorHAnsi" w:hAnsiTheme="minorHAnsi"/>
        </w:rPr>
        <w:t xml:space="preserve"> węglowodorów aromatycznych i siarki siarczanowej klasyfikuje ją do gleb </w:t>
      </w:r>
      <w:proofErr w:type="gramStart"/>
      <w:r w:rsidRPr="006465CE">
        <w:rPr>
          <w:rFonts w:asciiTheme="minorHAnsi" w:hAnsiTheme="minorHAnsi"/>
        </w:rPr>
        <w:t>nie zanieczyszczonych</w:t>
      </w:r>
      <w:proofErr w:type="gramEnd"/>
      <w:r w:rsidRPr="006465CE">
        <w:rPr>
          <w:rFonts w:asciiTheme="minorHAnsi" w:hAnsiTheme="minorHAnsi"/>
        </w:rPr>
        <w:t>.</w:t>
      </w:r>
    </w:p>
    <w:p w:rsidR="004F0B0C" w:rsidRPr="006465CE" w:rsidRDefault="004F0B0C" w:rsidP="004F0B0C">
      <w:pPr>
        <w:jc w:val="both"/>
        <w:rPr>
          <w:rFonts w:asciiTheme="minorHAnsi" w:hAnsiTheme="minorHAnsi"/>
          <w:sz w:val="22"/>
          <w:szCs w:val="22"/>
        </w:rPr>
      </w:pPr>
    </w:p>
    <w:p w:rsidR="004F0B0C" w:rsidRPr="006465CE" w:rsidRDefault="004F0B0C" w:rsidP="004F0B0C">
      <w:pPr>
        <w:jc w:val="both"/>
        <w:rPr>
          <w:rFonts w:asciiTheme="minorHAnsi" w:hAnsiTheme="minorHAnsi"/>
          <w:sz w:val="22"/>
          <w:szCs w:val="22"/>
        </w:rPr>
      </w:pPr>
      <w:r w:rsidRPr="006465CE">
        <w:rPr>
          <w:rFonts w:asciiTheme="minorHAnsi" w:hAnsiTheme="minorHAnsi"/>
          <w:sz w:val="22"/>
          <w:szCs w:val="22"/>
        </w:rPr>
        <w:t xml:space="preserve">Na zlecenie Urzędu Marszałkowskiego Województwa Mazowieckiego wykonane zostały w 2006 roku badania gleb, których graficzne odwzorowanie przedstawiono na rysunku 57.  Wynika z nich, że spośród przebadanych próbek gleb w 12 przypadkach występują gleby słabo zanieczyszczone metalami ciężkimi, a w pozostałych pobranych próbkach (rozłożonych na terenie całego obszaru </w:t>
      </w:r>
      <w:r w:rsidR="00305015">
        <w:rPr>
          <w:rFonts w:asciiTheme="minorHAnsi" w:hAnsiTheme="minorHAnsi"/>
          <w:sz w:val="22"/>
          <w:szCs w:val="22"/>
        </w:rPr>
        <w:t>powiatu</w:t>
      </w:r>
      <w:r w:rsidRPr="006465CE">
        <w:rPr>
          <w:rFonts w:asciiTheme="minorHAnsi" w:hAnsiTheme="minorHAnsi"/>
          <w:sz w:val="22"/>
          <w:szCs w:val="22"/>
        </w:rPr>
        <w:t xml:space="preserve">) stwierdzono naturalną zawartość metali ciężkich w glebach - są to gleby niezanieczyszczone. </w:t>
      </w:r>
    </w:p>
    <w:p w:rsidR="00657E71" w:rsidRPr="006465CE" w:rsidRDefault="00DA0E2E" w:rsidP="00BD073F">
      <w:pPr>
        <w:pStyle w:val="Nagwek2POSwo"/>
      </w:pPr>
      <w:bookmarkStart w:id="97" w:name="_Toc425069135"/>
      <w:bookmarkStart w:id="98" w:name="_Toc425146879"/>
      <w:r w:rsidRPr="006465CE">
        <w:t>4.</w:t>
      </w:r>
      <w:r w:rsidR="00B345AE" w:rsidRPr="006465CE">
        <w:t>5</w:t>
      </w:r>
      <w:r w:rsidRPr="006465CE">
        <w:t xml:space="preserve">. </w:t>
      </w:r>
      <w:r w:rsidR="00657E71" w:rsidRPr="006465CE">
        <w:t>Zasoby kopalin</w:t>
      </w:r>
      <w:bookmarkEnd w:id="97"/>
      <w:bookmarkEnd w:id="98"/>
    </w:p>
    <w:p w:rsidR="004F0B0C" w:rsidRPr="006465CE" w:rsidRDefault="004F0B0C" w:rsidP="004F0B0C">
      <w:pPr>
        <w:pStyle w:val="aaaaanita"/>
        <w:rPr>
          <w:rFonts w:asciiTheme="minorHAnsi" w:hAnsiTheme="minorHAnsi"/>
        </w:rPr>
      </w:pPr>
      <w:r w:rsidRPr="006465CE">
        <w:rPr>
          <w:rFonts w:asciiTheme="minorHAnsi" w:hAnsiTheme="minorHAnsi"/>
        </w:rPr>
        <w:t xml:space="preserve">Na terenie </w:t>
      </w:r>
      <w:r w:rsidR="00BA59C1">
        <w:rPr>
          <w:rFonts w:asciiTheme="minorHAnsi" w:hAnsiTheme="minorHAnsi"/>
        </w:rPr>
        <w:t>p</w:t>
      </w:r>
      <w:r w:rsidR="00305015">
        <w:rPr>
          <w:rFonts w:asciiTheme="minorHAnsi" w:hAnsiTheme="minorHAnsi"/>
        </w:rPr>
        <w:t>owiatu</w:t>
      </w:r>
      <w:r w:rsidRPr="006465CE">
        <w:rPr>
          <w:rFonts w:asciiTheme="minorHAnsi" w:hAnsiTheme="minorHAnsi"/>
        </w:rPr>
        <w:t xml:space="preserve"> </w:t>
      </w:r>
      <w:r w:rsidR="00BA59C1">
        <w:rPr>
          <w:rFonts w:asciiTheme="minorHAnsi" w:hAnsiTheme="minorHAnsi"/>
        </w:rPr>
        <w:t>w</w:t>
      </w:r>
      <w:r w:rsidRPr="006465CE">
        <w:rPr>
          <w:rFonts w:asciiTheme="minorHAnsi" w:hAnsiTheme="minorHAnsi"/>
        </w:rPr>
        <w:t>ołomińskiego występują pospolite surowce mineralne tj.:</w:t>
      </w:r>
    </w:p>
    <w:p w:rsidR="004F0B0C" w:rsidRPr="006465CE" w:rsidRDefault="004F0B0C" w:rsidP="004F0B0C">
      <w:pPr>
        <w:pStyle w:val="aaaaanita"/>
        <w:rPr>
          <w:rFonts w:asciiTheme="minorHAnsi" w:hAnsiTheme="minorHAnsi"/>
        </w:rPr>
      </w:pPr>
    </w:p>
    <w:p w:rsidR="004F0B0C" w:rsidRPr="006465CE" w:rsidRDefault="004F0B0C" w:rsidP="00A631EC">
      <w:pPr>
        <w:pStyle w:val="aaaaanita"/>
        <w:numPr>
          <w:ilvl w:val="0"/>
          <w:numId w:val="65"/>
        </w:numPr>
        <w:rPr>
          <w:rFonts w:asciiTheme="minorHAnsi" w:hAnsiTheme="minorHAnsi"/>
        </w:rPr>
      </w:pPr>
      <w:proofErr w:type="gramStart"/>
      <w:r w:rsidRPr="006465CE">
        <w:rPr>
          <w:rFonts w:asciiTheme="minorHAnsi" w:hAnsiTheme="minorHAnsi"/>
        </w:rPr>
        <w:t>piaski</w:t>
      </w:r>
      <w:proofErr w:type="gramEnd"/>
      <w:r w:rsidRPr="006465CE">
        <w:rPr>
          <w:rFonts w:asciiTheme="minorHAnsi" w:hAnsiTheme="minorHAnsi"/>
        </w:rPr>
        <w:t xml:space="preserve"> i żwiry (gminy Klembów i Poświętne),</w:t>
      </w:r>
    </w:p>
    <w:p w:rsidR="004F0B0C" w:rsidRPr="006465CE" w:rsidRDefault="004F0B0C" w:rsidP="00A631EC">
      <w:pPr>
        <w:pStyle w:val="aaaaanita"/>
        <w:numPr>
          <w:ilvl w:val="0"/>
          <w:numId w:val="65"/>
        </w:numPr>
        <w:rPr>
          <w:rFonts w:asciiTheme="minorHAnsi" w:hAnsiTheme="minorHAnsi"/>
        </w:rPr>
      </w:pPr>
      <w:proofErr w:type="gramStart"/>
      <w:r w:rsidRPr="006465CE">
        <w:rPr>
          <w:rFonts w:asciiTheme="minorHAnsi" w:hAnsiTheme="minorHAnsi"/>
        </w:rPr>
        <w:t>piaski</w:t>
      </w:r>
      <w:proofErr w:type="gramEnd"/>
      <w:r w:rsidRPr="006465CE">
        <w:rPr>
          <w:rFonts w:asciiTheme="minorHAnsi" w:hAnsiTheme="minorHAnsi"/>
        </w:rPr>
        <w:t xml:space="preserve"> kwarcowe (gminy Dąbrówka, Radzymin, Wołomin i Klembów),</w:t>
      </w:r>
    </w:p>
    <w:p w:rsidR="004F0B0C" w:rsidRPr="006465CE" w:rsidRDefault="004F0B0C" w:rsidP="00A631EC">
      <w:pPr>
        <w:pStyle w:val="aaaaanita"/>
        <w:numPr>
          <w:ilvl w:val="0"/>
          <w:numId w:val="65"/>
        </w:numPr>
        <w:rPr>
          <w:rFonts w:asciiTheme="minorHAnsi" w:hAnsiTheme="minorHAnsi"/>
        </w:rPr>
      </w:pPr>
      <w:proofErr w:type="gramStart"/>
      <w:r w:rsidRPr="006465CE">
        <w:rPr>
          <w:rFonts w:asciiTheme="minorHAnsi" w:hAnsiTheme="minorHAnsi"/>
        </w:rPr>
        <w:t>surowce</w:t>
      </w:r>
      <w:proofErr w:type="gramEnd"/>
      <w:r w:rsidRPr="006465CE">
        <w:rPr>
          <w:rFonts w:asciiTheme="minorHAnsi" w:hAnsiTheme="minorHAnsi"/>
        </w:rPr>
        <w:t xml:space="preserve"> ilaste ceramiki budowlanej (gminy Kobyłka, Marki, Dąbrówka, Radzymin i Zielonka,)</w:t>
      </w:r>
    </w:p>
    <w:p w:rsidR="004F0B0C" w:rsidRPr="006465CE" w:rsidRDefault="004F0B0C" w:rsidP="00A631EC">
      <w:pPr>
        <w:pStyle w:val="aaaaanita"/>
        <w:numPr>
          <w:ilvl w:val="0"/>
          <w:numId w:val="65"/>
        </w:numPr>
        <w:rPr>
          <w:rFonts w:asciiTheme="minorHAnsi" w:hAnsiTheme="minorHAnsi"/>
        </w:rPr>
      </w:pPr>
      <w:r w:rsidRPr="006465CE">
        <w:rPr>
          <w:rFonts w:asciiTheme="minorHAnsi" w:hAnsiTheme="minorHAnsi"/>
        </w:rPr>
        <w:t xml:space="preserve">surowce </w:t>
      </w:r>
      <w:proofErr w:type="gramStart"/>
      <w:r w:rsidRPr="006465CE">
        <w:rPr>
          <w:rFonts w:asciiTheme="minorHAnsi" w:hAnsiTheme="minorHAnsi"/>
        </w:rPr>
        <w:t>szklarskie  (gmina</w:t>
      </w:r>
      <w:proofErr w:type="gramEnd"/>
      <w:r w:rsidRPr="006465CE">
        <w:rPr>
          <w:rFonts w:asciiTheme="minorHAnsi" w:hAnsiTheme="minorHAnsi"/>
        </w:rPr>
        <w:t xml:space="preserve"> Wołomin).</w:t>
      </w:r>
    </w:p>
    <w:p w:rsidR="004F0B0C" w:rsidRPr="006465CE" w:rsidRDefault="004F0B0C" w:rsidP="004F0B0C">
      <w:pPr>
        <w:pStyle w:val="aaaaanita"/>
        <w:rPr>
          <w:rFonts w:asciiTheme="minorHAnsi" w:hAnsiTheme="minorHAnsi"/>
        </w:rPr>
      </w:pPr>
    </w:p>
    <w:p w:rsidR="004F0B0C" w:rsidRPr="006465CE" w:rsidRDefault="004F0B0C" w:rsidP="004F0B0C">
      <w:pPr>
        <w:pStyle w:val="aaaaanita"/>
        <w:rPr>
          <w:rFonts w:asciiTheme="minorHAnsi" w:hAnsiTheme="minorHAnsi"/>
        </w:rPr>
      </w:pPr>
      <w:r w:rsidRPr="006465CE">
        <w:rPr>
          <w:rFonts w:asciiTheme="minorHAnsi" w:hAnsiTheme="minorHAnsi"/>
        </w:rPr>
        <w:t xml:space="preserve">Na obszarze </w:t>
      </w:r>
      <w:r w:rsidR="00BA59C1">
        <w:rPr>
          <w:rFonts w:asciiTheme="minorHAnsi" w:hAnsiTheme="minorHAnsi"/>
        </w:rPr>
        <w:t>p</w:t>
      </w:r>
      <w:r w:rsidR="00305015">
        <w:rPr>
          <w:rFonts w:asciiTheme="minorHAnsi" w:hAnsiTheme="minorHAnsi"/>
        </w:rPr>
        <w:t>owiatu</w:t>
      </w:r>
      <w:r w:rsidRPr="006465CE">
        <w:rPr>
          <w:rFonts w:asciiTheme="minorHAnsi" w:hAnsiTheme="minorHAnsi"/>
        </w:rPr>
        <w:t xml:space="preserve"> </w:t>
      </w:r>
      <w:r w:rsidR="00BA59C1">
        <w:rPr>
          <w:rFonts w:asciiTheme="minorHAnsi" w:hAnsiTheme="minorHAnsi"/>
        </w:rPr>
        <w:t>w</w:t>
      </w:r>
      <w:r w:rsidRPr="006465CE">
        <w:rPr>
          <w:rFonts w:asciiTheme="minorHAnsi" w:hAnsiTheme="minorHAnsi"/>
        </w:rPr>
        <w:t xml:space="preserve">ołomińskiego, według stanu na </w:t>
      </w:r>
      <w:smartTag w:uri="urn:schemas-microsoft-com:office:smarttags" w:element="date">
        <w:smartTagPr>
          <w:attr w:name="ls" w:val="trans"/>
          <w:attr w:name="Month" w:val="12"/>
          <w:attr w:name="Day" w:val="31"/>
          <w:attr w:name="Year" w:val="2013"/>
        </w:smartTagPr>
        <w:r w:rsidRPr="006465CE">
          <w:rPr>
            <w:rFonts w:asciiTheme="minorHAnsi" w:hAnsiTheme="minorHAnsi"/>
          </w:rPr>
          <w:t xml:space="preserve">31.12.2013 </w:t>
        </w:r>
        <w:proofErr w:type="gramStart"/>
        <w:r w:rsidRPr="006465CE">
          <w:rPr>
            <w:rFonts w:asciiTheme="minorHAnsi" w:hAnsiTheme="minorHAnsi"/>
          </w:rPr>
          <w:t>r</w:t>
        </w:r>
        <w:proofErr w:type="gramEnd"/>
        <w:r w:rsidRPr="006465CE">
          <w:rPr>
            <w:rFonts w:asciiTheme="minorHAnsi" w:hAnsiTheme="minorHAnsi"/>
          </w:rPr>
          <w:t>.</w:t>
        </w:r>
      </w:smartTag>
      <w:r w:rsidRPr="006465CE">
        <w:rPr>
          <w:rFonts w:asciiTheme="minorHAnsi" w:hAnsiTheme="minorHAnsi"/>
        </w:rPr>
        <w:t xml:space="preserve"> udokumentowanych było 71 złóż w tym:</w:t>
      </w:r>
    </w:p>
    <w:p w:rsidR="004F0B0C" w:rsidRPr="006465CE" w:rsidRDefault="004F0B0C" w:rsidP="004F0B0C">
      <w:pPr>
        <w:pStyle w:val="aaaaanita"/>
        <w:rPr>
          <w:rFonts w:asciiTheme="minorHAnsi" w:hAnsiTheme="minorHAnsi"/>
        </w:rPr>
      </w:pPr>
    </w:p>
    <w:p w:rsidR="004F0B0C" w:rsidRPr="006465CE" w:rsidRDefault="004F0B0C" w:rsidP="00A631EC">
      <w:pPr>
        <w:pStyle w:val="aaaaanita"/>
        <w:numPr>
          <w:ilvl w:val="0"/>
          <w:numId w:val="66"/>
        </w:numPr>
        <w:rPr>
          <w:rFonts w:asciiTheme="minorHAnsi" w:hAnsiTheme="minorHAnsi"/>
        </w:rPr>
      </w:pPr>
      <w:r w:rsidRPr="006465CE">
        <w:rPr>
          <w:rFonts w:asciiTheme="minorHAnsi" w:hAnsiTheme="minorHAnsi"/>
        </w:rPr>
        <w:t>9 złóż – piasków i żwirów,</w:t>
      </w:r>
    </w:p>
    <w:p w:rsidR="004F0B0C" w:rsidRPr="006465CE" w:rsidRDefault="004F0B0C" w:rsidP="00A631EC">
      <w:pPr>
        <w:pStyle w:val="aaaaanita"/>
        <w:numPr>
          <w:ilvl w:val="0"/>
          <w:numId w:val="66"/>
        </w:numPr>
        <w:rPr>
          <w:rFonts w:asciiTheme="minorHAnsi" w:hAnsiTheme="minorHAnsi"/>
        </w:rPr>
      </w:pPr>
      <w:r w:rsidRPr="006465CE">
        <w:rPr>
          <w:rFonts w:asciiTheme="minorHAnsi" w:hAnsiTheme="minorHAnsi"/>
        </w:rPr>
        <w:t>2 złoża - piasków kwarcowych,</w:t>
      </w:r>
    </w:p>
    <w:p w:rsidR="004F0B0C" w:rsidRPr="006465CE" w:rsidRDefault="004F0B0C" w:rsidP="00A631EC">
      <w:pPr>
        <w:pStyle w:val="aaaaanita"/>
        <w:numPr>
          <w:ilvl w:val="0"/>
          <w:numId w:val="66"/>
        </w:numPr>
        <w:rPr>
          <w:rFonts w:asciiTheme="minorHAnsi" w:hAnsiTheme="minorHAnsi"/>
        </w:rPr>
      </w:pPr>
      <w:r w:rsidRPr="006465CE">
        <w:rPr>
          <w:rFonts w:asciiTheme="minorHAnsi" w:hAnsiTheme="minorHAnsi"/>
        </w:rPr>
        <w:t>59 złóż – surowców ilastych ceramiki budowlanej,</w:t>
      </w:r>
    </w:p>
    <w:p w:rsidR="004F0B0C" w:rsidRPr="006465CE" w:rsidRDefault="004F0B0C" w:rsidP="00A631EC">
      <w:pPr>
        <w:pStyle w:val="aaaaanita"/>
        <w:numPr>
          <w:ilvl w:val="0"/>
          <w:numId w:val="66"/>
        </w:numPr>
        <w:rPr>
          <w:rFonts w:asciiTheme="minorHAnsi" w:hAnsiTheme="minorHAnsi"/>
        </w:rPr>
      </w:pPr>
      <w:r w:rsidRPr="006465CE">
        <w:rPr>
          <w:rFonts w:asciiTheme="minorHAnsi" w:hAnsiTheme="minorHAnsi"/>
        </w:rPr>
        <w:t xml:space="preserve">1 </w:t>
      </w:r>
      <w:proofErr w:type="gramStart"/>
      <w:r w:rsidRPr="006465CE">
        <w:rPr>
          <w:rFonts w:asciiTheme="minorHAnsi" w:hAnsiTheme="minorHAnsi"/>
        </w:rPr>
        <w:t>złoże -  surowców</w:t>
      </w:r>
      <w:proofErr w:type="gramEnd"/>
      <w:r w:rsidRPr="006465CE">
        <w:rPr>
          <w:rFonts w:asciiTheme="minorHAnsi" w:hAnsiTheme="minorHAnsi"/>
        </w:rPr>
        <w:t xml:space="preserve"> szklarskich. </w:t>
      </w:r>
    </w:p>
    <w:p w:rsidR="00657E71" w:rsidRPr="006465CE" w:rsidRDefault="00657E71" w:rsidP="00504695">
      <w:pPr>
        <w:pStyle w:val="aaaaanita"/>
        <w:rPr>
          <w:rFonts w:asciiTheme="minorHAnsi" w:hAnsiTheme="minorHAnsi"/>
        </w:rPr>
      </w:pPr>
    </w:p>
    <w:p w:rsidR="004F0B0C" w:rsidRPr="006465CE" w:rsidRDefault="004F0B0C" w:rsidP="004F0B0C">
      <w:pPr>
        <w:pStyle w:val="Domylnie"/>
        <w:jc w:val="both"/>
        <w:rPr>
          <w:rFonts w:asciiTheme="minorHAnsi" w:hAnsiTheme="minorHAnsi"/>
          <w:sz w:val="22"/>
          <w:szCs w:val="22"/>
        </w:rPr>
      </w:pPr>
      <w:r w:rsidRPr="006465CE">
        <w:rPr>
          <w:rFonts w:asciiTheme="minorHAnsi" w:hAnsiTheme="minorHAnsi"/>
          <w:sz w:val="22"/>
          <w:szCs w:val="22"/>
        </w:rPr>
        <w:t xml:space="preserve">Na terenie </w:t>
      </w:r>
      <w:r w:rsidR="00963AAA">
        <w:rPr>
          <w:rFonts w:asciiTheme="minorHAnsi" w:hAnsiTheme="minorHAnsi"/>
          <w:sz w:val="22"/>
          <w:szCs w:val="22"/>
        </w:rPr>
        <w:t>p</w:t>
      </w:r>
      <w:r w:rsidR="00305015">
        <w:rPr>
          <w:rFonts w:asciiTheme="minorHAnsi" w:hAnsiTheme="minorHAnsi"/>
          <w:sz w:val="22"/>
          <w:szCs w:val="22"/>
        </w:rPr>
        <w:t>owiatu</w:t>
      </w:r>
      <w:r w:rsidRPr="006465CE">
        <w:rPr>
          <w:rFonts w:asciiTheme="minorHAnsi" w:hAnsiTheme="minorHAnsi"/>
          <w:sz w:val="22"/>
          <w:szCs w:val="22"/>
        </w:rPr>
        <w:t xml:space="preserve"> przeważają złoża surowców ilastych ceramiki budowlanej o powierzchni powyżej 1ha, najczęściej maja powierzchnię 3 – </w:t>
      </w:r>
      <w:smartTag w:uri="urn:schemas-microsoft-com:office:smarttags" w:element="metricconverter">
        <w:smartTagPr>
          <w:attr w:name="ProductID" w:val="4 ha"/>
        </w:smartTagPr>
        <w:r w:rsidRPr="006465CE">
          <w:rPr>
            <w:rFonts w:asciiTheme="minorHAnsi" w:hAnsiTheme="minorHAnsi"/>
            <w:sz w:val="22"/>
            <w:szCs w:val="22"/>
          </w:rPr>
          <w:t>4 ha</w:t>
        </w:r>
      </w:smartTag>
      <w:r w:rsidRPr="006465CE">
        <w:rPr>
          <w:rFonts w:asciiTheme="minorHAnsi" w:hAnsiTheme="minorHAnsi"/>
          <w:sz w:val="22"/>
          <w:szCs w:val="22"/>
        </w:rPr>
        <w:t xml:space="preserve">. Złoża te zlokalizowane są głównie na gruntach prywatnych i na ogół są przez tych właścicieli eksploatowane. Złoża surowców ilastych ceramiki budowlanej występują w zachodniej części </w:t>
      </w:r>
      <w:r w:rsidR="00963AAA">
        <w:rPr>
          <w:rFonts w:asciiTheme="minorHAnsi" w:hAnsiTheme="minorHAnsi"/>
          <w:sz w:val="22"/>
          <w:szCs w:val="22"/>
        </w:rPr>
        <w:t>p</w:t>
      </w:r>
      <w:r w:rsidR="00305015">
        <w:rPr>
          <w:rFonts w:asciiTheme="minorHAnsi" w:hAnsiTheme="minorHAnsi"/>
          <w:sz w:val="22"/>
          <w:szCs w:val="22"/>
        </w:rPr>
        <w:t>owiatu</w:t>
      </w:r>
      <w:r w:rsidRPr="006465CE">
        <w:rPr>
          <w:rFonts w:asciiTheme="minorHAnsi" w:hAnsiTheme="minorHAnsi"/>
          <w:sz w:val="22"/>
          <w:szCs w:val="22"/>
        </w:rPr>
        <w:t>, głównie w okolicach Radzymina, Marek, Kobyłki i Zielonki. Do największych obszarowo złóż surowców ilastych należą: Słupno - Wawrzynów</w:t>
      </w:r>
      <w:proofErr w:type="gramStart"/>
      <w:r w:rsidRPr="006465CE">
        <w:rPr>
          <w:rFonts w:asciiTheme="minorHAnsi" w:hAnsiTheme="minorHAnsi"/>
          <w:sz w:val="22"/>
          <w:szCs w:val="22"/>
        </w:rPr>
        <w:t xml:space="preserve"> (60,19 ha</w:t>
      </w:r>
      <w:proofErr w:type="gramEnd"/>
      <w:r w:rsidRPr="006465CE">
        <w:rPr>
          <w:rFonts w:asciiTheme="minorHAnsi" w:hAnsiTheme="minorHAnsi"/>
          <w:sz w:val="22"/>
          <w:szCs w:val="22"/>
        </w:rPr>
        <w:t>), Radzymin (</w:t>
      </w:r>
      <w:smartTag w:uri="urn:schemas-microsoft-com:office:smarttags" w:element="metricconverter">
        <w:smartTagPr>
          <w:attr w:name="ProductID" w:val="40,49 ha"/>
        </w:smartTagPr>
        <w:r w:rsidRPr="006465CE">
          <w:rPr>
            <w:rFonts w:asciiTheme="minorHAnsi" w:hAnsiTheme="minorHAnsi"/>
            <w:sz w:val="22"/>
            <w:szCs w:val="22"/>
          </w:rPr>
          <w:t>40,49 ha</w:t>
        </w:r>
      </w:smartTag>
      <w:r w:rsidRPr="006465CE">
        <w:rPr>
          <w:rFonts w:asciiTheme="minorHAnsi" w:hAnsiTheme="minorHAnsi"/>
          <w:sz w:val="22"/>
          <w:szCs w:val="22"/>
        </w:rPr>
        <w:t>) oraz Różewo – Marianów (</w:t>
      </w:r>
      <w:smartTag w:uri="urn:schemas-microsoft-com:office:smarttags" w:element="metricconverter">
        <w:smartTagPr>
          <w:attr w:name="ProductID" w:val="22,61 ha"/>
        </w:smartTagPr>
        <w:r w:rsidRPr="006465CE">
          <w:rPr>
            <w:rFonts w:asciiTheme="minorHAnsi" w:hAnsiTheme="minorHAnsi"/>
            <w:sz w:val="22"/>
            <w:szCs w:val="22"/>
          </w:rPr>
          <w:t>22,61 ha</w:t>
        </w:r>
      </w:smartTag>
      <w:r w:rsidRPr="006465CE">
        <w:rPr>
          <w:rFonts w:asciiTheme="minorHAnsi" w:hAnsiTheme="minorHAnsi"/>
          <w:sz w:val="22"/>
          <w:szCs w:val="22"/>
        </w:rPr>
        <w:t>), Zielonka (</w:t>
      </w:r>
      <w:smartTag w:uri="urn:schemas-microsoft-com:office:smarttags" w:element="metricconverter">
        <w:smartTagPr>
          <w:attr w:name="ProductID" w:val="21,10 ha"/>
        </w:smartTagPr>
        <w:r w:rsidRPr="006465CE">
          <w:rPr>
            <w:rFonts w:asciiTheme="minorHAnsi" w:hAnsiTheme="minorHAnsi"/>
            <w:sz w:val="22"/>
            <w:szCs w:val="22"/>
          </w:rPr>
          <w:t>21,10 ha</w:t>
        </w:r>
      </w:smartTag>
      <w:r w:rsidRPr="006465CE">
        <w:rPr>
          <w:rFonts w:asciiTheme="minorHAnsi" w:hAnsiTheme="minorHAnsi"/>
          <w:sz w:val="22"/>
          <w:szCs w:val="22"/>
        </w:rPr>
        <w:t xml:space="preserve">). W latach ubiegłych na terenie występowania tych złóż powstawały liczne cegielnie, dziś już w większości zamknięte. Surowiec ten był i jest eksploatowany odkrywkowo. W krajobrazie poeksploatacyjnym pozostały liczne głębokie wykopy i strawy, powstałe po zalaniu tych miejsc wydobycia. </w:t>
      </w:r>
    </w:p>
    <w:p w:rsidR="004F0B0C" w:rsidRPr="006465CE" w:rsidRDefault="004F0B0C" w:rsidP="004F0B0C">
      <w:pPr>
        <w:pStyle w:val="Domylnie"/>
        <w:jc w:val="both"/>
        <w:rPr>
          <w:rFonts w:asciiTheme="minorHAnsi" w:hAnsiTheme="minorHAnsi"/>
          <w:sz w:val="22"/>
          <w:szCs w:val="22"/>
        </w:rPr>
      </w:pPr>
    </w:p>
    <w:p w:rsidR="004F0B0C" w:rsidRPr="006465CE" w:rsidRDefault="004F0B0C" w:rsidP="004F0B0C">
      <w:pPr>
        <w:pStyle w:val="Domylnie"/>
        <w:jc w:val="both"/>
        <w:rPr>
          <w:rFonts w:asciiTheme="minorHAnsi" w:hAnsiTheme="minorHAnsi"/>
          <w:sz w:val="22"/>
          <w:szCs w:val="22"/>
        </w:rPr>
      </w:pPr>
      <w:r w:rsidRPr="006465CE">
        <w:rPr>
          <w:rFonts w:asciiTheme="minorHAnsi" w:hAnsiTheme="minorHAnsi"/>
          <w:sz w:val="22"/>
          <w:szCs w:val="22"/>
        </w:rPr>
        <w:t xml:space="preserve">Na ternie </w:t>
      </w:r>
      <w:r w:rsidR="00963AAA">
        <w:rPr>
          <w:rFonts w:asciiTheme="minorHAnsi" w:hAnsiTheme="minorHAnsi"/>
          <w:sz w:val="22"/>
          <w:szCs w:val="22"/>
        </w:rPr>
        <w:t>p</w:t>
      </w:r>
      <w:r w:rsidR="00305015">
        <w:rPr>
          <w:rFonts w:asciiTheme="minorHAnsi" w:hAnsiTheme="minorHAnsi"/>
          <w:sz w:val="22"/>
          <w:szCs w:val="22"/>
        </w:rPr>
        <w:t>owiatu</w:t>
      </w:r>
      <w:r w:rsidRPr="006465CE">
        <w:rPr>
          <w:rFonts w:asciiTheme="minorHAnsi" w:hAnsiTheme="minorHAnsi"/>
          <w:sz w:val="22"/>
          <w:szCs w:val="22"/>
        </w:rPr>
        <w:t xml:space="preserve"> </w:t>
      </w:r>
      <w:r w:rsidR="00963AAA">
        <w:rPr>
          <w:rFonts w:asciiTheme="minorHAnsi" w:hAnsiTheme="minorHAnsi"/>
          <w:sz w:val="22"/>
          <w:szCs w:val="22"/>
        </w:rPr>
        <w:t>w</w:t>
      </w:r>
      <w:r w:rsidRPr="006465CE">
        <w:rPr>
          <w:rFonts w:asciiTheme="minorHAnsi" w:hAnsiTheme="minorHAnsi"/>
          <w:sz w:val="22"/>
          <w:szCs w:val="22"/>
        </w:rPr>
        <w:t xml:space="preserve">ołomińskiego udokumentowanych jest 9 złóż piasku i żwiru.  Surowiec ten </w:t>
      </w:r>
      <w:r w:rsidRPr="006465CE">
        <w:rPr>
          <w:rFonts w:asciiTheme="minorHAnsi" w:hAnsiTheme="minorHAnsi"/>
          <w:sz w:val="22"/>
          <w:szCs w:val="22"/>
        </w:rPr>
        <w:lastRenderedPageBreak/>
        <w:t xml:space="preserve">wykorzystywany jest głównie do zaspokajania własnych potrzeb mieszkańców, właścicieli działek oraz w budownictwie i drogownictwie. Złoża piasków i żwirów udokumentowane zostały w okolicach Kobyłki, Marek i Radzymina. Dość duże pokłady pisaków nieudokumentowanych są w okolicach gmin Tłuszcz, Klembów i Dąbrówka. </w:t>
      </w:r>
    </w:p>
    <w:p w:rsidR="004F0B0C" w:rsidRPr="006465CE" w:rsidRDefault="004F0B0C" w:rsidP="004F0B0C">
      <w:pPr>
        <w:pStyle w:val="Domylnie"/>
        <w:jc w:val="both"/>
        <w:rPr>
          <w:rFonts w:asciiTheme="minorHAnsi" w:hAnsiTheme="minorHAnsi"/>
          <w:sz w:val="22"/>
          <w:szCs w:val="22"/>
        </w:rPr>
      </w:pPr>
    </w:p>
    <w:p w:rsidR="004F0B0C" w:rsidRPr="006465CE" w:rsidRDefault="004F0B0C" w:rsidP="004F0B0C">
      <w:pPr>
        <w:tabs>
          <w:tab w:val="left" w:pos="935"/>
        </w:tabs>
        <w:jc w:val="both"/>
        <w:rPr>
          <w:rFonts w:asciiTheme="minorHAnsi" w:hAnsiTheme="minorHAnsi"/>
          <w:sz w:val="22"/>
          <w:szCs w:val="22"/>
        </w:rPr>
      </w:pPr>
      <w:r w:rsidRPr="006465CE">
        <w:rPr>
          <w:rFonts w:asciiTheme="minorHAnsi" w:hAnsiTheme="minorHAnsi"/>
          <w:sz w:val="22"/>
          <w:szCs w:val="22"/>
        </w:rPr>
        <w:t xml:space="preserve">Według stanu na </w:t>
      </w:r>
      <w:smartTag w:uri="urn:schemas-microsoft-com:office:smarttags" w:element="date">
        <w:smartTagPr>
          <w:attr w:name="ls" w:val="trans"/>
          <w:attr w:name="Month" w:val="04"/>
          <w:attr w:name="Day" w:val="30"/>
          <w:attr w:name="Year" w:val="2015"/>
        </w:smartTagPr>
        <w:r w:rsidRPr="006465CE">
          <w:rPr>
            <w:rFonts w:asciiTheme="minorHAnsi" w:hAnsiTheme="minorHAnsi"/>
            <w:sz w:val="22"/>
            <w:szCs w:val="22"/>
          </w:rPr>
          <w:t xml:space="preserve">30.04.2015 </w:t>
        </w:r>
        <w:proofErr w:type="gramStart"/>
        <w:r w:rsidRPr="006465CE">
          <w:rPr>
            <w:rFonts w:asciiTheme="minorHAnsi" w:hAnsiTheme="minorHAnsi"/>
            <w:sz w:val="22"/>
            <w:szCs w:val="22"/>
          </w:rPr>
          <w:t>r</w:t>
        </w:r>
        <w:proofErr w:type="gramEnd"/>
        <w:r w:rsidRPr="006465CE">
          <w:rPr>
            <w:rFonts w:asciiTheme="minorHAnsi" w:hAnsiTheme="minorHAnsi"/>
            <w:sz w:val="22"/>
            <w:szCs w:val="22"/>
          </w:rPr>
          <w:t>.</w:t>
        </w:r>
      </w:smartTag>
      <w:r w:rsidRPr="006465CE">
        <w:rPr>
          <w:rFonts w:asciiTheme="minorHAnsi" w:hAnsiTheme="minorHAnsi"/>
          <w:sz w:val="22"/>
          <w:szCs w:val="22"/>
        </w:rPr>
        <w:t xml:space="preserve"> Marszałek Województwa Mazowieckiego udzielił 9 koncesji eksploatacyjnych dla złóż piasków i żwirów oraz surowców ilastych ceramiki budowlanej. Starosta </w:t>
      </w:r>
      <w:r w:rsidR="00963AAA">
        <w:rPr>
          <w:rFonts w:asciiTheme="minorHAnsi" w:hAnsiTheme="minorHAnsi"/>
          <w:sz w:val="22"/>
          <w:szCs w:val="22"/>
        </w:rPr>
        <w:t xml:space="preserve">Wołomiński udzielił </w:t>
      </w:r>
      <w:r w:rsidRPr="006465CE">
        <w:rPr>
          <w:rFonts w:asciiTheme="minorHAnsi" w:hAnsiTheme="minorHAnsi"/>
          <w:sz w:val="22"/>
          <w:szCs w:val="22"/>
        </w:rPr>
        <w:t xml:space="preserve">8 koncesji na wydobycie, w tym 7 koncesji na wydobycie surowców ilastych, a 1 na wydobycie piasków. </w:t>
      </w:r>
    </w:p>
    <w:p w:rsidR="004F0B0C" w:rsidRPr="006465CE" w:rsidRDefault="004F0B0C" w:rsidP="004F0B0C">
      <w:pPr>
        <w:tabs>
          <w:tab w:val="left" w:pos="935"/>
        </w:tabs>
        <w:jc w:val="both"/>
        <w:rPr>
          <w:rFonts w:asciiTheme="minorHAnsi" w:hAnsiTheme="minorHAnsi"/>
          <w:sz w:val="22"/>
          <w:szCs w:val="22"/>
        </w:rPr>
      </w:pPr>
    </w:p>
    <w:p w:rsidR="004F0B0C" w:rsidRPr="006465CE" w:rsidRDefault="004F0B0C" w:rsidP="004F0B0C">
      <w:pPr>
        <w:tabs>
          <w:tab w:val="left" w:pos="935"/>
        </w:tabs>
        <w:jc w:val="both"/>
        <w:rPr>
          <w:rFonts w:asciiTheme="minorHAnsi" w:hAnsiTheme="minorHAnsi"/>
          <w:sz w:val="22"/>
          <w:szCs w:val="22"/>
        </w:rPr>
      </w:pPr>
      <w:r w:rsidRPr="006465CE">
        <w:rPr>
          <w:rFonts w:asciiTheme="minorHAnsi" w:hAnsiTheme="minorHAnsi"/>
          <w:sz w:val="22"/>
          <w:szCs w:val="22"/>
        </w:rPr>
        <w:t xml:space="preserve">Dodatkowo na omawianym obszarze aktualnie </w:t>
      </w:r>
      <w:r w:rsidRPr="006465CE">
        <w:rPr>
          <w:rFonts w:asciiTheme="minorHAnsi" w:hAnsiTheme="minorHAnsi"/>
          <w:sz w:val="22"/>
          <w:szCs w:val="22"/>
        </w:rPr>
        <w:tab/>
        <w:t xml:space="preserve">obowiązuje jedna koncesja na poszukiwane i rozpoznawanie złóż węglowodorów – gazu ziemnego o nazwie Wołomin. Udzielona została przez Ministra Środowiska na rzecz </w:t>
      </w:r>
      <w:proofErr w:type="spellStart"/>
      <w:r w:rsidRPr="006465CE">
        <w:rPr>
          <w:rFonts w:asciiTheme="minorHAnsi" w:hAnsiTheme="minorHAnsi"/>
          <w:sz w:val="22"/>
          <w:szCs w:val="22"/>
        </w:rPr>
        <w:t>ExonMobil</w:t>
      </w:r>
      <w:proofErr w:type="spellEnd"/>
      <w:r w:rsidRPr="006465CE">
        <w:rPr>
          <w:rFonts w:asciiTheme="minorHAnsi" w:hAnsiTheme="minorHAnsi"/>
          <w:sz w:val="22"/>
          <w:szCs w:val="22"/>
        </w:rPr>
        <w:t xml:space="preserve"> Poland </w:t>
      </w:r>
      <w:proofErr w:type="spellStart"/>
      <w:r w:rsidRPr="006465CE">
        <w:rPr>
          <w:rFonts w:asciiTheme="minorHAnsi" w:hAnsiTheme="minorHAnsi"/>
          <w:sz w:val="22"/>
          <w:szCs w:val="22"/>
        </w:rPr>
        <w:t>sp</w:t>
      </w:r>
      <w:proofErr w:type="spellEnd"/>
      <w:r w:rsidRPr="006465CE">
        <w:rPr>
          <w:rFonts w:asciiTheme="minorHAnsi" w:hAnsiTheme="minorHAnsi"/>
          <w:sz w:val="22"/>
          <w:szCs w:val="22"/>
        </w:rPr>
        <w:t>. z o.</w:t>
      </w:r>
      <w:proofErr w:type="gramStart"/>
      <w:r w:rsidRPr="006465CE">
        <w:rPr>
          <w:rFonts w:asciiTheme="minorHAnsi" w:hAnsiTheme="minorHAnsi"/>
          <w:sz w:val="22"/>
          <w:szCs w:val="22"/>
        </w:rPr>
        <w:t>o</w:t>
      </w:r>
      <w:proofErr w:type="gramEnd"/>
      <w:r w:rsidRPr="006465CE">
        <w:rPr>
          <w:rFonts w:asciiTheme="minorHAnsi" w:hAnsiTheme="minorHAnsi"/>
          <w:sz w:val="22"/>
          <w:szCs w:val="22"/>
        </w:rPr>
        <w:t xml:space="preserve">., </w:t>
      </w:r>
      <w:proofErr w:type="gramStart"/>
      <w:r w:rsidRPr="006465CE">
        <w:rPr>
          <w:rFonts w:asciiTheme="minorHAnsi" w:hAnsiTheme="minorHAnsi"/>
          <w:sz w:val="22"/>
          <w:szCs w:val="22"/>
        </w:rPr>
        <w:t>a</w:t>
      </w:r>
      <w:proofErr w:type="gramEnd"/>
      <w:r w:rsidRPr="006465CE">
        <w:rPr>
          <w:rFonts w:asciiTheme="minorHAnsi" w:hAnsiTheme="minorHAnsi"/>
          <w:sz w:val="22"/>
          <w:szCs w:val="22"/>
        </w:rPr>
        <w:t xml:space="preserve"> następnie przeniesiona na rzecz Orlen </w:t>
      </w:r>
      <w:proofErr w:type="spellStart"/>
      <w:r w:rsidRPr="006465CE">
        <w:rPr>
          <w:rFonts w:asciiTheme="minorHAnsi" w:hAnsiTheme="minorHAnsi"/>
          <w:sz w:val="22"/>
          <w:szCs w:val="22"/>
        </w:rPr>
        <w:t>Upsteream</w:t>
      </w:r>
      <w:proofErr w:type="spellEnd"/>
      <w:r w:rsidRPr="006465CE">
        <w:rPr>
          <w:rFonts w:asciiTheme="minorHAnsi" w:hAnsiTheme="minorHAnsi"/>
          <w:sz w:val="22"/>
          <w:szCs w:val="22"/>
        </w:rPr>
        <w:t xml:space="preserve"> </w:t>
      </w:r>
      <w:proofErr w:type="spellStart"/>
      <w:r w:rsidRPr="006465CE">
        <w:rPr>
          <w:rFonts w:asciiTheme="minorHAnsi" w:hAnsiTheme="minorHAnsi"/>
          <w:sz w:val="22"/>
          <w:szCs w:val="22"/>
        </w:rPr>
        <w:t>Sp</w:t>
      </w:r>
      <w:proofErr w:type="spellEnd"/>
      <w:r w:rsidRPr="006465CE">
        <w:rPr>
          <w:rFonts w:asciiTheme="minorHAnsi" w:hAnsiTheme="minorHAnsi"/>
          <w:sz w:val="22"/>
          <w:szCs w:val="22"/>
        </w:rPr>
        <w:t>. z o.</w:t>
      </w:r>
      <w:proofErr w:type="gramStart"/>
      <w:r w:rsidRPr="006465CE">
        <w:rPr>
          <w:rFonts w:asciiTheme="minorHAnsi" w:hAnsiTheme="minorHAnsi"/>
          <w:sz w:val="22"/>
          <w:szCs w:val="22"/>
        </w:rPr>
        <w:t>o</w:t>
      </w:r>
      <w:proofErr w:type="gramEnd"/>
      <w:r w:rsidRPr="006465CE">
        <w:rPr>
          <w:rFonts w:asciiTheme="minorHAnsi" w:hAnsiTheme="minorHAnsi"/>
          <w:sz w:val="22"/>
          <w:szCs w:val="22"/>
        </w:rPr>
        <w:t>.</w:t>
      </w:r>
    </w:p>
    <w:p w:rsidR="00BE596F" w:rsidRPr="006465CE" w:rsidRDefault="001E1507" w:rsidP="00BD073F">
      <w:pPr>
        <w:pStyle w:val="Nagwek2POSwo"/>
      </w:pPr>
      <w:bookmarkStart w:id="99" w:name="_Toc329859782"/>
      <w:bookmarkStart w:id="100" w:name="_Toc425069136"/>
      <w:bookmarkStart w:id="101" w:name="_Toc425146880"/>
      <w:r w:rsidRPr="006465CE">
        <w:t>4.</w:t>
      </w:r>
      <w:r w:rsidR="00B345AE" w:rsidRPr="006465CE">
        <w:t>6</w:t>
      </w:r>
      <w:r w:rsidR="00C97FC0" w:rsidRPr="006465CE">
        <w:t>.</w:t>
      </w:r>
      <w:r w:rsidRPr="006465CE">
        <w:t xml:space="preserve"> </w:t>
      </w:r>
      <w:r w:rsidR="00BE596F" w:rsidRPr="006465CE">
        <w:t>Potencjalne zmiany stanu środowiska w przypadku braku realizacji projektowanego dokumentu (wariant zerowy)</w:t>
      </w:r>
      <w:bookmarkEnd w:id="99"/>
      <w:bookmarkEnd w:id="100"/>
      <w:bookmarkEnd w:id="101"/>
    </w:p>
    <w:p w:rsidR="006A7DC9" w:rsidRPr="006465CE" w:rsidRDefault="006A7DC9" w:rsidP="006A7DC9">
      <w:pPr>
        <w:pStyle w:val="Default"/>
        <w:jc w:val="both"/>
        <w:rPr>
          <w:rFonts w:asciiTheme="minorHAnsi" w:hAnsiTheme="minorHAnsi"/>
          <w:sz w:val="22"/>
          <w:szCs w:val="22"/>
        </w:rPr>
      </w:pPr>
      <w:bookmarkStart w:id="102" w:name="_Toc183830848"/>
      <w:r w:rsidRPr="006465CE">
        <w:rPr>
          <w:rFonts w:asciiTheme="minorHAnsi" w:hAnsiTheme="minorHAnsi"/>
          <w:sz w:val="22"/>
          <w:szCs w:val="22"/>
        </w:rPr>
        <w:t xml:space="preserve">Oceny potencjalnych zmian w środowisku w przypadku braku realizacji projektu </w:t>
      </w:r>
      <w:r w:rsidR="00EB1A25" w:rsidRPr="00C52197">
        <w:rPr>
          <w:rFonts w:asciiTheme="minorHAnsi" w:hAnsiTheme="minorHAnsi"/>
          <w:sz w:val="22"/>
          <w:szCs w:val="22"/>
        </w:rPr>
        <w:t xml:space="preserve">Programu ochrony środowiska dla powiatu wołomińskiego </w:t>
      </w:r>
      <w:r w:rsidR="009B233F">
        <w:rPr>
          <w:rFonts w:asciiTheme="minorHAnsi" w:hAnsiTheme="minorHAnsi"/>
          <w:sz w:val="22"/>
          <w:szCs w:val="22"/>
        </w:rPr>
        <w:t>do roku</w:t>
      </w:r>
      <w:r w:rsidR="00EB1A25" w:rsidRPr="00C52197">
        <w:rPr>
          <w:rFonts w:asciiTheme="minorHAnsi" w:hAnsiTheme="minorHAnsi"/>
          <w:sz w:val="22"/>
          <w:szCs w:val="22"/>
        </w:rPr>
        <w:t xml:space="preserve"> 2020 z perspektywą do 202</w:t>
      </w:r>
      <w:r w:rsidR="009B233F">
        <w:rPr>
          <w:rFonts w:asciiTheme="minorHAnsi" w:hAnsiTheme="minorHAnsi"/>
          <w:sz w:val="22"/>
          <w:szCs w:val="22"/>
        </w:rPr>
        <w:t>3</w:t>
      </w:r>
      <w:r w:rsidR="00EB1A25" w:rsidRPr="00C52197">
        <w:rPr>
          <w:rFonts w:asciiTheme="minorHAnsi" w:hAnsiTheme="minorHAnsi"/>
          <w:sz w:val="22"/>
          <w:szCs w:val="22"/>
        </w:rPr>
        <w:t xml:space="preserve"> </w:t>
      </w:r>
      <w:r w:rsidRPr="006465CE">
        <w:rPr>
          <w:rFonts w:asciiTheme="minorHAnsi" w:hAnsiTheme="minorHAnsi"/>
          <w:sz w:val="22"/>
          <w:szCs w:val="22"/>
        </w:rPr>
        <w:t xml:space="preserve">dokonano analizując cele i kierunki działań dokumentu, z uwzględnieniem stanu środowiska na terenie </w:t>
      </w:r>
      <w:r w:rsidR="00305015">
        <w:rPr>
          <w:rFonts w:asciiTheme="minorHAnsi" w:hAnsiTheme="minorHAnsi"/>
          <w:sz w:val="22"/>
          <w:szCs w:val="22"/>
        </w:rPr>
        <w:t>powiatu</w:t>
      </w:r>
      <w:r w:rsidRPr="006465CE">
        <w:rPr>
          <w:rFonts w:asciiTheme="minorHAnsi" w:hAnsiTheme="minorHAnsi"/>
          <w:sz w:val="22"/>
          <w:szCs w:val="22"/>
        </w:rPr>
        <w:t xml:space="preserve"> </w:t>
      </w:r>
      <w:r w:rsidR="00542142" w:rsidRPr="006465CE">
        <w:rPr>
          <w:rFonts w:asciiTheme="minorHAnsi" w:hAnsiTheme="minorHAnsi"/>
          <w:sz w:val="22"/>
          <w:szCs w:val="22"/>
        </w:rPr>
        <w:t>wołomińskiego</w:t>
      </w:r>
      <w:r w:rsidRPr="006465CE">
        <w:rPr>
          <w:rFonts w:asciiTheme="minorHAnsi" w:hAnsiTheme="minorHAnsi"/>
          <w:sz w:val="22"/>
          <w:szCs w:val="22"/>
        </w:rPr>
        <w:t xml:space="preserve"> i zdiagnozowanych problemów środowiskowych. </w:t>
      </w:r>
    </w:p>
    <w:p w:rsidR="006A7DC9" w:rsidRPr="006465CE" w:rsidRDefault="006A7DC9" w:rsidP="006A7DC9">
      <w:pPr>
        <w:pStyle w:val="aaaaanita"/>
        <w:rPr>
          <w:rFonts w:asciiTheme="minorHAnsi" w:hAnsiTheme="minorHAnsi"/>
        </w:rPr>
      </w:pPr>
    </w:p>
    <w:p w:rsidR="001B459F" w:rsidRPr="006465CE" w:rsidRDefault="00CF1A7D" w:rsidP="00CF1A7D">
      <w:pPr>
        <w:pStyle w:val="aaaaanita"/>
        <w:rPr>
          <w:rFonts w:asciiTheme="minorHAnsi" w:hAnsiTheme="minorHAnsi"/>
        </w:rPr>
      </w:pPr>
      <w:r w:rsidRPr="006465CE">
        <w:rPr>
          <w:rFonts w:asciiTheme="minorHAnsi" w:hAnsiTheme="minorHAnsi"/>
        </w:rPr>
        <w:t>W wyniku brak</w:t>
      </w:r>
      <w:r w:rsidR="001837C3" w:rsidRPr="006465CE">
        <w:rPr>
          <w:rFonts w:asciiTheme="minorHAnsi" w:hAnsiTheme="minorHAnsi"/>
        </w:rPr>
        <w:t>u</w:t>
      </w:r>
      <w:r w:rsidRPr="006465CE">
        <w:rPr>
          <w:rFonts w:asciiTheme="minorHAnsi" w:hAnsiTheme="minorHAnsi"/>
        </w:rPr>
        <w:t xml:space="preserve"> realizacji </w:t>
      </w:r>
      <w:r w:rsidR="00542142" w:rsidRPr="006465CE">
        <w:rPr>
          <w:rFonts w:asciiTheme="minorHAnsi" w:hAnsiTheme="minorHAnsi"/>
          <w:i/>
        </w:rPr>
        <w:t xml:space="preserve">Programu ochrony środowiska </w:t>
      </w:r>
      <w:r w:rsidR="005C6CF3" w:rsidRPr="006465CE">
        <w:rPr>
          <w:rFonts w:asciiTheme="minorHAnsi" w:hAnsiTheme="minorHAnsi"/>
        </w:rPr>
        <w:t xml:space="preserve">nie </w:t>
      </w:r>
      <w:r w:rsidR="004E0A78" w:rsidRPr="006465CE">
        <w:rPr>
          <w:rFonts w:asciiTheme="minorHAnsi" w:hAnsiTheme="minorHAnsi"/>
        </w:rPr>
        <w:t>zostaną zrealizowane wyznaczone</w:t>
      </w:r>
      <w:r w:rsidR="005C6CF3" w:rsidRPr="006465CE">
        <w:rPr>
          <w:rFonts w:asciiTheme="minorHAnsi" w:hAnsiTheme="minorHAnsi"/>
        </w:rPr>
        <w:t xml:space="preserve"> zada</w:t>
      </w:r>
      <w:r w:rsidR="004E0A78" w:rsidRPr="006465CE">
        <w:rPr>
          <w:rFonts w:asciiTheme="minorHAnsi" w:hAnsiTheme="minorHAnsi"/>
        </w:rPr>
        <w:t>nia</w:t>
      </w:r>
      <w:r w:rsidR="005C6CF3" w:rsidRPr="006465CE">
        <w:rPr>
          <w:rFonts w:asciiTheme="minorHAnsi" w:hAnsiTheme="minorHAnsi"/>
        </w:rPr>
        <w:t xml:space="preserve"> o</w:t>
      </w:r>
      <w:r w:rsidR="004E0A78" w:rsidRPr="006465CE">
        <w:rPr>
          <w:rFonts w:asciiTheme="minorHAnsi" w:hAnsiTheme="minorHAnsi"/>
        </w:rPr>
        <w:t>peracyjne</w:t>
      </w:r>
      <w:r w:rsidR="005C6CF3" w:rsidRPr="006465CE">
        <w:rPr>
          <w:rFonts w:asciiTheme="minorHAnsi" w:hAnsiTheme="minorHAnsi"/>
        </w:rPr>
        <w:t xml:space="preserve">, a tym samym nie zostaną spełnione wytyczone cele i kierunki działań. Formuła wizji zawartej w </w:t>
      </w:r>
      <w:r w:rsidR="00BC40CA" w:rsidRPr="006465CE">
        <w:rPr>
          <w:rFonts w:asciiTheme="minorHAnsi" w:hAnsiTheme="minorHAnsi"/>
          <w:i/>
        </w:rPr>
        <w:t>Programie</w:t>
      </w:r>
      <w:r w:rsidR="005C6CF3" w:rsidRPr="006465CE">
        <w:rPr>
          <w:rFonts w:asciiTheme="minorHAnsi" w:hAnsiTheme="minorHAnsi"/>
        </w:rPr>
        <w:t xml:space="preserve"> wiąże rozwój gospodarczy i społeczny z ochroną środowi</w:t>
      </w:r>
      <w:r w:rsidR="00EB1A25">
        <w:rPr>
          <w:rFonts w:asciiTheme="minorHAnsi" w:hAnsiTheme="minorHAnsi"/>
        </w:rPr>
        <w:t>ska i </w:t>
      </w:r>
      <w:r w:rsidR="00BC40CA" w:rsidRPr="006465CE">
        <w:rPr>
          <w:rFonts w:asciiTheme="minorHAnsi" w:hAnsiTheme="minorHAnsi"/>
        </w:rPr>
        <w:t>poszanowaniem zasobów, co </w:t>
      </w:r>
      <w:r w:rsidR="005C6CF3" w:rsidRPr="006465CE">
        <w:rPr>
          <w:rFonts w:asciiTheme="minorHAnsi" w:hAnsiTheme="minorHAnsi"/>
        </w:rPr>
        <w:t xml:space="preserve">jest cechą charakterystyczną zrównoważonego rozwoju. </w:t>
      </w:r>
      <w:r w:rsidR="006A7DC9" w:rsidRPr="006465CE">
        <w:rPr>
          <w:rFonts w:asciiTheme="minorHAnsi" w:hAnsiTheme="minorHAnsi"/>
        </w:rPr>
        <w:t xml:space="preserve">W efekcie skutkowałoby to brakiem </w:t>
      </w:r>
      <w:proofErr w:type="gramStart"/>
      <w:r w:rsidR="006A7DC9" w:rsidRPr="006465CE">
        <w:rPr>
          <w:rFonts w:asciiTheme="minorHAnsi" w:hAnsiTheme="minorHAnsi"/>
        </w:rPr>
        <w:t>poprawy jakości</w:t>
      </w:r>
      <w:proofErr w:type="gramEnd"/>
      <w:r w:rsidR="006A7DC9" w:rsidRPr="006465CE">
        <w:rPr>
          <w:rFonts w:asciiTheme="minorHAnsi" w:hAnsiTheme="minorHAnsi"/>
        </w:rPr>
        <w:t xml:space="preserve"> życia mieszkańców</w:t>
      </w:r>
      <w:r w:rsidR="00BC40CA" w:rsidRPr="006465CE">
        <w:rPr>
          <w:rFonts w:asciiTheme="minorHAnsi" w:hAnsiTheme="minorHAnsi"/>
        </w:rPr>
        <w:t xml:space="preserve"> i jakości środowiska</w:t>
      </w:r>
      <w:r w:rsidR="006A7DC9" w:rsidRPr="006465CE">
        <w:rPr>
          <w:rFonts w:asciiTheme="minorHAnsi" w:hAnsiTheme="minorHAnsi"/>
        </w:rPr>
        <w:t>.</w:t>
      </w:r>
    </w:p>
    <w:p w:rsidR="001B459F" w:rsidRPr="006465CE" w:rsidRDefault="001B459F" w:rsidP="00CF1A7D">
      <w:pPr>
        <w:pStyle w:val="aaaaanita"/>
        <w:rPr>
          <w:rFonts w:asciiTheme="minorHAnsi" w:hAnsiTheme="minorHAnsi"/>
        </w:rPr>
      </w:pPr>
    </w:p>
    <w:p w:rsidR="008B0D45" w:rsidRPr="006465CE" w:rsidRDefault="008B0D45" w:rsidP="00CF1A7D">
      <w:pPr>
        <w:pStyle w:val="aaaaanita"/>
        <w:rPr>
          <w:rFonts w:asciiTheme="minorHAnsi" w:hAnsiTheme="minorHAnsi"/>
        </w:rPr>
      </w:pPr>
      <w:r w:rsidRPr="006465CE">
        <w:rPr>
          <w:rFonts w:asciiTheme="minorHAnsi" w:hAnsiTheme="minorHAnsi"/>
        </w:rPr>
        <w:t xml:space="preserve">Należy podkreślić, że spośród wyznaczonych w </w:t>
      </w:r>
      <w:r w:rsidR="00BC40CA" w:rsidRPr="006465CE">
        <w:rPr>
          <w:rFonts w:asciiTheme="minorHAnsi" w:hAnsiTheme="minorHAnsi"/>
          <w:i/>
        </w:rPr>
        <w:t>Programie</w:t>
      </w:r>
      <w:r w:rsidR="00B4286B" w:rsidRPr="006465CE">
        <w:rPr>
          <w:rFonts w:asciiTheme="minorHAnsi" w:hAnsiTheme="minorHAnsi"/>
        </w:rPr>
        <w:t xml:space="preserve"> zadań jedynie cześć ma charakter inwestycyjny</w:t>
      </w:r>
      <w:r w:rsidR="004E0A78" w:rsidRPr="006465CE">
        <w:rPr>
          <w:rFonts w:asciiTheme="minorHAnsi" w:hAnsiTheme="minorHAnsi"/>
        </w:rPr>
        <w:t xml:space="preserve"> (inwestycje "twarde")</w:t>
      </w:r>
      <w:r w:rsidR="00B4286B" w:rsidRPr="006465CE">
        <w:rPr>
          <w:rFonts w:asciiTheme="minorHAnsi" w:hAnsiTheme="minorHAnsi"/>
        </w:rPr>
        <w:t xml:space="preserve">. Większość zadań </w:t>
      </w:r>
      <w:r w:rsidR="004E0A78" w:rsidRPr="006465CE">
        <w:rPr>
          <w:rFonts w:asciiTheme="minorHAnsi" w:hAnsiTheme="minorHAnsi"/>
        </w:rPr>
        <w:t>ma charakte</w:t>
      </w:r>
      <w:r w:rsidR="00EB1A25">
        <w:rPr>
          <w:rFonts w:asciiTheme="minorHAnsi" w:hAnsiTheme="minorHAnsi"/>
        </w:rPr>
        <w:t>r pozainwestycyjny, w związku z </w:t>
      </w:r>
      <w:r w:rsidR="004E0A78" w:rsidRPr="006465CE">
        <w:rPr>
          <w:rFonts w:asciiTheme="minorHAnsi" w:hAnsiTheme="minorHAnsi"/>
        </w:rPr>
        <w:t>tym</w:t>
      </w:r>
      <w:r w:rsidR="00B4286B" w:rsidRPr="006465CE">
        <w:rPr>
          <w:rFonts w:asciiTheme="minorHAnsi" w:hAnsiTheme="minorHAnsi"/>
        </w:rPr>
        <w:t xml:space="preserve"> nie ma bezpośredniego wpływu na środowisko</w:t>
      </w:r>
      <w:r w:rsidR="004E0A78" w:rsidRPr="006465CE">
        <w:rPr>
          <w:rFonts w:asciiTheme="minorHAnsi" w:hAnsiTheme="minorHAnsi"/>
        </w:rPr>
        <w:t>. Są to z</w:t>
      </w:r>
      <w:r w:rsidR="00B4286B" w:rsidRPr="006465CE">
        <w:rPr>
          <w:rFonts w:asciiTheme="minorHAnsi" w:hAnsiTheme="minorHAnsi"/>
        </w:rPr>
        <w:t>a</w:t>
      </w:r>
      <w:r w:rsidR="004E0A78" w:rsidRPr="006465CE">
        <w:rPr>
          <w:rFonts w:asciiTheme="minorHAnsi" w:hAnsiTheme="minorHAnsi"/>
        </w:rPr>
        <w:t>dania o charakterze</w:t>
      </w:r>
      <w:r w:rsidR="00B4286B" w:rsidRPr="006465CE">
        <w:rPr>
          <w:rFonts w:asciiTheme="minorHAnsi" w:hAnsiTheme="minorHAnsi"/>
        </w:rPr>
        <w:t xml:space="preserve"> planistyczny</w:t>
      </w:r>
      <w:r w:rsidR="004E0A78" w:rsidRPr="006465CE">
        <w:rPr>
          <w:rFonts w:asciiTheme="minorHAnsi" w:hAnsiTheme="minorHAnsi"/>
        </w:rPr>
        <w:t>m</w:t>
      </w:r>
      <w:r w:rsidR="00B4286B" w:rsidRPr="006465CE">
        <w:rPr>
          <w:rFonts w:asciiTheme="minorHAnsi" w:hAnsiTheme="minorHAnsi"/>
        </w:rPr>
        <w:t>, koncepcyjny</w:t>
      </w:r>
      <w:r w:rsidR="004E0A78" w:rsidRPr="006465CE">
        <w:rPr>
          <w:rFonts w:asciiTheme="minorHAnsi" w:hAnsiTheme="minorHAnsi"/>
        </w:rPr>
        <w:t>m</w:t>
      </w:r>
      <w:r w:rsidR="00B4286B" w:rsidRPr="006465CE">
        <w:rPr>
          <w:rFonts w:asciiTheme="minorHAnsi" w:hAnsiTheme="minorHAnsi"/>
        </w:rPr>
        <w:t>, organizacyjny</w:t>
      </w:r>
      <w:r w:rsidR="004E0A78" w:rsidRPr="006465CE">
        <w:rPr>
          <w:rFonts w:asciiTheme="minorHAnsi" w:hAnsiTheme="minorHAnsi"/>
        </w:rPr>
        <w:t>m, doradczym, itp</w:t>
      </w:r>
      <w:r w:rsidR="00B4286B" w:rsidRPr="006465CE">
        <w:rPr>
          <w:rFonts w:asciiTheme="minorHAnsi" w:hAnsiTheme="minorHAnsi"/>
        </w:rPr>
        <w:t>.</w:t>
      </w:r>
    </w:p>
    <w:p w:rsidR="008B0D45" w:rsidRPr="006465CE" w:rsidRDefault="008B0D45" w:rsidP="00CF1A7D">
      <w:pPr>
        <w:pStyle w:val="aaaaanita"/>
        <w:rPr>
          <w:rFonts w:asciiTheme="minorHAnsi" w:hAnsiTheme="minorHAnsi"/>
        </w:rPr>
      </w:pPr>
    </w:p>
    <w:p w:rsidR="004348B0" w:rsidRPr="006465CE" w:rsidRDefault="001837C3" w:rsidP="00CF1A7D">
      <w:pPr>
        <w:pStyle w:val="aaaaanita"/>
        <w:rPr>
          <w:rFonts w:asciiTheme="minorHAnsi" w:hAnsiTheme="minorHAnsi"/>
        </w:rPr>
      </w:pPr>
      <w:r w:rsidRPr="006465CE">
        <w:rPr>
          <w:rFonts w:asciiTheme="minorHAnsi" w:hAnsiTheme="minorHAnsi"/>
        </w:rPr>
        <w:t>Brak realizacji poszczególnych inwestycji oraz zaniechanie działań w wyz</w:t>
      </w:r>
      <w:r w:rsidR="001B459F" w:rsidRPr="006465CE">
        <w:rPr>
          <w:rFonts w:asciiTheme="minorHAnsi" w:hAnsiTheme="minorHAnsi"/>
        </w:rPr>
        <w:t>naczonych obszarach będzie miał</w:t>
      </w:r>
      <w:r w:rsidRPr="006465CE">
        <w:rPr>
          <w:rFonts w:asciiTheme="minorHAnsi" w:hAnsiTheme="minorHAnsi"/>
        </w:rPr>
        <w:t xml:space="preserve"> różny wpływ </w:t>
      </w:r>
      <w:proofErr w:type="gramStart"/>
      <w:r w:rsidRPr="006465CE">
        <w:rPr>
          <w:rFonts w:asciiTheme="minorHAnsi" w:hAnsiTheme="minorHAnsi"/>
        </w:rPr>
        <w:t>na  środowisko</w:t>
      </w:r>
      <w:proofErr w:type="gramEnd"/>
      <w:r w:rsidRPr="006465CE">
        <w:rPr>
          <w:rFonts w:asciiTheme="minorHAnsi" w:hAnsiTheme="minorHAnsi"/>
        </w:rPr>
        <w:t xml:space="preserve">. </w:t>
      </w:r>
    </w:p>
    <w:p w:rsidR="004348B0" w:rsidRPr="006465CE" w:rsidRDefault="004348B0" w:rsidP="00CF1A7D">
      <w:pPr>
        <w:pStyle w:val="aaaaanita"/>
        <w:rPr>
          <w:rFonts w:asciiTheme="minorHAnsi" w:hAnsiTheme="minorHAnsi"/>
        </w:rPr>
      </w:pPr>
    </w:p>
    <w:p w:rsidR="001837C3" w:rsidRPr="006465CE" w:rsidRDefault="00BC40CA" w:rsidP="00CF1A7D">
      <w:pPr>
        <w:pStyle w:val="aaaaanita"/>
        <w:rPr>
          <w:rFonts w:asciiTheme="minorHAnsi" w:hAnsiTheme="minorHAnsi"/>
        </w:rPr>
      </w:pPr>
      <w:r w:rsidRPr="006465CE">
        <w:rPr>
          <w:rFonts w:asciiTheme="minorHAnsi" w:hAnsiTheme="minorHAnsi"/>
        </w:rPr>
        <w:t>B</w:t>
      </w:r>
      <w:r w:rsidR="001837C3" w:rsidRPr="006465CE">
        <w:rPr>
          <w:rFonts w:asciiTheme="minorHAnsi" w:hAnsiTheme="minorHAnsi"/>
        </w:rPr>
        <w:t xml:space="preserve">rak realizacji </w:t>
      </w:r>
      <w:r w:rsidRPr="006465CE">
        <w:rPr>
          <w:rFonts w:asciiTheme="minorHAnsi" w:hAnsiTheme="minorHAnsi"/>
          <w:i/>
        </w:rPr>
        <w:t>Programu</w:t>
      </w:r>
      <w:r w:rsidR="001837C3" w:rsidRPr="006465CE">
        <w:rPr>
          <w:rFonts w:asciiTheme="minorHAnsi" w:hAnsiTheme="minorHAnsi"/>
          <w:i/>
        </w:rPr>
        <w:t xml:space="preserve"> </w:t>
      </w:r>
      <w:r w:rsidR="001837C3" w:rsidRPr="006465CE">
        <w:rPr>
          <w:rFonts w:asciiTheme="minorHAnsi" w:hAnsiTheme="minorHAnsi"/>
        </w:rPr>
        <w:t>skutkował będzie:</w:t>
      </w:r>
    </w:p>
    <w:p w:rsidR="001837C3" w:rsidRPr="006465CE" w:rsidRDefault="001837C3" w:rsidP="00CF1A7D">
      <w:pPr>
        <w:pStyle w:val="aaaaanita"/>
        <w:rPr>
          <w:rFonts w:asciiTheme="minorHAnsi" w:hAnsiTheme="minorHAnsi"/>
        </w:rPr>
      </w:pPr>
    </w:p>
    <w:p w:rsidR="001837C3" w:rsidRPr="006465CE" w:rsidRDefault="001837C3" w:rsidP="00ED2ED0">
      <w:pPr>
        <w:pStyle w:val="aaaaanita"/>
        <w:numPr>
          <w:ilvl w:val="0"/>
          <w:numId w:val="17"/>
        </w:numPr>
        <w:rPr>
          <w:rFonts w:asciiTheme="minorHAnsi" w:hAnsiTheme="minorHAnsi"/>
        </w:rPr>
      </w:pPr>
      <w:proofErr w:type="gramStart"/>
      <w:r w:rsidRPr="006465CE">
        <w:rPr>
          <w:rFonts w:asciiTheme="minorHAnsi" w:hAnsiTheme="minorHAnsi"/>
        </w:rPr>
        <w:t>brakiem</w:t>
      </w:r>
      <w:proofErr w:type="gramEnd"/>
      <w:r w:rsidRPr="006465CE">
        <w:rPr>
          <w:rFonts w:asciiTheme="minorHAnsi" w:hAnsiTheme="minorHAnsi"/>
        </w:rPr>
        <w:t xml:space="preserve"> organizacji działających na rzecz rozwoju zrównoważonego przemysłu, co może doprowadzić do lokowania na terenie </w:t>
      </w:r>
      <w:r w:rsidR="00305015">
        <w:rPr>
          <w:rFonts w:asciiTheme="minorHAnsi" w:hAnsiTheme="minorHAnsi"/>
        </w:rPr>
        <w:t>powiatu</w:t>
      </w:r>
      <w:r w:rsidRPr="006465CE">
        <w:rPr>
          <w:rFonts w:asciiTheme="minorHAnsi" w:hAnsiTheme="minorHAnsi"/>
        </w:rPr>
        <w:t xml:space="preserve"> inwestycji uciążliwych dla środowiska,</w:t>
      </w:r>
    </w:p>
    <w:p w:rsidR="001837C3" w:rsidRPr="006465CE" w:rsidRDefault="00386E71" w:rsidP="00ED2ED0">
      <w:pPr>
        <w:pStyle w:val="aaaaanita"/>
        <w:numPr>
          <w:ilvl w:val="0"/>
          <w:numId w:val="17"/>
        </w:numPr>
        <w:rPr>
          <w:rFonts w:asciiTheme="minorHAnsi" w:hAnsiTheme="minorHAnsi"/>
        </w:rPr>
      </w:pPr>
      <w:proofErr w:type="gramStart"/>
      <w:r w:rsidRPr="006465CE">
        <w:rPr>
          <w:rFonts w:asciiTheme="minorHAnsi" w:hAnsiTheme="minorHAnsi"/>
        </w:rPr>
        <w:t>gorszą</w:t>
      </w:r>
      <w:proofErr w:type="gramEnd"/>
      <w:r w:rsidRPr="006465CE">
        <w:rPr>
          <w:rFonts w:asciiTheme="minorHAnsi" w:hAnsiTheme="minorHAnsi"/>
        </w:rPr>
        <w:t xml:space="preserve"> i mniej przemyślaną - pod wpływu na zasoby i stan środowiska - lokalizacją przyszłych inwestycji, co wynikać będzie z braku koordynacji prowadzonych działań,</w:t>
      </w:r>
    </w:p>
    <w:p w:rsidR="00386E71" w:rsidRPr="006465CE" w:rsidRDefault="00386E71" w:rsidP="00ED2ED0">
      <w:pPr>
        <w:pStyle w:val="aaaaanita"/>
        <w:numPr>
          <w:ilvl w:val="0"/>
          <w:numId w:val="17"/>
        </w:numPr>
        <w:rPr>
          <w:rFonts w:asciiTheme="minorHAnsi" w:hAnsiTheme="minorHAnsi"/>
        </w:rPr>
      </w:pPr>
      <w:proofErr w:type="gramStart"/>
      <w:r w:rsidRPr="006465CE">
        <w:rPr>
          <w:rFonts w:asciiTheme="minorHAnsi" w:hAnsiTheme="minorHAnsi"/>
        </w:rPr>
        <w:t>żywiołowym</w:t>
      </w:r>
      <w:proofErr w:type="gramEnd"/>
      <w:r w:rsidRPr="006465CE">
        <w:rPr>
          <w:rFonts w:asciiTheme="minorHAnsi" w:hAnsiTheme="minorHAnsi"/>
        </w:rPr>
        <w:t>, niekontrolowanym rozwojem niektórych branż gospodarki, niedostosowany</w:t>
      </w:r>
      <w:r w:rsidR="00B4286B" w:rsidRPr="006465CE">
        <w:rPr>
          <w:rFonts w:asciiTheme="minorHAnsi" w:hAnsiTheme="minorHAnsi"/>
        </w:rPr>
        <w:t>ch</w:t>
      </w:r>
      <w:r w:rsidRPr="006465CE">
        <w:rPr>
          <w:rFonts w:asciiTheme="minorHAnsi" w:hAnsiTheme="minorHAnsi"/>
        </w:rPr>
        <w:t xml:space="preserve"> do warunków środowiskowych </w:t>
      </w:r>
      <w:r w:rsidR="00305015">
        <w:rPr>
          <w:rFonts w:asciiTheme="minorHAnsi" w:hAnsiTheme="minorHAnsi"/>
        </w:rPr>
        <w:t>powiatu</w:t>
      </w:r>
      <w:r w:rsidRPr="006465CE">
        <w:rPr>
          <w:rFonts w:asciiTheme="minorHAnsi" w:hAnsiTheme="minorHAnsi"/>
        </w:rPr>
        <w:t>,</w:t>
      </w:r>
    </w:p>
    <w:p w:rsidR="00386E71" w:rsidRPr="006465CE" w:rsidRDefault="00386E71" w:rsidP="00ED2ED0">
      <w:pPr>
        <w:pStyle w:val="aaaaanita"/>
        <w:numPr>
          <w:ilvl w:val="0"/>
          <w:numId w:val="17"/>
        </w:numPr>
        <w:rPr>
          <w:rFonts w:asciiTheme="minorHAnsi" w:hAnsiTheme="minorHAnsi"/>
        </w:rPr>
      </w:pPr>
      <w:proofErr w:type="gramStart"/>
      <w:r w:rsidRPr="006465CE">
        <w:rPr>
          <w:rFonts w:asciiTheme="minorHAnsi" w:hAnsiTheme="minorHAnsi"/>
        </w:rPr>
        <w:t>dalszym</w:t>
      </w:r>
      <w:proofErr w:type="gramEnd"/>
      <w:r w:rsidRPr="006465CE">
        <w:rPr>
          <w:rFonts w:asciiTheme="minorHAnsi" w:hAnsiTheme="minorHAnsi"/>
        </w:rPr>
        <w:t xml:space="preserve"> rozdrabnianiem gruntów rolnych, a co za tym i</w:t>
      </w:r>
      <w:r w:rsidR="00EB1A25">
        <w:rPr>
          <w:rFonts w:asciiTheme="minorHAnsi" w:hAnsiTheme="minorHAnsi"/>
        </w:rPr>
        <w:t>dzie - mniejszą efektywnością i </w:t>
      </w:r>
      <w:r w:rsidRPr="006465CE">
        <w:rPr>
          <w:rFonts w:asciiTheme="minorHAnsi" w:hAnsiTheme="minorHAnsi"/>
        </w:rPr>
        <w:t>zwiększony</w:t>
      </w:r>
      <w:r w:rsidR="002A6E78" w:rsidRPr="006465CE">
        <w:rPr>
          <w:rFonts w:asciiTheme="minorHAnsi" w:hAnsiTheme="minorHAnsi"/>
        </w:rPr>
        <w:t>m</w:t>
      </w:r>
      <w:r w:rsidRPr="006465CE">
        <w:rPr>
          <w:rFonts w:asciiTheme="minorHAnsi" w:hAnsiTheme="minorHAnsi"/>
        </w:rPr>
        <w:t xml:space="preserve"> oddziaływaniem na środowisko </w:t>
      </w:r>
      <w:r w:rsidR="00B4286B" w:rsidRPr="006465CE">
        <w:rPr>
          <w:rFonts w:asciiTheme="minorHAnsi" w:hAnsiTheme="minorHAnsi"/>
        </w:rPr>
        <w:t>działalności rolniczej i gospodarki leśnej,</w:t>
      </w:r>
    </w:p>
    <w:p w:rsidR="003031AC" w:rsidRPr="006465CE" w:rsidRDefault="00D31044" w:rsidP="00ED2ED0">
      <w:pPr>
        <w:pStyle w:val="aaaaanita"/>
        <w:numPr>
          <w:ilvl w:val="0"/>
          <w:numId w:val="17"/>
        </w:numPr>
        <w:rPr>
          <w:rFonts w:asciiTheme="minorHAnsi" w:hAnsiTheme="minorHAnsi"/>
        </w:rPr>
      </w:pPr>
      <w:proofErr w:type="gramStart"/>
      <w:r w:rsidRPr="006465CE">
        <w:rPr>
          <w:rFonts w:asciiTheme="minorHAnsi" w:hAnsiTheme="minorHAnsi"/>
        </w:rPr>
        <w:t>zaniechanie</w:t>
      </w:r>
      <w:proofErr w:type="gramEnd"/>
      <w:r w:rsidRPr="006465CE">
        <w:rPr>
          <w:rFonts w:asciiTheme="minorHAnsi" w:hAnsiTheme="minorHAnsi"/>
        </w:rPr>
        <w:t xml:space="preserve"> działań modernizacyjnych w istniejących zakładach, co ograniczy inwestycje służące ochronie środowiska</w:t>
      </w:r>
      <w:r w:rsidR="00933AC9" w:rsidRPr="006465CE">
        <w:rPr>
          <w:rFonts w:asciiTheme="minorHAnsi" w:hAnsiTheme="minorHAnsi"/>
        </w:rPr>
        <w:t xml:space="preserve"> podczas procesu produkcyjnego</w:t>
      </w:r>
      <w:r w:rsidR="00BC40CA" w:rsidRPr="006465CE">
        <w:rPr>
          <w:rFonts w:asciiTheme="minorHAnsi" w:hAnsiTheme="minorHAnsi"/>
        </w:rPr>
        <w:t>,</w:t>
      </w:r>
    </w:p>
    <w:p w:rsidR="00D31044" w:rsidRPr="006465CE" w:rsidRDefault="004348B0" w:rsidP="00ED2ED0">
      <w:pPr>
        <w:pStyle w:val="aaaaanita"/>
        <w:numPr>
          <w:ilvl w:val="0"/>
          <w:numId w:val="17"/>
        </w:numPr>
        <w:rPr>
          <w:rFonts w:asciiTheme="minorHAnsi" w:hAnsiTheme="minorHAnsi"/>
        </w:rPr>
      </w:pPr>
      <w:proofErr w:type="gramStart"/>
      <w:r w:rsidRPr="006465CE">
        <w:rPr>
          <w:rFonts w:asciiTheme="minorHAnsi" w:hAnsiTheme="minorHAnsi"/>
        </w:rPr>
        <w:t>niekontrolowan</w:t>
      </w:r>
      <w:r w:rsidR="001B459F" w:rsidRPr="006465CE">
        <w:rPr>
          <w:rFonts w:asciiTheme="minorHAnsi" w:hAnsiTheme="minorHAnsi"/>
        </w:rPr>
        <w:t>ą</w:t>
      </w:r>
      <w:proofErr w:type="gramEnd"/>
      <w:r w:rsidRPr="006465CE">
        <w:rPr>
          <w:rFonts w:asciiTheme="minorHAnsi" w:hAnsiTheme="minorHAnsi"/>
        </w:rPr>
        <w:t xml:space="preserve"> urbanizacj</w:t>
      </w:r>
      <w:r w:rsidR="001B459F" w:rsidRPr="006465CE">
        <w:rPr>
          <w:rFonts w:asciiTheme="minorHAnsi" w:hAnsiTheme="minorHAnsi"/>
        </w:rPr>
        <w:t>ą</w:t>
      </w:r>
      <w:r w:rsidRPr="006465CE">
        <w:rPr>
          <w:rFonts w:asciiTheme="minorHAnsi" w:hAnsiTheme="minorHAnsi"/>
        </w:rPr>
        <w:t xml:space="preserve"> </w:t>
      </w:r>
      <w:r w:rsidR="00305015">
        <w:rPr>
          <w:rFonts w:asciiTheme="minorHAnsi" w:hAnsiTheme="minorHAnsi"/>
        </w:rPr>
        <w:t>powiatu</w:t>
      </w:r>
      <w:r w:rsidRPr="006465CE">
        <w:rPr>
          <w:rFonts w:asciiTheme="minorHAnsi" w:hAnsiTheme="minorHAnsi"/>
        </w:rPr>
        <w:t>, w tym terenów o wysokich wartościach przyrodniczych,</w:t>
      </w:r>
      <w:r w:rsidR="001B459F" w:rsidRPr="006465CE">
        <w:rPr>
          <w:rFonts w:asciiTheme="minorHAnsi" w:hAnsiTheme="minorHAnsi"/>
        </w:rPr>
        <w:t xml:space="preserve"> </w:t>
      </w:r>
      <w:r w:rsidR="00B4286B" w:rsidRPr="006465CE">
        <w:rPr>
          <w:rFonts w:asciiTheme="minorHAnsi" w:hAnsiTheme="minorHAnsi"/>
        </w:rPr>
        <w:br/>
      </w:r>
      <w:r w:rsidR="001B459F" w:rsidRPr="006465CE">
        <w:rPr>
          <w:rFonts w:asciiTheme="minorHAnsi" w:hAnsiTheme="minorHAnsi"/>
        </w:rPr>
        <w:t>co spowodować może ubytek lub degradację walorów terenów cennych przyrodniczo,</w:t>
      </w:r>
    </w:p>
    <w:p w:rsidR="001B459F" w:rsidRPr="006465CE" w:rsidRDefault="006B74AD" w:rsidP="00ED2ED0">
      <w:pPr>
        <w:pStyle w:val="aaaaanita"/>
        <w:numPr>
          <w:ilvl w:val="0"/>
          <w:numId w:val="15"/>
        </w:numPr>
        <w:rPr>
          <w:rFonts w:asciiTheme="minorHAnsi" w:hAnsiTheme="minorHAnsi"/>
        </w:rPr>
      </w:pPr>
      <w:bookmarkStart w:id="103" w:name="_Toc183830850"/>
      <w:bookmarkEnd w:id="102"/>
      <w:proofErr w:type="gramStart"/>
      <w:r w:rsidRPr="006465CE">
        <w:rPr>
          <w:rFonts w:asciiTheme="minorHAnsi" w:hAnsiTheme="minorHAnsi"/>
        </w:rPr>
        <w:lastRenderedPageBreak/>
        <w:t>p</w:t>
      </w:r>
      <w:r w:rsidR="00CF1A7D" w:rsidRPr="006465CE">
        <w:rPr>
          <w:rFonts w:asciiTheme="minorHAnsi" w:hAnsiTheme="minorHAnsi"/>
        </w:rPr>
        <w:t>odobne</w:t>
      </w:r>
      <w:proofErr w:type="gramEnd"/>
      <w:r w:rsidR="00CF1A7D" w:rsidRPr="006465CE">
        <w:rPr>
          <w:rFonts w:asciiTheme="minorHAnsi" w:hAnsiTheme="minorHAnsi"/>
        </w:rPr>
        <w:t xml:space="preserve"> zmiany spowoduje również odizolowanie przestrzenne obszarów cennych przyrodniczo</w:t>
      </w:r>
      <w:r w:rsidR="001B459F" w:rsidRPr="006465CE">
        <w:rPr>
          <w:rFonts w:asciiTheme="minorHAnsi" w:hAnsiTheme="minorHAnsi"/>
        </w:rPr>
        <w:t>,</w:t>
      </w:r>
    </w:p>
    <w:p w:rsidR="00CF1A7D" w:rsidRPr="006465CE" w:rsidRDefault="00CF1A7D" w:rsidP="00ED2ED0">
      <w:pPr>
        <w:pStyle w:val="aaaaanita"/>
        <w:numPr>
          <w:ilvl w:val="0"/>
          <w:numId w:val="15"/>
        </w:numPr>
        <w:rPr>
          <w:rFonts w:asciiTheme="minorHAnsi" w:hAnsiTheme="minorHAnsi"/>
        </w:rPr>
      </w:pPr>
      <w:r w:rsidRPr="006465CE">
        <w:rPr>
          <w:rFonts w:asciiTheme="minorHAnsi" w:hAnsiTheme="minorHAnsi"/>
        </w:rPr>
        <w:t>fragmentaryzacj</w:t>
      </w:r>
      <w:r w:rsidR="00933AC9" w:rsidRPr="006465CE">
        <w:rPr>
          <w:rFonts w:asciiTheme="minorHAnsi" w:hAnsiTheme="minorHAnsi"/>
        </w:rPr>
        <w:t>ą</w:t>
      </w:r>
      <w:r w:rsidRPr="006465CE">
        <w:rPr>
          <w:rFonts w:asciiTheme="minorHAnsi" w:hAnsiTheme="minorHAnsi"/>
        </w:rPr>
        <w:t xml:space="preserve"> korytarzy </w:t>
      </w:r>
      <w:proofErr w:type="gramStart"/>
      <w:r w:rsidRPr="006465CE">
        <w:rPr>
          <w:rFonts w:asciiTheme="minorHAnsi" w:hAnsiTheme="minorHAnsi"/>
        </w:rPr>
        <w:t>ekologicznych</w:t>
      </w:r>
      <w:r w:rsidR="00933AC9" w:rsidRPr="006465CE">
        <w:rPr>
          <w:rFonts w:asciiTheme="minorHAnsi" w:hAnsiTheme="minorHAnsi"/>
        </w:rPr>
        <w:t xml:space="preserve"> (które</w:t>
      </w:r>
      <w:proofErr w:type="gramEnd"/>
      <w:r w:rsidR="00933AC9" w:rsidRPr="006465CE">
        <w:rPr>
          <w:rFonts w:asciiTheme="minorHAnsi" w:hAnsiTheme="minorHAnsi"/>
        </w:rPr>
        <w:t xml:space="preserve"> umożliwiają</w:t>
      </w:r>
      <w:r w:rsidRPr="006465CE">
        <w:rPr>
          <w:rFonts w:asciiTheme="minorHAnsi" w:hAnsiTheme="minorHAnsi"/>
        </w:rPr>
        <w:t xml:space="preserve"> swobodny przepływ gatunków pomiędzy węzłami ekologicznymi</w:t>
      </w:r>
      <w:bookmarkEnd w:id="103"/>
      <w:r w:rsidR="00933AC9" w:rsidRPr="006465CE">
        <w:rPr>
          <w:rFonts w:asciiTheme="minorHAnsi" w:hAnsiTheme="minorHAnsi"/>
        </w:rPr>
        <w:t>)</w:t>
      </w:r>
      <w:r w:rsidR="006B74AD" w:rsidRPr="006465CE">
        <w:rPr>
          <w:rFonts w:asciiTheme="minorHAnsi" w:hAnsiTheme="minorHAnsi"/>
        </w:rPr>
        <w:t>,</w:t>
      </w:r>
    </w:p>
    <w:p w:rsidR="001B459F" w:rsidRPr="006465CE" w:rsidRDefault="001B459F" w:rsidP="00ED2ED0">
      <w:pPr>
        <w:pStyle w:val="aaaaanita"/>
        <w:numPr>
          <w:ilvl w:val="0"/>
          <w:numId w:val="15"/>
        </w:numPr>
        <w:rPr>
          <w:rFonts w:asciiTheme="minorHAnsi" w:hAnsiTheme="minorHAnsi"/>
        </w:rPr>
      </w:pPr>
      <w:r w:rsidRPr="006465CE">
        <w:rPr>
          <w:rFonts w:asciiTheme="minorHAnsi" w:hAnsiTheme="minorHAnsi"/>
        </w:rPr>
        <w:t xml:space="preserve">zwiększeniem stężenia dwutlenku azotu, pyłów i węglowodorów aromatycznych, w tym przede wszystkim </w:t>
      </w:r>
      <w:proofErr w:type="spellStart"/>
      <w:r w:rsidRPr="006465CE">
        <w:rPr>
          <w:rFonts w:asciiTheme="minorHAnsi" w:hAnsiTheme="minorHAnsi"/>
        </w:rPr>
        <w:t>benzo</w:t>
      </w:r>
      <w:proofErr w:type="spellEnd"/>
      <w:r w:rsidRPr="006465CE">
        <w:rPr>
          <w:rFonts w:asciiTheme="minorHAnsi" w:hAnsiTheme="minorHAnsi"/>
        </w:rPr>
        <w:t xml:space="preserve">(a) </w:t>
      </w:r>
      <w:proofErr w:type="spellStart"/>
      <w:r w:rsidRPr="006465CE">
        <w:rPr>
          <w:rFonts w:asciiTheme="minorHAnsi" w:hAnsiTheme="minorHAnsi"/>
        </w:rPr>
        <w:t>pirenu</w:t>
      </w:r>
      <w:proofErr w:type="spellEnd"/>
      <w:r w:rsidRPr="006465CE">
        <w:rPr>
          <w:rFonts w:asciiTheme="minorHAnsi" w:hAnsiTheme="minorHAnsi"/>
        </w:rPr>
        <w:t xml:space="preserve">, a tym samym </w:t>
      </w:r>
      <w:proofErr w:type="gramStart"/>
      <w:r w:rsidRPr="006465CE">
        <w:rPr>
          <w:rFonts w:asciiTheme="minorHAnsi" w:hAnsiTheme="minorHAnsi"/>
        </w:rPr>
        <w:t>pogorszenie jakości</w:t>
      </w:r>
      <w:proofErr w:type="gramEnd"/>
      <w:r w:rsidRPr="006465CE">
        <w:rPr>
          <w:rFonts w:asciiTheme="minorHAnsi" w:hAnsiTheme="minorHAnsi"/>
        </w:rPr>
        <w:t xml:space="preserve"> powietrza w wyniku braku realizacji zadań związanych z ograniczeniem emisji ze źródeł komunikacyjnych,</w:t>
      </w:r>
    </w:p>
    <w:p w:rsidR="0079234E" w:rsidRPr="006465CE" w:rsidRDefault="0079234E" w:rsidP="00ED2ED0">
      <w:pPr>
        <w:pStyle w:val="aaaaanita"/>
        <w:numPr>
          <w:ilvl w:val="0"/>
          <w:numId w:val="15"/>
        </w:numPr>
        <w:rPr>
          <w:rFonts w:asciiTheme="minorHAnsi" w:hAnsiTheme="minorHAnsi"/>
        </w:rPr>
      </w:pPr>
      <w:proofErr w:type="gramStart"/>
      <w:r w:rsidRPr="006465CE">
        <w:rPr>
          <w:rFonts w:asciiTheme="minorHAnsi" w:hAnsiTheme="minorHAnsi"/>
        </w:rPr>
        <w:t>pogorszeniem</w:t>
      </w:r>
      <w:proofErr w:type="gramEnd"/>
      <w:r w:rsidRPr="006465CE">
        <w:rPr>
          <w:rFonts w:asciiTheme="minorHAnsi" w:hAnsiTheme="minorHAnsi"/>
        </w:rPr>
        <w:t xml:space="preserve"> się klimatu akustycznego wskutek braku działań w zakresie jego ograniczania,</w:t>
      </w:r>
    </w:p>
    <w:p w:rsidR="001B459F" w:rsidRPr="006465CE" w:rsidRDefault="009F1821" w:rsidP="00ED2ED0">
      <w:pPr>
        <w:pStyle w:val="aaaaanita"/>
        <w:numPr>
          <w:ilvl w:val="0"/>
          <w:numId w:val="15"/>
        </w:numPr>
        <w:rPr>
          <w:rFonts w:asciiTheme="minorHAnsi" w:hAnsiTheme="minorHAnsi"/>
        </w:rPr>
      </w:pPr>
      <w:proofErr w:type="gramStart"/>
      <w:r w:rsidRPr="006465CE">
        <w:rPr>
          <w:rFonts w:asciiTheme="minorHAnsi" w:hAnsiTheme="minorHAnsi"/>
        </w:rPr>
        <w:t>pogorszeniem</w:t>
      </w:r>
      <w:proofErr w:type="gramEnd"/>
      <w:r w:rsidRPr="006465CE">
        <w:rPr>
          <w:rFonts w:asciiTheme="minorHAnsi" w:hAnsiTheme="minorHAnsi"/>
        </w:rPr>
        <w:t xml:space="preserve"> się</w:t>
      </w:r>
      <w:r w:rsidR="00933AC9" w:rsidRPr="006465CE">
        <w:rPr>
          <w:rFonts w:asciiTheme="minorHAnsi" w:hAnsiTheme="minorHAnsi"/>
        </w:rPr>
        <w:t xml:space="preserve"> warunków komunikacyjnych na terenie </w:t>
      </w:r>
      <w:r w:rsidR="00305015">
        <w:rPr>
          <w:rFonts w:asciiTheme="minorHAnsi" w:hAnsiTheme="minorHAnsi"/>
        </w:rPr>
        <w:t>powiatu</w:t>
      </w:r>
      <w:r w:rsidR="00933AC9" w:rsidRPr="006465CE">
        <w:rPr>
          <w:rFonts w:asciiTheme="minorHAnsi" w:hAnsiTheme="minorHAnsi"/>
        </w:rPr>
        <w:t>, co wiązać się będzie ze zwiększoną emisj</w:t>
      </w:r>
      <w:r w:rsidRPr="006465CE">
        <w:rPr>
          <w:rFonts w:asciiTheme="minorHAnsi" w:hAnsiTheme="minorHAnsi"/>
        </w:rPr>
        <w:t>ą</w:t>
      </w:r>
      <w:r w:rsidR="00933AC9" w:rsidRPr="006465CE">
        <w:rPr>
          <w:rFonts w:asciiTheme="minorHAnsi" w:hAnsiTheme="minorHAnsi"/>
        </w:rPr>
        <w:t xml:space="preserve"> zanieczyszczeń </w:t>
      </w:r>
      <w:r w:rsidR="00B4286B" w:rsidRPr="006465CE">
        <w:rPr>
          <w:rFonts w:asciiTheme="minorHAnsi" w:hAnsiTheme="minorHAnsi"/>
        </w:rPr>
        <w:t>w wyniku utraty płynności ruchu.</w:t>
      </w:r>
    </w:p>
    <w:p w:rsidR="009F1821" w:rsidRPr="006465CE" w:rsidRDefault="009F1821" w:rsidP="00ED2ED0">
      <w:pPr>
        <w:pStyle w:val="aaaaanita"/>
        <w:numPr>
          <w:ilvl w:val="0"/>
          <w:numId w:val="17"/>
        </w:numPr>
        <w:rPr>
          <w:rFonts w:asciiTheme="minorHAnsi" w:hAnsiTheme="minorHAnsi"/>
        </w:rPr>
      </w:pPr>
      <w:proofErr w:type="gramStart"/>
      <w:r w:rsidRPr="006465CE">
        <w:rPr>
          <w:rFonts w:asciiTheme="minorHAnsi" w:hAnsiTheme="minorHAnsi"/>
        </w:rPr>
        <w:t>większym</w:t>
      </w:r>
      <w:proofErr w:type="gramEnd"/>
      <w:r w:rsidRPr="006465CE">
        <w:rPr>
          <w:rFonts w:asciiTheme="minorHAnsi" w:hAnsiTheme="minorHAnsi"/>
        </w:rPr>
        <w:t xml:space="preserve"> narażeniem na skutki katastrofa naturalnych i awarii, co z kolei zagrażać będzie środowisku i mieszkańcom (np. pożary, powodzie, huragany, itp.),</w:t>
      </w:r>
    </w:p>
    <w:p w:rsidR="009F1821" w:rsidRPr="006465CE" w:rsidRDefault="000C59E4" w:rsidP="00ED2ED0">
      <w:pPr>
        <w:pStyle w:val="aaaaanita"/>
        <w:numPr>
          <w:ilvl w:val="0"/>
          <w:numId w:val="17"/>
        </w:numPr>
        <w:rPr>
          <w:rFonts w:asciiTheme="minorHAnsi" w:hAnsiTheme="minorHAnsi"/>
        </w:rPr>
      </w:pPr>
      <w:proofErr w:type="gramStart"/>
      <w:r w:rsidRPr="006465CE">
        <w:rPr>
          <w:rFonts w:asciiTheme="minorHAnsi" w:hAnsiTheme="minorHAnsi"/>
        </w:rPr>
        <w:t>pogorszeniem</w:t>
      </w:r>
      <w:proofErr w:type="gramEnd"/>
      <w:r w:rsidRPr="006465CE">
        <w:rPr>
          <w:rFonts w:asciiTheme="minorHAnsi" w:hAnsiTheme="minorHAnsi"/>
        </w:rPr>
        <w:t xml:space="preserve"> stanu zdrowia mieszkańców i skróceniem czasu życia, </w:t>
      </w:r>
      <w:r w:rsidR="00BC40CA" w:rsidRPr="006465CE">
        <w:rPr>
          <w:rFonts w:asciiTheme="minorHAnsi" w:hAnsiTheme="minorHAnsi"/>
        </w:rPr>
        <w:t>związanymi ze stanem środowiska</w:t>
      </w:r>
      <w:r w:rsidRPr="006465CE">
        <w:rPr>
          <w:rFonts w:asciiTheme="minorHAnsi" w:hAnsiTheme="minorHAnsi"/>
        </w:rPr>
        <w:t>,</w:t>
      </w:r>
    </w:p>
    <w:p w:rsidR="001B459F" w:rsidRPr="006465CE" w:rsidRDefault="001B459F" w:rsidP="00ED2ED0">
      <w:pPr>
        <w:pStyle w:val="aaaaanita"/>
        <w:numPr>
          <w:ilvl w:val="0"/>
          <w:numId w:val="15"/>
        </w:numPr>
        <w:rPr>
          <w:rFonts w:asciiTheme="minorHAnsi" w:hAnsiTheme="minorHAnsi"/>
        </w:rPr>
      </w:pPr>
      <w:bookmarkStart w:id="104" w:name="_Toc183830852"/>
      <w:proofErr w:type="gramStart"/>
      <w:r w:rsidRPr="006465CE">
        <w:rPr>
          <w:rFonts w:asciiTheme="minorHAnsi" w:hAnsiTheme="minorHAnsi"/>
        </w:rPr>
        <w:t>podwyższeniem</w:t>
      </w:r>
      <w:proofErr w:type="gramEnd"/>
      <w:r w:rsidRPr="006465CE">
        <w:rPr>
          <w:rFonts w:asciiTheme="minorHAnsi" w:hAnsiTheme="minorHAnsi"/>
        </w:rPr>
        <w:t xml:space="preserve"> emisji zanieczyszczeń pyłowych i gazowych poprzez brak inwestycji w dziedzinie stosowania ekologicznych i alternatywnych źródeł energii,</w:t>
      </w:r>
    </w:p>
    <w:p w:rsidR="006B74AD" w:rsidRPr="006465CE" w:rsidRDefault="001B459F" w:rsidP="00ED2ED0">
      <w:pPr>
        <w:pStyle w:val="aaaaanita"/>
        <w:numPr>
          <w:ilvl w:val="0"/>
          <w:numId w:val="15"/>
        </w:numPr>
        <w:rPr>
          <w:rFonts w:asciiTheme="minorHAnsi" w:hAnsiTheme="minorHAnsi"/>
        </w:rPr>
      </w:pPr>
      <w:proofErr w:type="gramStart"/>
      <w:r w:rsidRPr="006465CE">
        <w:rPr>
          <w:rFonts w:asciiTheme="minorHAnsi" w:hAnsiTheme="minorHAnsi"/>
        </w:rPr>
        <w:t xml:space="preserve">pogorszeniem </w:t>
      </w:r>
      <w:r w:rsidR="00CF1A7D" w:rsidRPr="006465CE">
        <w:rPr>
          <w:rFonts w:asciiTheme="minorHAnsi" w:hAnsiTheme="minorHAnsi"/>
        </w:rPr>
        <w:t>jakoś</w:t>
      </w:r>
      <w:r w:rsidRPr="006465CE">
        <w:rPr>
          <w:rFonts w:asciiTheme="minorHAnsi" w:hAnsiTheme="minorHAnsi"/>
        </w:rPr>
        <w:t>ci</w:t>
      </w:r>
      <w:proofErr w:type="gramEnd"/>
      <w:r w:rsidRPr="006465CE">
        <w:rPr>
          <w:rFonts w:asciiTheme="minorHAnsi" w:hAnsiTheme="minorHAnsi"/>
        </w:rPr>
        <w:t xml:space="preserve"> </w:t>
      </w:r>
      <w:r w:rsidR="00CF1A7D" w:rsidRPr="006465CE">
        <w:rPr>
          <w:rFonts w:asciiTheme="minorHAnsi" w:hAnsiTheme="minorHAnsi"/>
        </w:rPr>
        <w:t>powietrza atmosferycznego</w:t>
      </w:r>
      <w:r w:rsidR="006B74AD" w:rsidRPr="006465CE">
        <w:rPr>
          <w:rFonts w:asciiTheme="minorHAnsi" w:hAnsiTheme="minorHAnsi"/>
        </w:rPr>
        <w:t xml:space="preserve">, </w:t>
      </w:r>
      <w:r w:rsidRPr="006465CE">
        <w:rPr>
          <w:rFonts w:asciiTheme="minorHAnsi" w:hAnsiTheme="minorHAnsi"/>
        </w:rPr>
        <w:t>co wpłynie</w:t>
      </w:r>
      <w:r w:rsidR="006B74AD" w:rsidRPr="006465CE">
        <w:rPr>
          <w:rFonts w:asciiTheme="minorHAnsi" w:hAnsiTheme="minorHAnsi"/>
        </w:rPr>
        <w:t xml:space="preserve"> jednocześnie negatywnie na inne elementy środowiska (w tym zasoby przyrody - np. lasy), a także na zdrowie ludzi,</w:t>
      </w:r>
    </w:p>
    <w:p w:rsidR="00AF1ED8" w:rsidRPr="006465CE" w:rsidRDefault="001B459F" w:rsidP="00ED2ED0">
      <w:pPr>
        <w:pStyle w:val="aaaaanita"/>
        <w:numPr>
          <w:ilvl w:val="0"/>
          <w:numId w:val="15"/>
        </w:numPr>
        <w:rPr>
          <w:rFonts w:asciiTheme="minorHAnsi" w:hAnsiTheme="minorHAnsi"/>
        </w:rPr>
      </w:pPr>
      <w:bookmarkStart w:id="105" w:name="_Toc183830853"/>
      <w:bookmarkEnd w:id="104"/>
      <w:r w:rsidRPr="006465CE">
        <w:rPr>
          <w:rFonts w:asciiTheme="minorHAnsi" w:hAnsiTheme="minorHAnsi"/>
        </w:rPr>
        <w:t xml:space="preserve">wzmożonym zapotrzebowaniem na energię elektryczną i cieplną, co w efekcie </w:t>
      </w:r>
      <w:proofErr w:type="gramStart"/>
      <w:r w:rsidRPr="006465CE">
        <w:rPr>
          <w:rFonts w:asciiTheme="minorHAnsi" w:hAnsiTheme="minorHAnsi"/>
        </w:rPr>
        <w:t>pogorszy jakość</w:t>
      </w:r>
      <w:proofErr w:type="gramEnd"/>
      <w:r w:rsidRPr="006465CE">
        <w:rPr>
          <w:rFonts w:asciiTheme="minorHAnsi" w:hAnsiTheme="minorHAnsi"/>
        </w:rPr>
        <w:t xml:space="preserve"> powietrza w wyniku </w:t>
      </w:r>
      <w:r w:rsidR="00A42ECC" w:rsidRPr="006465CE">
        <w:rPr>
          <w:rFonts w:asciiTheme="minorHAnsi" w:hAnsiTheme="minorHAnsi"/>
        </w:rPr>
        <w:t>nieograniczenia</w:t>
      </w:r>
      <w:r w:rsidRPr="006465CE">
        <w:rPr>
          <w:rFonts w:asciiTheme="minorHAnsi" w:hAnsiTheme="minorHAnsi"/>
        </w:rPr>
        <w:t xml:space="preserve"> niskiej emisji</w:t>
      </w:r>
      <w:r w:rsidR="00AF1ED8" w:rsidRPr="006465CE">
        <w:rPr>
          <w:rFonts w:asciiTheme="minorHAnsi" w:hAnsiTheme="minorHAnsi"/>
        </w:rPr>
        <w:t>,</w:t>
      </w:r>
    </w:p>
    <w:p w:rsidR="00BC40CA" w:rsidRPr="006465CE" w:rsidRDefault="0092637C" w:rsidP="00ED2ED0">
      <w:pPr>
        <w:pStyle w:val="aaaaanita"/>
        <w:numPr>
          <w:ilvl w:val="0"/>
          <w:numId w:val="15"/>
        </w:numPr>
        <w:rPr>
          <w:rFonts w:asciiTheme="minorHAnsi" w:hAnsiTheme="minorHAnsi"/>
        </w:rPr>
      </w:pPr>
      <w:bookmarkStart w:id="106" w:name="_Toc183830856"/>
      <w:bookmarkEnd w:id="105"/>
      <w:r w:rsidRPr="006465CE">
        <w:rPr>
          <w:rFonts w:asciiTheme="minorHAnsi" w:hAnsiTheme="minorHAnsi"/>
        </w:rPr>
        <w:t xml:space="preserve">niekorzystnymi </w:t>
      </w:r>
      <w:proofErr w:type="gramStart"/>
      <w:r w:rsidRPr="006465CE">
        <w:rPr>
          <w:rFonts w:asciiTheme="minorHAnsi" w:hAnsiTheme="minorHAnsi"/>
        </w:rPr>
        <w:t>zmianami jakości</w:t>
      </w:r>
      <w:proofErr w:type="gramEnd"/>
      <w:r w:rsidRPr="006465CE">
        <w:rPr>
          <w:rFonts w:asciiTheme="minorHAnsi" w:hAnsiTheme="minorHAnsi"/>
        </w:rPr>
        <w:t xml:space="preserve"> wód powierzchniowych i podziemnych</w:t>
      </w:r>
      <w:r w:rsidR="00AF1ED8" w:rsidRPr="006465CE">
        <w:rPr>
          <w:rFonts w:asciiTheme="minorHAnsi" w:hAnsiTheme="minorHAnsi"/>
        </w:rPr>
        <w:t>,</w:t>
      </w:r>
      <w:r w:rsidR="00A42ECC" w:rsidRPr="006465CE">
        <w:rPr>
          <w:rFonts w:asciiTheme="minorHAnsi" w:hAnsiTheme="minorHAnsi"/>
        </w:rPr>
        <w:t xml:space="preserve"> </w:t>
      </w:r>
    </w:p>
    <w:p w:rsidR="00AF1ED8" w:rsidRPr="006465CE" w:rsidRDefault="00A42ECC" w:rsidP="00ED2ED0">
      <w:pPr>
        <w:pStyle w:val="aaaaanita"/>
        <w:numPr>
          <w:ilvl w:val="0"/>
          <w:numId w:val="15"/>
        </w:numPr>
        <w:rPr>
          <w:rFonts w:asciiTheme="minorHAnsi" w:hAnsiTheme="minorHAnsi"/>
        </w:rPr>
      </w:pPr>
      <w:proofErr w:type="gramStart"/>
      <w:r w:rsidRPr="006465CE">
        <w:rPr>
          <w:rFonts w:asciiTheme="minorHAnsi" w:hAnsiTheme="minorHAnsi"/>
        </w:rPr>
        <w:t>brakiem</w:t>
      </w:r>
      <w:proofErr w:type="gramEnd"/>
      <w:r w:rsidRPr="006465CE">
        <w:rPr>
          <w:rFonts w:asciiTheme="minorHAnsi" w:hAnsiTheme="minorHAnsi"/>
        </w:rPr>
        <w:t xml:space="preserve"> kontroli nad stanem wód,</w:t>
      </w:r>
    </w:p>
    <w:p w:rsidR="00AF1ED8" w:rsidRPr="006465CE" w:rsidRDefault="0092637C" w:rsidP="00ED2ED0">
      <w:pPr>
        <w:pStyle w:val="aaaaanita"/>
        <w:numPr>
          <w:ilvl w:val="0"/>
          <w:numId w:val="15"/>
        </w:numPr>
        <w:rPr>
          <w:rFonts w:asciiTheme="minorHAnsi" w:hAnsiTheme="minorHAnsi"/>
        </w:rPr>
      </w:pPr>
      <w:proofErr w:type="gramStart"/>
      <w:r w:rsidRPr="006465CE">
        <w:rPr>
          <w:rFonts w:asciiTheme="minorHAnsi" w:hAnsiTheme="minorHAnsi"/>
        </w:rPr>
        <w:t>negatywnymi</w:t>
      </w:r>
      <w:proofErr w:type="gramEnd"/>
      <w:r w:rsidRPr="006465CE">
        <w:rPr>
          <w:rFonts w:asciiTheme="minorHAnsi" w:hAnsiTheme="minorHAnsi"/>
        </w:rPr>
        <w:t xml:space="preserve"> przekształceniami stosunków wodnych </w:t>
      </w:r>
      <w:r w:rsidR="00AF1ED8" w:rsidRPr="006465CE">
        <w:rPr>
          <w:rFonts w:asciiTheme="minorHAnsi" w:hAnsiTheme="minorHAnsi"/>
        </w:rPr>
        <w:t>w wy</w:t>
      </w:r>
      <w:r w:rsidR="00EB1A25">
        <w:rPr>
          <w:rFonts w:asciiTheme="minorHAnsi" w:hAnsiTheme="minorHAnsi"/>
        </w:rPr>
        <w:t>niku niekontrolowanego poboru i </w:t>
      </w:r>
      <w:r w:rsidR="00AF1ED8" w:rsidRPr="006465CE">
        <w:rPr>
          <w:rFonts w:asciiTheme="minorHAnsi" w:hAnsiTheme="minorHAnsi"/>
        </w:rPr>
        <w:t>braku działań związanych z racjonalizacj</w:t>
      </w:r>
      <w:r w:rsidRPr="006465CE">
        <w:rPr>
          <w:rFonts w:asciiTheme="minorHAnsi" w:hAnsiTheme="minorHAnsi"/>
        </w:rPr>
        <w:t>ą</w:t>
      </w:r>
      <w:r w:rsidR="00AF1ED8" w:rsidRPr="006465CE">
        <w:rPr>
          <w:rFonts w:asciiTheme="minorHAnsi" w:hAnsiTheme="minorHAnsi"/>
        </w:rPr>
        <w:t xml:space="preserve"> zużycia wody,</w:t>
      </w:r>
      <w:r w:rsidRPr="006465CE">
        <w:rPr>
          <w:rFonts w:asciiTheme="minorHAnsi" w:hAnsiTheme="minorHAnsi"/>
        </w:rPr>
        <w:t xml:space="preserve"> w tym edukacją ekologiczną,</w:t>
      </w:r>
    </w:p>
    <w:p w:rsidR="00127C38" w:rsidRPr="006465CE" w:rsidRDefault="00B4286B" w:rsidP="00ED2ED0">
      <w:pPr>
        <w:pStyle w:val="aaaaanita"/>
        <w:numPr>
          <w:ilvl w:val="0"/>
          <w:numId w:val="15"/>
        </w:numPr>
        <w:rPr>
          <w:rFonts w:asciiTheme="minorHAnsi" w:hAnsiTheme="minorHAnsi"/>
        </w:rPr>
      </w:pPr>
      <w:proofErr w:type="gramStart"/>
      <w:r w:rsidRPr="006465CE">
        <w:rPr>
          <w:rFonts w:asciiTheme="minorHAnsi" w:hAnsiTheme="minorHAnsi"/>
        </w:rPr>
        <w:t>powstawaniem</w:t>
      </w:r>
      <w:proofErr w:type="gramEnd"/>
      <w:r w:rsidRPr="006465CE">
        <w:rPr>
          <w:rFonts w:asciiTheme="minorHAnsi" w:hAnsiTheme="minorHAnsi"/>
        </w:rPr>
        <w:t xml:space="preserve"> dużej ilości awarii i wycieków infrastruktury wodno-ściekowej, a tym samym marnotrawstw</w:t>
      </w:r>
      <w:r w:rsidR="00BC40CA" w:rsidRPr="006465CE">
        <w:rPr>
          <w:rFonts w:asciiTheme="minorHAnsi" w:hAnsiTheme="minorHAnsi"/>
        </w:rPr>
        <w:t>em</w:t>
      </w:r>
      <w:r w:rsidRPr="006465CE">
        <w:rPr>
          <w:rFonts w:asciiTheme="minorHAnsi" w:hAnsiTheme="minorHAnsi"/>
        </w:rPr>
        <w:t xml:space="preserve"> wód, w wyniku </w:t>
      </w:r>
      <w:r w:rsidR="00127C38" w:rsidRPr="006465CE">
        <w:rPr>
          <w:rFonts w:asciiTheme="minorHAnsi" w:hAnsiTheme="minorHAnsi"/>
        </w:rPr>
        <w:t>brak</w:t>
      </w:r>
      <w:r w:rsidRPr="006465CE">
        <w:rPr>
          <w:rFonts w:asciiTheme="minorHAnsi" w:hAnsiTheme="minorHAnsi"/>
        </w:rPr>
        <w:t>u</w:t>
      </w:r>
      <w:r w:rsidR="00127C38" w:rsidRPr="006465CE">
        <w:rPr>
          <w:rFonts w:asciiTheme="minorHAnsi" w:hAnsiTheme="minorHAnsi"/>
        </w:rPr>
        <w:t xml:space="preserve"> działań w zakresie konserwacji i modernizacji sieci wodociągowej </w:t>
      </w:r>
      <w:r w:rsidRPr="006465CE">
        <w:rPr>
          <w:rFonts w:asciiTheme="minorHAnsi" w:hAnsiTheme="minorHAnsi"/>
        </w:rPr>
        <w:t>i kanalizacyjnej,</w:t>
      </w:r>
    </w:p>
    <w:p w:rsidR="006F4B88" w:rsidRPr="006465CE" w:rsidRDefault="0079234E" w:rsidP="00ED2ED0">
      <w:pPr>
        <w:pStyle w:val="aaaaanita"/>
        <w:numPr>
          <w:ilvl w:val="0"/>
          <w:numId w:val="15"/>
        </w:numPr>
        <w:rPr>
          <w:rFonts w:asciiTheme="minorHAnsi" w:hAnsiTheme="minorHAnsi"/>
        </w:rPr>
      </w:pPr>
      <w:proofErr w:type="gramStart"/>
      <w:r w:rsidRPr="006465CE">
        <w:rPr>
          <w:rFonts w:asciiTheme="minorHAnsi" w:hAnsiTheme="minorHAnsi"/>
        </w:rPr>
        <w:t>zanieczyszczenie</w:t>
      </w:r>
      <w:r w:rsidR="00A42ECC" w:rsidRPr="006465CE">
        <w:rPr>
          <w:rFonts w:asciiTheme="minorHAnsi" w:hAnsiTheme="minorHAnsi"/>
        </w:rPr>
        <w:t>m</w:t>
      </w:r>
      <w:proofErr w:type="gramEnd"/>
      <w:r w:rsidRPr="006465CE">
        <w:rPr>
          <w:rFonts w:asciiTheme="minorHAnsi" w:hAnsiTheme="minorHAnsi"/>
        </w:rPr>
        <w:t xml:space="preserve"> i utrat</w:t>
      </w:r>
      <w:r w:rsidR="00A42ECC" w:rsidRPr="006465CE">
        <w:rPr>
          <w:rFonts w:asciiTheme="minorHAnsi" w:hAnsiTheme="minorHAnsi"/>
        </w:rPr>
        <w:t>ą</w:t>
      </w:r>
      <w:r w:rsidRPr="006465CE">
        <w:rPr>
          <w:rFonts w:asciiTheme="minorHAnsi" w:hAnsiTheme="minorHAnsi"/>
        </w:rPr>
        <w:t xml:space="preserve"> wartości gleb w wyniku braku działań w zakresie ich ochrony</w:t>
      </w:r>
      <w:r w:rsidR="00BD138D" w:rsidRPr="006465CE">
        <w:rPr>
          <w:rFonts w:asciiTheme="minorHAnsi" w:hAnsiTheme="minorHAnsi"/>
        </w:rPr>
        <w:t>,</w:t>
      </w:r>
    </w:p>
    <w:p w:rsidR="006F4B88" w:rsidRPr="006465CE" w:rsidRDefault="0079234E" w:rsidP="00ED2ED0">
      <w:pPr>
        <w:pStyle w:val="aaaaanita"/>
        <w:numPr>
          <w:ilvl w:val="0"/>
          <w:numId w:val="15"/>
        </w:numPr>
        <w:rPr>
          <w:rFonts w:asciiTheme="minorHAnsi" w:hAnsiTheme="minorHAnsi"/>
        </w:rPr>
      </w:pPr>
      <w:proofErr w:type="gramStart"/>
      <w:r w:rsidRPr="006465CE">
        <w:rPr>
          <w:rFonts w:asciiTheme="minorHAnsi" w:hAnsiTheme="minorHAnsi"/>
        </w:rPr>
        <w:t>natężeniem</w:t>
      </w:r>
      <w:proofErr w:type="gramEnd"/>
      <w:r w:rsidRPr="006465CE">
        <w:rPr>
          <w:rFonts w:asciiTheme="minorHAnsi" w:hAnsiTheme="minorHAnsi"/>
        </w:rPr>
        <w:t xml:space="preserve"> negatywnych zachowań mieszkańców </w:t>
      </w:r>
      <w:r w:rsidR="00305015">
        <w:rPr>
          <w:rFonts w:asciiTheme="minorHAnsi" w:hAnsiTheme="minorHAnsi"/>
        </w:rPr>
        <w:t>powiatu</w:t>
      </w:r>
      <w:r w:rsidRPr="006465CE">
        <w:rPr>
          <w:rFonts w:asciiTheme="minorHAnsi" w:hAnsiTheme="minorHAnsi"/>
        </w:rPr>
        <w:t>, które mogą wpłynąć na stan środowiska, np. zaśmiecanie lasów, dewastacj</w:t>
      </w:r>
      <w:r w:rsidR="00A42ECC" w:rsidRPr="006465CE">
        <w:rPr>
          <w:rFonts w:asciiTheme="minorHAnsi" w:hAnsiTheme="minorHAnsi"/>
        </w:rPr>
        <w:t>a</w:t>
      </w:r>
      <w:r w:rsidRPr="006465CE">
        <w:rPr>
          <w:rFonts w:asciiTheme="minorHAnsi" w:hAnsiTheme="minorHAnsi"/>
        </w:rPr>
        <w:t xml:space="preserve"> przyrody, wylewanie ścieków w miejsca do tego nieprzeznaczone</w:t>
      </w:r>
      <w:r w:rsidR="00A42ECC" w:rsidRPr="006465CE">
        <w:rPr>
          <w:rFonts w:asciiTheme="minorHAnsi" w:hAnsiTheme="minorHAnsi"/>
        </w:rPr>
        <w:t>, nielegalne składowanie odpadów, itp</w:t>
      </w:r>
      <w:r w:rsidR="00BD138D" w:rsidRPr="006465CE">
        <w:rPr>
          <w:rFonts w:asciiTheme="minorHAnsi" w:hAnsiTheme="minorHAnsi"/>
        </w:rPr>
        <w:t>.</w:t>
      </w:r>
    </w:p>
    <w:bookmarkEnd w:id="106"/>
    <w:p w:rsidR="00AC12F5" w:rsidRPr="006465CE" w:rsidRDefault="00AC12F5" w:rsidP="00ED2ED0">
      <w:pPr>
        <w:pStyle w:val="aaaaanita"/>
        <w:numPr>
          <w:ilvl w:val="0"/>
          <w:numId w:val="17"/>
        </w:numPr>
        <w:rPr>
          <w:rFonts w:asciiTheme="minorHAnsi" w:hAnsiTheme="minorHAnsi"/>
        </w:rPr>
      </w:pPr>
      <w:proofErr w:type="gramStart"/>
      <w:r w:rsidRPr="006465CE">
        <w:rPr>
          <w:rFonts w:asciiTheme="minorHAnsi" w:hAnsiTheme="minorHAnsi"/>
        </w:rPr>
        <w:t>słab</w:t>
      </w:r>
      <w:r w:rsidR="0092637C" w:rsidRPr="006465CE">
        <w:rPr>
          <w:rFonts w:asciiTheme="minorHAnsi" w:hAnsiTheme="minorHAnsi"/>
        </w:rPr>
        <w:t>o</w:t>
      </w:r>
      <w:proofErr w:type="gramEnd"/>
      <w:r w:rsidR="0092637C" w:rsidRPr="006465CE">
        <w:rPr>
          <w:rFonts w:asciiTheme="minorHAnsi" w:hAnsiTheme="minorHAnsi"/>
        </w:rPr>
        <w:t xml:space="preserve"> rozwiniętą</w:t>
      </w:r>
      <w:r w:rsidRPr="006465CE">
        <w:rPr>
          <w:rFonts w:asciiTheme="minorHAnsi" w:hAnsiTheme="minorHAnsi"/>
        </w:rPr>
        <w:t xml:space="preserve"> bazą </w:t>
      </w:r>
      <w:r w:rsidR="0092637C" w:rsidRPr="006465CE">
        <w:rPr>
          <w:rFonts w:asciiTheme="minorHAnsi" w:hAnsiTheme="minorHAnsi"/>
        </w:rPr>
        <w:t xml:space="preserve">i infrastrukturą </w:t>
      </w:r>
      <w:r w:rsidRPr="006465CE">
        <w:rPr>
          <w:rFonts w:asciiTheme="minorHAnsi" w:hAnsiTheme="minorHAnsi"/>
        </w:rPr>
        <w:t>turystyczn</w:t>
      </w:r>
      <w:r w:rsidR="0092637C" w:rsidRPr="006465CE">
        <w:rPr>
          <w:rFonts w:asciiTheme="minorHAnsi" w:hAnsiTheme="minorHAnsi"/>
        </w:rPr>
        <w:t>o - rekreacyjną</w:t>
      </w:r>
      <w:r w:rsidRPr="006465CE">
        <w:rPr>
          <w:rFonts w:asciiTheme="minorHAnsi" w:hAnsiTheme="minorHAnsi"/>
        </w:rPr>
        <w:t>, co spowoduje niewłaściwe korzystanie z obszarów leśnych i przyrodniczo cennych (np. biwakowanie w niewłaściwych miejscach, turystyka poza wyznaczonymi szlakami),</w:t>
      </w:r>
    </w:p>
    <w:p w:rsidR="00794800" w:rsidRPr="006465CE" w:rsidRDefault="00794800" w:rsidP="00ED2ED0">
      <w:pPr>
        <w:pStyle w:val="aaaaanita"/>
        <w:numPr>
          <w:ilvl w:val="0"/>
          <w:numId w:val="17"/>
        </w:numPr>
        <w:rPr>
          <w:rFonts w:asciiTheme="minorHAnsi" w:hAnsiTheme="minorHAnsi"/>
        </w:rPr>
      </w:pPr>
      <w:proofErr w:type="gramStart"/>
      <w:r w:rsidRPr="006465CE">
        <w:rPr>
          <w:rFonts w:asciiTheme="minorHAnsi" w:hAnsiTheme="minorHAnsi"/>
        </w:rPr>
        <w:t>wzrostem</w:t>
      </w:r>
      <w:proofErr w:type="gramEnd"/>
      <w:r w:rsidRPr="006465CE">
        <w:rPr>
          <w:rFonts w:asciiTheme="minorHAnsi" w:hAnsiTheme="minorHAnsi"/>
        </w:rPr>
        <w:t xml:space="preserve"> ilości pojazdów poruszających się po drogach, a z drugiej strony zagrożeniem dla bezpieczeństwa pieszych i rowerzystów poprzez </w:t>
      </w:r>
      <w:r w:rsidR="00AC12F5" w:rsidRPr="006465CE">
        <w:rPr>
          <w:rFonts w:asciiTheme="minorHAnsi" w:hAnsiTheme="minorHAnsi"/>
        </w:rPr>
        <w:t>brak inwestycji w ścieżki rowerowe i ciągi piesze</w:t>
      </w:r>
      <w:r w:rsidRPr="006465CE">
        <w:rPr>
          <w:rFonts w:asciiTheme="minorHAnsi" w:hAnsiTheme="minorHAnsi"/>
        </w:rPr>
        <w:t>.</w:t>
      </w:r>
    </w:p>
    <w:p w:rsidR="00794800" w:rsidRPr="006465CE" w:rsidRDefault="00794800" w:rsidP="00794800">
      <w:pPr>
        <w:pStyle w:val="aaaaanita"/>
        <w:ind w:left="360"/>
        <w:rPr>
          <w:rFonts w:asciiTheme="minorHAnsi" w:hAnsiTheme="minorHAnsi"/>
        </w:rPr>
      </w:pPr>
    </w:p>
    <w:p w:rsidR="00CF1A7D" w:rsidRPr="006465CE" w:rsidRDefault="00CF1A7D" w:rsidP="00794800">
      <w:pPr>
        <w:pStyle w:val="aaaaanita"/>
        <w:rPr>
          <w:rFonts w:asciiTheme="minorHAnsi" w:hAnsiTheme="minorHAnsi"/>
        </w:rPr>
      </w:pPr>
      <w:r w:rsidRPr="006465CE">
        <w:rPr>
          <w:rFonts w:asciiTheme="minorHAnsi" w:hAnsiTheme="minorHAnsi"/>
        </w:rPr>
        <w:t xml:space="preserve">Wariant nie podejmowania realizacji zamierzeń </w:t>
      </w:r>
      <w:r w:rsidR="00BC40CA" w:rsidRPr="006465CE">
        <w:rPr>
          <w:rFonts w:asciiTheme="minorHAnsi" w:hAnsiTheme="minorHAnsi"/>
          <w:i/>
        </w:rPr>
        <w:t>Programu</w:t>
      </w:r>
      <w:r w:rsidRPr="006465CE">
        <w:rPr>
          <w:rFonts w:asciiTheme="minorHAnsi" w:hAnsiTheme="minorHAnsi"/>
          <w:i/>
        </w:rPr>
        <w:t xml:space="preserve"> </w:t>
      </w:r>
      <w:r w:rsidRPr="006465CE">
        <w:rPr>
          <w:rFonts w:asciiTheme="minorHAnsi" w:hAnsiTheme="minorHAnsi"/>
        </w:rPr>
        <w:t xml:space="preserve">nie jest wskazany nie tylko ze względów ochrony zdrowia ludzi i środowiska, ale również z powodów gospodarczych tj. konieczności zachowania konkurencyjności regionu wobec innych obszarów i atrakcyjności regionalnej oferty na rynku krajowym. </w:t>
      </w:r>
    </w:p>
    <w:p w:rsidR="00CF1A7D" w:rsidRPr="006465CE" w:rsidRDefault="00CF1A7D" w:rsidP="006A7DC9">
      <w:pPr>
        <w:pStyle w:val="aaaaanita"/>
        <w:rPr>
          <w:rFonts w:asciiTheme="minorHAnsi" w:hAnsiTheme="minorHAnsi"/>
        </w:rPr>
      </w:pPr>
    </w:p>
    <w:p w:rsidR="006A7DC9" w:rsidRPr="006465CE" w:rsidRDefault="00CF1A7D" w:rsidP="006A7DC9">
      <w:pPr>
        <w:jc w:val="both"/>
        <w:rPr>
          <w:rFonts w:asciiTheme="minorHAnsi" w:hAnsiTheme="minorHAnsi"/>
          <w:sz w:val="22"/>
          <w:szCs w:val="22"/>
        </w:rPr>
      </w:pPr>
      <w:r w:rsidRPr="006465CE">
        <w:rPr>
          <w:rFonts w:asciiTheme="minorHAnsi" w:hAnsiTheme="minorHAnsi"/>
          <w:sz w:val="22"/>
          <w:szCs w:val="22"/>
        </w:rPr>
        <w:t xml:space="preserve">Podsumowując, </w:t>
      </w:r>
      <w:r w:rsidR="00127C38" w:rsidRPr="006465CE">
        <w:rPr>
          <w:rFonts w:asciiTheme="minorHAnsi" w:hAnsiTheme="minorHAnsi"/>
          <w:sz w:val="22"/>
          <w:szCs w:val="22"/>
        </w:rPr>
        <w:t>o</w:t>
      </w:r>
      <w:r w:rsidRPr="006465CE">
        <w:rPr>
          <w:rFonts w:asciiTheme="minorHAnsi" w:hAnsiTheme="minorHAnsi"/>
          <w:sz w:val="22"/>
          <w:szCs w:val="22"/>
        </w:rPr>
        <w:t>dstą</w:t>
      </w:r>
      <w:r w:rsidR="00127C38" w:rsidRPr="006465CE">
        <w:rPr>
          <w:rFonts w:asciiTheme="minorHAnsi" w:hAnsiTheme="minorHAnsi"/>
          <w:sz w:val="22"/>
          <w:szCs w:val="22"/>
        </w:rPr>
        <w:t xml:space="preserve">pienie od realizacji zawartych </w:t>
      </w:r>
      <w:r w:rsidRPr="006465CE">
        <w:rPr>
          <w:rFonts w:asciiTheme="minorHAnsi" w:hAnsiTheme="minorHAnsi"/>
          <w:sz w:val="22"/>
          <w:szCs w:val="22"/>
        </w:rPr>
        <w:t>w dokumencie rozwiązań</w:t>
      </w:r>
      <w:r w:rsidR="00127C38" w:rsidRPr="006465CE">
        <w:rPr>
          <w:rFonts w:asciiTheme="minorHAnsi" w:hAnsiTheme="minorHAnsi"/>
          <w:sz w:val="22"/>
          <w:szCs w:val="22"/>
        </w:rPr>
        <w:t xml:space="preserve"> nie jest zalecane</w:t>
      </w:r>
      <w:r w:rsidRPr="006465CE">
        <w:rPr>
          <w:rFonts w:asciiTheme="minorHAnsi" w:hAnsiTheme="minorHAnsi"/>
          <w:sz w:val="22"/>
          <w:szCs w:val="22"/>
        </w:rPr>
        <w:t xml:space="preserve">. </w:t>
      </w:r>
      <w:r w:rsidR="006A7DC9" w:rsidRPr="006465CE">
        <w:rPr>
          <w:rFonts w:asciiTheme="minorHAnsi" w:hAnsiTheme="minorHAnsi"/>
          <w:sz w:val="22"/>
          <w:szCs w:val="22"/>
        </w:rPr>
        <w:t>K</w:t>
      </w:r>
      <w:r w:rsidRPr="006465CE">
        <w:rPr>
          <w:rFonts w:asciiTheme="minorHAnsi" w:hAnsiTheme="minorHAnsi"/>
          <w:sz w:val="22"/>
          <w:szCs w:val="22"/>
        </w:rPr>
        <w:t xml:space="preserve">orzyści związane z realizacją </w:t>
      </w:r>
      <w:r w:rsidR="00BC40CA" w:rsidRPr="006465CE">
        <w:rPr>
          <w:rFonts w:asciiTheme="minorHAnsi" w:hAnsiTheme="minorHAnsi"/>
          <w:i/>
          <w:sz w:val="22"/>
          <w:szCs w:val="22"/>
        </w:rPr>
        <w:t>Programu ochrony środowiska</w:t>
      </w:r>
      <w:r w:rsidR="00E51D41" w:rsidRPr="006465CE">
        <w:rPr>
          <w:rFonts w:asciiTheme="minorHAnsi" w:hAnsiTheme="minorHAnsi"/>
          <w:i/>
          <w:sz w:val="22"/>
          <w:szCs w:val="22"/>
        </w:rPr>
        <w:t xml:space="preserve"> </w:t>
      </w:r>
      <w:r w:rsidRPr="006465CE">
        <w:rPr>
          <w:rFonts w:asciiTheme="minorHAnsi" w:hAnsiTheme="minorHAnsi"/>
          <w:sz w:val="22"/>
          <w:szCs w:val="22"/>
        </w:rPr>
        <w:t>przewyższą ewentualne negatywne skutki realizowanych zadań.</w:t>
      </w:r>
      <w:r w:rsidR="006A7DC9" w:rsidRPr="006465CE">
        <w:rPr>
          <w:rFonts w:asciiTheme="minorHAnsi" w:hAnsiTheme="minorHAnsi"/>
          <w:sz w:val="22"/>
          <w:szCs w:val="22"/>
        </w:rPr>
        <w:t xml:space="preserve"> </w:t>
      </w:r>
    </w:p>
    <w:p w:rsidR="006A7DC9" w:rsidRPr="006465CE" w:rsidRDefault="006A7DC9" w:rsidP="006A7DC9">
      <w:pPr>
        <w:jc w:val="both"/>
        <w:rPr>
          <w:rFonts w:asciiTheme="minorHAnsi" w:hAnsiTheme="minorHAnsi"/>
          <w:sz w:val="22"/>
          <w:szCs w:val="22"/>
        </w:rPr>
      </w:pPr>
    </w:p>
    <w:p w:rsidR="00EB1A25" w:rsidRDefault="006A7DC9" w:rsidP="006A7DC9">
      <w:pPr>
        <w:jc w:val="both"/>
        <w:rPr>
          <w:rFonts w:asciiTheme="minorHAnsi" w:hAnsiTheme="minorHAnsi"/>
          <w:sz w:val="22"/>
          <w:szCs w:val="22"/>
        </w:rPr>
      </w:pPr>
      <w:r w:rsidRPr="006465CE">
        <w:rPr>
          <w:rFonts w:asciiTheme="minorHAnsi" w:hAnsiTheme="minorHAnsi"/>
          <w:sz w:val="22"/>
          <w:szCs w:val="22"/>
        </w:rPr>
        <w:t xml:space="preserve">Przewiduje się, iż brak realizacji projektu </w:t>
      </w:r>
      <w:r w:rsidR="00BC40CA" w:rsidRPr="006465CE">
        <w:rPr>
          <w:rFonts w:asciiTheme="minorHAnsi" w:hAnsiTheme="minorHAnsi"/>
          <w:i/>
          <w:sz w:val="22"/>
          <w:szCs w:val="22"/>
        </w:rPr>
        <w:t>Programu</w:t>
      </w:r>
      <w:r w:rsidRPr="006465CE">
        <w:rPr>
          <w:rFonts w:asciiTheme="minorHAnsi" w:hAnsiTheme="minorHAnsi"/>
          <w:sz w:val="22"/>
          <w:szCs w:val="22"/>
        </w:rPr>
        <w:t xml:space="preserve"> przyniesie przede wszystkim negatywne zmiany </w:t>
      </w:r>
      <w:r w:rsidRPr="006465CE">
        <w:rPr>
          <w:rFonts w:asciiTheme="minorHAnsi" w:hAnsiTheme="minorHAnsi"/>
          <w:sz w:val="22"/>
          <w:szCs w:val="22"/>
        </w:rPr>
        <w:br/>
        <w:t xml:space="preserve">w odniesieniu do aktualnego stanu środowiska. Natomiast potencjalne negatywne oddziaływania, jakie mogą wynikać z realizacji zamierzeń inwestycyjnych zidentyfikowanych w ramach kierunków działań, określonych w projekcie </w:t>
      </w:r>
      <w:r w:rsidR="00BC40CA" w:rsidRPr="006465CE">
        <w:rPr>
          <w:rFonts w:asciiTheme="minorHAnsi" w:hAnsiTheme="minorHAnsi"/>
          <w:i/>
          <w:sz w:val="22"/>
          <w:szCs w:val="22"/>
        </w:rPr>
        <w:t>Programu</w:t>
      </w:r>
      <w:r w:rsidRPr="006465CE">
        <w:rPr>
          <w:rFonts w:asciiTheme="minorHAnsi" w:hAnsiTheme="minorHAnsi"/>
          <w:sz w:val="22"/>
          <w:szCs w:val="22"/>
        </w:rPr>
        <w:t xml:space="preserve">, </w:t>
      </w:r>
      <w:r w:rsidR="004B5B18" w:rsidRPr="006465CE">
        <w:rPr>
          <w:rFonts w:asciiTheme="minorHAnsi" w:hAnsiTheme="minorHAnsi"/>
          <w:sz w:val="22"/>
          <w:szCs w:val="22"/>
        </w:rPr>
        <w:t>zostaną</w:t>
      </w:r>
      <w:r w:rsidRPr="006465CE">
        <w:rPr>
          <w:rFonts w:asciiTheme="minorHAnsi" w:hAnsiTheme="minorHAnsi"/>
          <w:sz w:val="22"/>
          <w:szCs w:val="22"/>
        </w:rPr>
        <w:t xml:space="preserve"> wyeliminowane na etapie realizacji, poprzez zastosowanie rozwiązań minimalizujących i ograniczających negatywny wpływ na środowisko.</w:t>
      </w:r>
    </w:p>
    <w:p w:rsidR="00EB1A25" w:rsidRDefault="00EB1A25">
      <w:pPr>
        <w:rPr>
          <w:rFonts w:asciiTheme="minorHAnsi" w:hAnsiTheme="minorHAnsi"/>
          <w:sz w:val="22"/>
          <w:szCs w:val="22"/>
        </w:rPr>
      </w:pPr>
      <w:r>
        <w:rPr>
          <w:rFonts w:asciiTheme="minorHAnsi" w:hAnsiTheme="minorHAnsi"/>
          <w:sz w:val="22"/>
          <w:szCs w:val="22"/>
        </w:rPr>
        <w:br w:type="page"/>
      </w:r>
    </w:p>
    <w:p w:rsidR="00BE596F" w:rsidRPr="006465CE" w:rsidRDefault="00482956" w:rsidP="00BD073F">
      <w:pPr>
        <w:pStyle w:val="Nagwek1POwo"/>
      </w:pPr>
      <w:bookmarkStart w:id="107" w:name="_Toc425146881"/>
      <w:r w:rsidRPr="006465CE">
        <w:lastRenderedPageBreak/>
        <w:t xml:space="preserve">5. </w:t>
      </w:r>
      <w:r w:rsidR="00BE596F" w:rsidRPr="006465CE">
        <w:t>Istniejące problemy ochrony środowiska istotne z punktu widzenia projektowanego dokume</w:t>
      </w:r>
      <w:r w:rsidRPr="006465CE">
        <w:t>ntu, w szczególności dotyczące</w:t>
      </w:r>
      <w:r w:rsidR="00BE596F" w:rsidRPr="006465CE">
        <w:t xml:space="preserve"> obszarów chronionych</w:t>
      </w:r>
      <w:bookmarkEnd w:id="107"/>
    </w:p>
    <w:p w:rsidR="00BE596F" w:rsidRPr="006465CE" w:rsidRDefault="00BE596F" w:rsidP="009F0F4A">
      <w:pPr>
        <w:pStyle w:val="tatry"/>
        <w:rPr>
          <w:rFonts w:asciiTheme="minorHAnsi" w:hAnsiTheme="minorHAnsi"/>
        </w:rPr>
      </w:pPr>
    </w:p>
    <w:p w:rsidR="0001423F" w:rsidRPr="006465CE" w:rsidRDefault="0001423F" w:rsidP="0001423F">
      <w:pPr>
        <w:pStyle w:val="gorzow"/>
        <w:rPr>
          <w:rFonts w:asciiTheme="minorHAnsi" w:hAnsiTheme="minorHAnsi" w:cs="Calibri"/>
          <w:szCs w:val="22"/>
        </w:rPr>
      </w:pPr>
      <w:r w:rsidRPr="006465CE">
        <w:rPr>
          <w:rFonts w:asciiTheme="minorHAnsi" w:hAnsiTheme="minorHAnsi" w:cs="Calibri"/>
          <w:szCs w:val="22"/>
        </w:rPr>
        <w:t xml:space="preserve">Poniżej przedstawiono poszczególne problemy ochrony środowiska zdiagnozowane na terenie </w:t>
      </w:r>
      <w:r w:rsidR="00EB1A25">
        <w:rPr>
          <w:rFonts w:asciiTheme="minorHAnsi" w:hAnsiTheme="minorHAnsi" w:cs="Calibri"/>
          <w:szCs w:val="22"/>
        </w:rPr>
        <w:t>p</w:t>
      </w:r>
      <w:r w:rsidR="00305015">
        <w:rPr>
          <w:rFonts w:asciiTheme="minorHAnsi" w:hAnsiTheme="minorHAnsi" w:cs="Calibri"/>
          <w:szCs w:val="22"/>
        </w:rPr>
        <w:t>owiatu</w:t>
      </w:r>
      <w:r w:rsidRPr="006465CE">
        <w:rPr>
          <w:rFonts w:asciiTheme="minorHAnsi" w:hAnsiTheme="minorHAnsi" w:cs="Calibri"/>
          <w:szCs w:val="22"/>
        </w:rPr>
        <w:t xml:space="preserve"> </w:t>
      </w:r>
      <w:r w:rsidR="00EB1A25">
        <w:rPr>
          <w:rFonts w:asciiTheme="minorHAnsi" w:hAnsiTheme="minorHAnsi" w:cs="Calibri"/>
          <w:szCs w:val="22"/>
        </w:rPr>
        <w:t>w</w:t>
      </w:r>
      <w:r w:rsidRPr="006465CE">
        <w:rPr>
          <w:rFonts w:asciiTheme="minorHAnsi" w:hAnsiTheme="minorHAnsi" w:cs="Calibri"/>
          <w:szCs w:val="22"/>
        </w:rPr>
        <w:t>ołomińskiego, pogrupowane według wydzielonych komponentów oraz rodzajów presji.</w:t>
      </w:r>
    </w:p>
    <w:p w:rsidR="000A72AB" w:rsidRPr="006465CE" w:rsidRDefault="000A72AB" w:rsidP="0001423F">
      <w:pPr>
        <w:pStyle w:val="gorzow"/>
        <w:rPr>
          <w:rFonts w:asciiTheme="minorHAnsi" w:hAnsiTheme="minorHAnsi" w:cs="Calibri"/>
          <w:szCs w:val="22"/>
        </w:rPr>
      </w:pPr>
    </w:p>
    <w:p w:rsidR="0001423F" w:rsidRPr="00BD073F" w:rsidRDefault="0001423F" w:rsidP="0001423F">
      <w:pPr>
        <w:pStyle w:val="tekst"/>
        <w:rPr>
          <w:rFonts w:asciiTheme="minorHAnsi" w:hAnsiTheme="minorHAnsi" w:cs="Calibri"/>
          <w:b/>
          <w:color w:val="00B050"/>
          <w:sz w:val="22"/>
          <w:szCs w:val="22"/>
        </w:rPr>
      </w:pPr>
      <w:r w:rsidRPr="00BD073F">
        <w:rPr>
          <w:rFonts w:asciiTheme="minorHAnsi" w:hAnsiTheme="minorHAnsi" w:cs="Calibri"/>
          <w:b/>
          <w:color w:val="00B050"/>
          <w:sz w:val="22"/>
          <w:szCs w:val="22"/>
        </w:rPr>
        <w:t>Przyroda i krajobraz, w tym lasy</w:t>
      </w:r>
    </w:p>
    <w:p w:rsidR="000A72AB" w:rsidRPr="006465CE" w:rsidRDefault="000A72AB" w:rsidP="0001423F">
      <w:pPr>
        <w:pStyle w:val="tekst"/>
        <w:rPr>
          <w:rFonts w:asciiTheme="minorHAnsi" w:hAnsiTheme="minorHAnsi" w:cs="Calibri"/>
          <w:b/>
          <w:color w:val="00B050"/>
        </w:rPr>
      </w:pPr>
    </w:p>
    <w:p w:rsidR="0001423F" w:rsidRPr="006465CE" w:rsidRDefault="0001423F" w:rsidP="00A631EC">
      <w:pPr>
        <w:pStyle w:val="aaaaanita"/>
        <w:numPr>
          <w:ilvl w:val="0"/>
          <w:numId w:val="58"/>
        </w:numPr>
        <w:rPr>
          <w:rFonts w:asciiTheme="minorHAnsi" w:hAnsiTheme="minorHAnsi"/>
        </w:rPr>
      </w:pPr>
      <w:proofErr w:type="gramStart"/>
      <w:r w:rsidRPr="006465CE">
        <w:rPr>
          <w:rFonts w:asciiTheme="minorHAnsi" w:hAnsiTheme="minorHAnsi"/>
        </w:rPr>
        <w:t>niski</w:t>
      </w:r>
      <w:proofErr w:type="gramEnd"/>
      <w:r w:rsidRPr="006465CE">
        <w:rPr>
          <w:rFonts w:asciiTheme="minorHAnsi" w:hAnsiTheme="minorHAnsi"/>
        </w:rPr>
        <w:t xml:space="preserve"> wskaźnik terenów zieleni urządzonej na jednego mieszkańca, brak nowych terenów zielonych, szczególnie w obszarach nowej zabudowy,</w:t>
      </w:r>
    </w:p>
    <w:p w:rsidR="0001423F" w:rsidRPr="006465CE" w:rsidRDefault="0001423F" w:rsidP="00A631EC">
      <w:pPr>
        <w:pStyle w:val="aaaaanita"/>
        <w:numPr>
          <w:ilvl w:val="0"/>
          <w:numId w:val="58"/>
        </w:numPr>
        <w:rPr>
          <w:rFonts w:asciiTheme="minorHAnsi" w:hAnsiTheme="minorHAnsi" w:cs="Calibri"/>
        </w:rPr>
      </w:pPr>
      <w:proofErr w:type="gramStart"/>
      <w:r w:rsidRPr="006465CE">
        <w:rPr>
          <w:rFonts w:asciiTheme="minorHAnsi" w:hAnsiTheme="minorHAnsi"/>
        </w:rPr>
        <w:t>nierównomierne</w:t>
      </w:r>
      <w:proofErr w:type="gramEnd"/>
      <w:r w:rsidRPr="006465CE">
        <w:rPr>
          <w:rFonts w:asciiTheme="minorHAnsi" w:hAnsiTheme="minorHAnsi"/>
        </w:rPr>
        <w:t xml:space="preserve"> rozmieszczenie obszarów zieleni urządzonej, przez co dostęp do terenów przyrodniczo cennych jest niejednakowy dla wszystkich mieszkańców </w:t>
      </w:r>
      <w:r w:rsidR="00305015">
        <w:rPr>
          <w:rFonts w:asciiTheme="minorHAnsi" w:hAnsiTheme="minorHAnsi"/>
        </w:rPr>
        <w:t>powiatu</w:t>
      </w:r>
      <w:r w:rsidRPr="006465CE">
        <w:rPr>
          <w:rFonts w:asciiTheme="minorHAnsi" w:hAnsiTheme="minorHAnsi"/>
        </w:rPr>
        <w:t>,</w:t>
      </w:r>
    </w:p>
    <w:p w:rsidR="0001423F" w:rsidRPr="006465CE" w:rsidRDefault="0001423F" w:rsidP="00A631EC">
      <w:pPr>
        <w:pStyle w:val="Kobylka"/>
        <w:numPr>
          <w:ilvl w:val="0"/>
          <w:numId w:val="58"/>
        </w:numPr>
        <w:rPr>
          <w:rFonts w:asciiTheme="minorHAnsi" w:hAnsiTheme="minorHAnsi" w:cs="Calibri"/>
          <w:szCs w:val="22"/>
        </w:rPr>
      </w:pPr>
      <w:proofErr w:type="gramStart"/>
      <w:r w:rsidRPr="006465CE">
        <w:rPr>
          <w:rFonts w:asciiTheme="minorHAnsi" w:hAnsiTheme="minorHAnsi" w:cs="Calibri"/>
          <w:szCs w:val="22"/>
        </w:rPr>
        <w:t>dewastacja</w:t>
      </w:r>
      <w:proofErr w:type="gramEnd"/>
      <w:r w:rsidRPr="006465CE">
        <w:rPr>
          <w:rFonts w:asciiTheme="minorHAnsi" w:hAnsiTheme="minorHAnsi" w:cs="Calibri"/>
          <w:szCs w:val="22"/>
        </w:rPr>
        <w:t xml:space="preserve"> zieleni, zaśmiecanie, niszczenie wyposażenia terenów rekreacyjnych, obiektów małej architektury, niszczenie i wykradanie roślin,</w:t>
      </w:r>
    </w:p>
    <w:p w:rsidR="0001423F" w:rsidRPr="006465CE" w:rsidRDefault="0001423F" w:rsidP="00A631EC">
      <w:pPr>
        <w:pStyle w:val="Kobylka"/>
        <w:numPr>
          <w:ilvl w:val="0"/>
          <w:numId w:val="58"/>
        </w:numPr>
        <w:rPr>
          <w:rFonts w:asciiTheme="minorHAnsi" w:hAnsiTheme="minorHAnsi" w:cs="Calibri"/>
          <w:szCs w:val="22"/>
        </w:rPr>
      </w:pPr>
      <w:proofErr w:type="gramStart"/>
      <w:r w:rsidRPr="006465CE">
        <w:rPr>
          <w:rFonts w:asciiTheme="minorHAnsi" w:hAnsiTheme="minorHAnsi" w:cs="Calibri"/>
          <w:szCs w:val="22"/>
        </w:rPr>
        <w:t>presja</w:t>
      </w:r>
      <w:proofErr w:type="gramEnd"/>
      <w:r w:rsidRPr="006465CE">
        <w:rPr>
          <w:rFonts w:asciiTheme="minorHAnsi" w:hAnsiTheme="minorHAnsi" w:cs="Calibri"/>
          <w:szCs w:val="22"/>
        </w:rPr>
        <w:t xml:space="preserve"> zabudowy leżącej w bezpośrednim sąsiedztwie terenów cennych przyrodniczo, prowadząca do przerwania powiązań przyrodniczych i ich izolacji, a tym samym do obniżenia ich odporności biologicznej. Stwarza to także konflikty z mieszkańcami terenów przyległych (np. żądania usuwania drzew rosnących przy granicy działek, realizacja ogrodzeń prywatnych działek, co często prowadzi do ograniczenia roli korytarzy ekologicznych),</w:t>
      </w:r>
    </w:p>
    <w:p w:rsidR="0001423F" w:rsidRPr="006465CE" w:rsidRDefault="0001423F" w:rsidP="00A631EC">
      <w:pPr>
        <w:pStyle w:val="Kobylka"/>
        <w:numPr>
          <w:ilvl w:val="0"/>
          <w:numId w:val="58"/>
        </w:numPr>
        <w:rPr>
          <w:rFonts w:asciiTheme="minorHAnsi" w:hAnsiTheme="minorHAnsi" w:cs="Calibri"/>
          <w:szCs w:val="22"/>
        </w:rPr>
      </w:pPr>
      <w:proofErr w:type="gramStart"/>
      <w:r w:rsidRPr="006465CE">
        <w:rPr>
          <w:rFonts w:asciiTheme="minorHAnsi" w:hAnsiTheme="minorHAnsi"/>
          <w:szCs w:val="22"/>
        </w:rPr>
        <w:t>występowanie</w:t>
      </w:r>
      <w:proofErr w:type="gramEnd"/>
      <w:r w:rsidRPr="006465CE">
        <w:rPr>
          <w:rFonts w:asciiTheme="minorHAnsi" w:hAnsiTheme="minorHAnsi"/>
          <w:szCs w:val="22"/>
        </w:rPr>
        <w:t xml:space="preserve"> procesu synatropizacji na terenach wartościowych przyrodniczo, zastępowanie istniejącej roślinności półnaturalnej roślinnością zbiorowisk zastępczych,</w:t>
      </w:r>
    </w:p>
    <w:p w:rsidR="0001423F" w:rsidRPr="006465CE" w:rsidRDefault="0001423F" w:rsidP="00A631EC">
      <w:pPr>
        <w:pStyle w:val="Kobylka"/>
        <w:numPr>
          <w:ilvl w:val="0"/>
          <w:numId w:val="58"/>
        </w:numPr>
        <w:rPr>
          <w:rFonts w:asciiTheme="minorHAnsi" w:hAnsiTheme="minorHAnsi" w:cs="Calibri"/>
          <w:szCs w:val="22"/>
        </w:rPr>
      </w:pPr>
      <w:proofErr w:type="gramStart"/>
      <w:r w:rsidRPr="006465CE">
        <w:rPr>
          <w:rFonts w:asciiTheme="minorHAnsi" w:hAnsiTheme="minorHAnsi"/>
          <w:szCs w:val="22"/>
        </w:rPr>
        <w:t>wycinanie</w:t>
      </w:r>
      <w:proofErr w:type="gramEnd"/>
      <w:r w:rsidRPr="006465CE">
        <w:rPr>
          <w:rFonts w:asciiTheme="minorHAnsi" w:hAnsiTheme="minorHAnsi"/>
          <w:szCs w:val="22"/>
        </w:rPr>
        <w:t xml:space="preserve"> drzew na terenach zurbanizowanych i wymiana ich na owocowe i ozdobne,</w:t>
      </w:r>
    </w:p>
    <w:p w:rsidR="0001423F" w:rsidRPr="006465CE" w:rsidRDefault="0001423F" w:rsidP="00A631EC">
      <w:pPr>
        <w:pStyle w:val="Kobylka"/>
        <w:numPr>
          <w:ilvl w:val="0"/>
          <w:numId w:val="58"/>
        </w:numPr>
        <w:rPr>
          <w:rFonts w:asciiTheme="minorHAnsi" w:hAnsiTheme="minorHAnsi" w:cs="Calibri"/>
          <w:szCs w:val="22"/>
        </w:rPr>
      </w:pPr>
      <w:proofErr w:type="gramStart"/>
      <w:r w:rsidRPr="006465CE">
        <w:rPr>
          <w:rFonts w:asciiTheme="minorHAnsi" w:hAnsiTheme="minorHAnsi" w:cs="Calibri"/>
          <w:szCs w:val="22"/>
        </w:rPr>
        <w:t>długoletnie</w:t>
      </w:r>
      <w:proofErr w:type="gramEnd"/>
      <w:r w:rsidRPr="006465CE">
        <w:rPr>
          <w:rFonts w:asciiTheme="minorHAnsi" w:hAnsiTheme="minorHAnsi" w:cs="Calibri"/>
          <w:szCs w:val="22"/>
        </w:rPr>
        <w:t xml:space="preserve"> stosowanie środków chemicznych (soli) do zwalczania śliskości na placach i ulicach,</w:t>
      </w:r>
    </w:p>
    <w:p w:rsidR="0001423F" w:rsidRPr="006465CE" w:rsidRDefault="0001423F" w:rsidP="00A631EC">
      <w:pPr>
        <w:pStyle w:val="Kobylka"/>
        <w:numPr>
          <w:ilvl w:val="0"/>
          <w:numId w:val="58"/>
        </w:numPr>
        <w:rPr>
          <w:rFonts w:asciiTheme="minorHAnsi" w:hAnsiTheme="minorHAnsi" w:cs="Calibri"/>
          <w:szCs w:val="22"/>
          <w:lang w:eastAsia="en-US"/>
        </w:rPr>
      </w:pPr>
      <w:proofErr w:type="gramStart"/>
      <w:r w:rsidRPr="006465CE">
        <w:rPr>
          <w:rFonts w:asciiTheme="minorHAnsi" w:hAnsiTheme="minorHAnsi" w:cs="Calibri"/>
          <w:szCs w:val="22"/>
          <w:lang w:eastAsia="en-US"/>
        </w:rPr>
        <w:t>zachwianie</w:t>
      </w:r>
      <w:proofErr w:type="gramEnd"/>
      <w:r w:rsidRPr="006465CE">
        <w:rPr>
          <w:rFonts w:asciiTheme="minorHAnsi" w:hAnsiTheme="minorHAnsi" w:cs="Calibri"/>
          <w:szCs w:val="22"/>
          <w:lang w:eastAsia="en-US"/>
        </w:rPr>
        <w:t xml:space="preserve"> stosunków wodnych, wpływające na stan zasobów przyrody,</w:t>
      </w:r>
    </w:p>
    <w:p w:rsidR="0001423F" w:rsidRPr="006465CE" w:rsidRDefault="0001423F" w:rsidP="00A631EC">
      <w:pPr>
        <w:pStyle w:val="Kobylka"/>
        <w:numPr>
          <w:ilvl w:val="0"/>
          <w:numId w:val="58"/>
        </w:numPr>
        <w:rPr>
          <w:rFonts w:asciiTheme="minorHAnsi" w:hAnsiTheme="minorHAnsi" w:cs="Calibri"/>
          <w:szCs w:val="22"/>
          <w:lang w:eastAsia="en-US"/>
        </w:rPr>
      </w:pPr>
      <w:proofErr w:type="gramStart"/>
      <w:r w:rsidRPr="006465CE">
        <w:rPr>
          <w:rFonts w:asciiTheme="minorHAnsi" w:hAnsiTheme="minorHAnsi" w:cs="Calibri"/>
          <w:szCs w:val="22"/>
          <w:lang w:eastAsia="en-US"/>
        </w:rPr>
        <w:t>choroby</w:t>
      </w:r>
      <w:proofErr w:type="gramEnd"/>
      <w:r w:rsidRPr="006465CE">
        <w:rPr>
          <w:rFonts w:asciiTheme="minorHAnsi" w:hAnsiTheme="minorHAnsi" w:cs="Calibri"/>
          <w:szCs w:val="22"/>
          <w:lang w:eastAsia="en-US"/>
        </w:rPr>
        <w:t xml:space="preserve"> i szkodniki drzew, spadek powierzchni gruntów leśnych,</w:t>
      </w:r>
    </w:p>
    <w:p w:rsidR="0001423F" w:rsidRPr="006465CE" w:rsidRDefault="0001423F" w:rsidP="00A631EC">
      <w:pPr>
        <w:pStyle w:val="Kobylka"/>
        <w:numPr>
          <w:ilvl w:val="0"/>
          <w:numId w:val="58"/>
        </w:numPr>
        <w:rPr>
          <w:rFonts w:asciiTheme="minorHAnsi" w:hAnsiTheme="minorHAnsi" w:cs="Calibri"/>
          <w:i/>
          <w:szCs w:val="22"/>
        </w:rPr>
      </w:pPr>
      <w:proofErr w:type="gramStart"/>
      <w:r w:rsidRPr="006465CE">
        <w:rPr>
          <w:rFonts w:asciiTheme="minorHAnsi" w:hAnsiTheme="minorHAnsi" w:cs="Calibri"/>
          <w:szCs w:val="22"/>
          <w:lang w:eastAsia="en-US"/>
        </w:rPr>
        <w:t>spadek</w:t>
      </w:r>
      <w:proofErr w:type="gramEnd"/>
      <w:r w:rsidRPr="006465CE">
        <w:rPr>
          <w:rFonts w:asciiTheme="minorHAnsi" w:hAnsiTheme="minorHAnsi" w:cs="Calibri"/>
          <w:szCs w:val="22"/>
          <w:lang w:eastAsia="en-US"/>
        </w:rPr>
        <w:t xml:space="preserve"> liczby obiektów ochrony przyrody,</w:t>
      </w:r>
    </w:p>
    <w:p w:rsidR="0001423F" w:rsidRPr="006465CE" w:rsidRDefault="0001423F" w:rsidP="00A631EC">
      <w:pPr>
        <w:pStyle w:val="Akapitzlist"/>
        <w:numPr>
          <w:ilvl w:val="0"/>
          <w:numId w:val="58"/>
        </w:numPr>
        <w:jc w:val="both"/>
        <w:rPr>
          <w:rFonts w:asciiTheme="minorHAnsi" w:hAnsiTheme="minorHAnsi" w:cs="Calibri"/>
          <w:sz w:val="22"/>
          <w:szCs w:val="22"/>
        </w:rPr>
      </w:pPr>
      <w:proofErr w:type="gramStart"/>
      <w:r w:rsidRPr="006465CE">
        <w:rPr>
          <w:rFonts w:asciiTheme="minorHAnsi" w:hAnsiTheme="minorHAnsi" w:cs="Calibri"/>
          <w:sz w:val="22"/>
          <w:szCs w:val="22"/>
        </w:rPr>
        <w:t>brak</w:t>
      </w:r>
      <w:proofErr w:type="gramEnd"/>
      <w:r w:rsidRPr="006465CE">
        <w:rPr>
          <w:rFonts w:asciiTheme="minorHAnsi" w:hAnsiTheme="minorHAnsi" w:cs="Calibri"/>
          <w:sz w:val="22"/>
          <w:szCs w:val="22"/>
        </w:rPr>
        <w:t xml:space="preserve"> akceptacji społecznej dla tworzenia nowych form ochrony przyrody (obawa przed ograniczeniami wynikającymi z ustanowienia takich form - utrudnienia w przyszłym zagospodarowaniu terenu),</w:t>
      </w:r>
    </w:p>
    <w:p w:rsidR="0001423F" w:rsidRPr="006465CE" w:rsidRDefault="0001423F" w:rsidP="00A631EC">
      <w:pPr>
        <w:widowControl w:val="0"/>
        <w:numPr>
          <w:ilvl w:val="0"/>
          <w:numId w:val="58"/>
        </w:numPr>
        <w:autoSpaceDE w:val="0"/>
        <w:autoSpaceDN w:val="0"/>
        <w:adjustRightInd w:val="0"/>
        <w:jc w:val="both"/>
        <w:rPr>
          <w:rFonts w:asciiTheme="minorHAnsi" w:hAnsiTheme="minorHAnsi" w:cs="Calibri"/>
          <w:sz w:val="22"/>
          <w:szCs w:val="22"/>
        </w:rPr>
      </w:pPr>
      <w:proofErr w:type="gramStart"/>
      <w:r w:rsidRPr="006465CE">
        <w:rPr>
          <w:rFonts w:asciiTheme="minorHAnsi" w:hAnsiTheme="minorHAnsi" w:cs="Calibri"/>
          <w:sz w:val="22"/>
          <w:szCs w:val="22"/>
        </w:rPr>
        <w:t>monokultury</w:t>
      </w:r>
      <w:proofErr w:type="gramEnd"/>
      <w:r w:rsidRPr="006465CE">
        <w:rPr>
          <w:rFonts w:asciiTheme="minorHAnsi" w:hAnsiTheme="minorHAnsi" w:cs="Calibri"/>
          <w:sz w:val="22"/>
          <w:szCs w:val="22"/>
        </w:rPr>
        <w:t xml:space="preserve"> sosnowe, szczególnie na terenach lasów prywatnych,</w:t>
      </w:r>
    </w:p>
    <w:p w:rsidR="0001423F" w:rsidRPr="006465CE" w:rsidRDefault="0001423F" w:rsidP="00A631EC">
      <w:pPr>
        <w:widowControl w:val="0"/>
        <w:numPr>
          <w:ilvl w:val="0"/>
          <w:numId w:val="58"/>
        </w:numPr>
        <w:autoSpaceDE w:val="0"/>
        <w:autoSpaceDN w:val="0"/>
        <w:adjustRightInd w:val="0"/>
        <w:jc w:val="both"/>
        <w:rPr>
          <w:rFonts w:asciiTheme="minorHAnsi" w:hAnsiTheme="minorHAnsi" w:cs="Calibri"/>
          <w:sz w:val="22"/>
          <w:szCs w:val="22"/>
        </w:rPr>
      </w:pPr>
      <w:proofErr w:type="gramStart"/>
      <w:r w:rsidRPr="006465CE">
        <w:rPr>
          <w:rFonts w:asciiTheme="minorHAnsi" w:hAnsiTheme="minorHAnsi" w:cs="Calibri"/>
          <w:sz w:val="22"/>
          <w:szCs w:val="22"/>
        </w:rPr>
        <w:t>nierównomierna</w:t>
      </w:r>
      <w:proofErr w:type="gramEnd"/>
      <w:r w:rsidRPr="006465CE">
        <w:rPr>
          <w:rFonts w:asciiTheme="minorHAnsi" w:hAnsiTheme="minorHAnsi" w:cs="Calibri"/>
          <w:sz w:val="22"/>
          <w:szCs w:val="22"/>
        </w:rPr>
        <w:t xml:space="preserve"> struktura lasów – występowanie wielu małych kompleksów leśnych będących w rękach prywatnych, dominacja lasów o strukturze jednopiętrowej,</w:t>
      </w:r>
    </w:p>
    <w:p w:rsidR="0001423F" w:rsidRPr="006465CE" w:rsidRDefault="0001423F" w:rsidP="00A631EC">
      <w:pPr>
        <w:pStyle w:val="aaaaanita"/>
        <w:numPr>
          <w:ilvl w:val="0"/>
          <w:numId w:val="58"/>
        </w:numPr>
        <w:rPr>
          <w:rFonts w:asciiTheme="minorHAnsi" w:hAnsiTheme="minorHAnsi"/>
        </w:rPr>
      </w:pPr>
      <w:proofErr w:type="gramStart"/>
      <w:r w:rsidRPr="006465CE">
        <w:rPr>
          <w:rFonts w:asciiTheme="minorHAnsi" w:hAnsiTheme="minorHAnsi"/>
        </w:rPr>
        <w:t>nadmierna</w:t>
      </w:r>
      <w:proofErr w:type="gramEnd"/>
      <w:r w:rsidRPr="006465CE">
        <w:rPr>
          <w:rFonts w:asciiTheme="minorHAnsi" w:hAnsiTheme="minorHAnsi"/>
        </w:rPr>
        <w:t xml:space="preserve"> penetracja lasów przez człowieka, połączona z brakiem poszanowania wartości przyrodniczych (zaprószanie pożarów, zanieczyszczanie lasów odpadami, wydeptywanie ściółki, runa leśnego i samosiewów, płoszenie zwierzyny),</w:t>
      </w:r>
    </w:p>
    <w:p w:rsidR="0001423F" w:rsidRPr="006465CE" w:rsidRDefault="0001423F" w:rsidP="00A631EC">
      <w:pPr>
        <w:pStyle w:val="aaaaanita"/>
        <w:numPr>
          <w:ilvl w:val="0"/>
          <w:numId w:val="58"/>
        </w:numPr>
        <w:rPr>
          <w:rFonts w:asciiTheme="minorHAnsi" w:hAnsiTheme="minorHAnsi"/>
        </w:rPr>
      </w:pPr>
      <w:proofErr w:type="gramStart"/>
      <w:r w:rsidRPr="006465CE">
        <w:rPr>
          <w:rFonts w:asciiTheme="minorHAnsi" w:hAnsiTheme="minorHAnsi"/>
        </w:rPr>
        <w:t>okresowe</w:t>
      </w:r>
      <w:proofErr w:type="gramEnd"/>
      <w:r w:rsidRPr="006465CE">
        <w:rPr>
          <w:rFonts w:asciiTheme="minorHAnsi" w:hAnsiTheme="minorHAnsi"/>
        </w:rPr>
        <w:t xml:space="preserve"> anomalie klimatyczne (ciepłe zimy, huraganowe wiatry, deficyt opadów atmosferycznych, śnieg, grad, okiść, gołoledź, </w:t>
      </w:r>
      <w:proofErr w:type="spellStart"/>
      <w:r w:rsidRPr="006465CE">
        <w:rPr>
          <w:rFonts w:asciiTheme="minorHAnsi" w:hAnsiTheme="minorHAnsi"/>
        </w:rPr>
        <w:t>itp</w:t>
      </w:r>
      <w:proofErr w:type="spellEnd"/>
      <w:r w:rsidRPr="006465CE">
        <w:rPr>
          <w:rFonts w:asciiTheme="minorHAnsi" w:hAnsiTheme="minorHAnsi"/>
        </w:rPr>
        <w:t>),</w:t>
      </w:r>
    </w:p>
    <w:p w:rsidR="0001423F" w:rsidRPr="006465CE" w:rsidRDefault="0001423F" w:rsidP="00A631EC">
      <w:pPr>
        <w:pStyle w:val="aaaaanita"/>
        <w:numPr>
          <w:ilvl w:val="0"/>
          <w:numId w:val="58"/>
        </w:numPr>
        <w:rPr>
          <w:rFonts w:asciiTheme="minorHAnsi" w:hAnsiTheme="minorHAnsi" w:cs="Calibri"/>
        </w:rPr>
      </w:pPr>
      <w:proofErr w:type="gramStart"/>
      <w:r w:rsidRPr="006465CE">
        <w:rPr>
          <w:rFonts w:asciiTheme="minorHAnsi" w:hAnsiTheme="minorHAnsi"/>
        </w:rPr>
        <w:t>brak</w:t>
      </w:r>
      <w:proofErr w:type="gramEnd"/>
      <w:r w:rsidRPr="006465CE">
        <w:rPr>
          <w:rFonts w:asciiTheme="minorHAnsi" w:hAnsiTheme="minorHAnsi"/>
        </w:rPr>
        <w:t xml:space="preserve"> środków na nowe inwestycje proekologiczne, a środki budżetowe gmin przeznacza się najczęściej na bieżącą pielęgnację istniejących terenów i obiektów zieleni.</w:t>
      </w:r>
    </w:p>
    <w:p w:rsidR="0001423F" w:rsidRPr="006465CE" w:rsidRDefault="0001423F" w:rsidP="0001423F">
      <w:pPr>
        <w:pStyle w:val="aaaaanita"/>
        <w:rPr>
          <w:rFonts w:asciiTheme="minorHAnsi" w:hAnsiTheme="minorHAnsi"/>
          <w:color w:val="F79646" w:themeColor="accent6"/>
        </w:rPr>
      </w:pPr>
    </w:p>
    <w:p w:rsidR="0001423F" w:rsidRPr="00BD073F" w:rsidRDefault="0001423F" w:rsidP="0001423F">
      <w:pPr>
        <w:pStyle w:val="rdnagwekPOSwoomiski"/>
        <w:rPr>
          <w:rFonts w:asciiTheme="minorHAnsi" w:hAnsiTheme="minorHAnsi"/>
          <w:sz w:val="22"/>
          <w:szCs w:val="22"/>
        </w:rPr>
      </w:pPr>
      <w:r w:rsidRPr="00BD073F">
        <w:rPr>
          <w:rFonts w:asciiTheme="minorHAnsi" w:hAnsiTheme="minorHAnsi"/>
          <w:sz w:val="22"/>
          <w:szCs w:val="22"/>
        </w:rPr>
        <w:t>Wody powierzchniowe i podziemne</w:t>
      </w:r>
    </w:p>
    <w:p w:rsidR="0001423F" w:rsidRPr="006465CE" w:rsidRDefault="0001423F" w:rsidP="0001423F">
      <w:pPr>
        <w:pStyle w:val="aaaaanita"/>
        <w:rPr>
          <w:rFonts w:asciiTheme="minorHAnsi" w:hAnsiTheme="minorHAnsi"/>
        </w:rPr>
      </w:pPr>
    </w:p>
    <w:p w:rsidR="0001423F" w:rsidRPr="006465CE" w:rsidRDefault="0001423F" w:rsidP="0001423F">
      <w:pPr>
        <w:pStyle w:val="Default"/>
        <w:jc w:val="both"/>
        <w:rPr>
          <w:rFonts w:asciiTheme="minorHAnsi" w:hAnsiTheme="minorHAnsi" w:cs="Calibri"/>
          <w:sz w:val="22"/>
          <w:szCs w:val="22"/>
        </w:rPr>
      </w:pPr>
      <w:r w:rsidRPr="006465CE">
        <w:rPr>
          <w:rFonts w:asciiTheme="minorHAnsi" w:hAnsiTheme="minorHAnsi" w:cs="Calibri"/>
          <w:sz w:val="22"/>
          <w:szCs w:val="22"/>
        </w:rPr>
        <w:t xml:space="preserve">Zagrożenia wód powierzchniowych i podziemnych na terenie </w:t>
      </w:r>
      <w:r w:rsidR="00EB1A25">
        <w:rPr>
          <w:rFonts w:asciiTheme="minorHAnsi" w:hAnsiTheme="minorHAnsi" w:cs="Calibri"/>
          <w:sz w:val="22"/>
          <w:szCs w:val="22"/>
        </w:rPr>
        <w:t>p</w:t>
      </w:r>
      <w:r w:rsidR="00305015">
        <w:rPr>
          <w:rFonts w:asciiTheme="minorHAnsi" w:hAnsiTheme="minorHAnsi" w:cs="Calibri"/>
          <w:sz w:val="22"/>
          <w:szCs w:val="22"/>
        </w:rPr>
        <w:t>owiatu</w:t>
      </w:r>
      <w:r w:rsidRPr="006465CE">
        <w:rPr>
          <w:rFonts w:asciiTheme="minorHAnsi" w:hAnsiTheme="minorHAnsi" w:cs="Calibri"/>
          <w:sz w:val="22"/>
          <w:szCs w:val="22"/>
        </w:rPr>
        <w:t xml:space="preserve"> </w:t>
      </w:r>
      <w:r w:rsidR="00EB1A25">
        <w:rPr>
          <w:rFonts w:asciiTheme="minorHAnsi" w:hAnsiTheme="minorHAnsi" w:cs="Calibri"/>
          <w:sz w:val="22"/>
          <w:szCs w:val="22"/>
        </w:rPr>
        <w:t>w</w:t>
      </w:r>
      <w:r w:rsidRPr="006465CE">
        <w:rPr>
          <w:rFonts w:asciiTheme="minorHAnsi" w:hAnsiTheme="minorHAnsi" w:cs="Calibri"/>
          <w:sz w:val="22"/>
          <w:szCs w:val="22"/>
        </w:rPr>
        <w:t xml:space="preserve">ołomińskiego można podzielić na dwa typy: zmiany jakościowe i ilościowe. </w:t>
      </w:r>
    </w:p>
    <w:p w:rsidR="0001423F" w:rsidRPr="006465CE" w:rsidRDefault="0001423F" w:rsidP="0001423F">
      <w:pPr>
        <w:autoSpaceDE w:val="0"/>
        <w:autoSpaceDN w:val="0"/>
        <w:adjustRightInd w:val="0"/>
        <w:rPr>
          <w:rFonts w:asciiTheme="minorHAnsi" w:hAnsiTheme="minorHAnsi" w:cs="Calibri"/>
          <w:sz w:val="18"/>
          <w:szCs w:val="18"/>
        </w:rPr>
      </w:pPr>
    </w:p>
    <w:p w:rsidR="0001423F" w:rsidRPr="006465CE" w:rsidRDefault="0001423F" w:rsidP="0001423F">
      <w:pPr>
        <w:rPr>
          <w:rFonts w:asciiTheme="minorHAnsi" w:hAnsiTheme="minorHAnsi" w:cs="Calibri"/>
          <w:color w:val="000000"/>
          <w:sz w:val="22"/>
          <w:szCs w:val="22"/>
        </w:rPr>
      </w:pPr>
      <w:r w:rsidRPr="006465CE">
        <w:rPr>
          <w:rFonts w:asciiTheme="minorHAnsi" w:hAnsiTheme="minorHAnsi" w:cs="Calibri"/>
          <w:color w:val="000000"/>
          <w:sz w:val="22"/>
          <w:szCs w:val="22"/>
        </w:rPr>
        <w:t>Największe zagrożenie dla wód stanowią:</w:t>
      </w:r>
    </w:p>
    <w:p w:rsidR="0001423F" w:rsidRPr="006465CE" w:rsidRDefault="0001423F" w:rsidP="0001423F">
      <w:pPr>
        <w:rPr>
          <w:rFonts w:asciiTheme="minorHAnsi" w:hAnsiTheme="minorHAnsi" w:cs="Calibri"/>
          <w:color w:val="000000"/>
          <w:sz w:val="22"/>
          <w:szCs w:val="22"/>
        </w:rPr>
      </w:pPr>
    </w:p>
    <w:p w:rsidR="0001423F" w:rsidRPr="006465CE" w:rsidRDefault="0001423F" w:rsidP="00A631EC">
      <w:pPr>
        <w:pStyle w:val="Akapitzlist"/>
        <w:numPr>
          <w:ilvl w:val="0"/>
          <w:numId w:val="59"/>
        </w:numPr>
        <w:jc w:val="both"/>
        <w:rPr>
          <w:rFonts w:asciiTheme="minorHAnsi" w:hAnsiTheme="minorHAnsi" w:cs="Calibri"/>
          <w:color w:val="000000"/>
          <w:sz w:val="22"/>
          <w:szCs w:val="22"/>
        </w:rPr>
      </w:pPr>
      <w:proofErr w:type="gramStart"/>
      <w:r w:rsidRPr="006465CE">
        <w:rPr>
          <w:rFonts w:asciiTheme="minorHAnsi" w:hAnsiTheme="minorHAnsi" w:cs="Calibri"/>
          <w:color w:val="000000"/>
          <w:sz w:val="22"/>
          <w:szCs w:val="22"/>
        </w:rPr>
        <w:lastRenderedPageBreak/>
        <w:t>charakter</w:t>
      </w:r>
      <w:proofErr w:type="gramEnd"/>
      <w:r w:rsidRPr="006465CE">
        <w:rPr>
          <w:rFonts w:asciiTheme="minorHAnsi" w:hAnsiTheme="minorHAnsi" w:cs="Calibri"/>
          <w:color w:val="000000"/>
          <w:sz w:val="22"/>
          <w:szCs w:val="22"/>
        </w:rPr>
        <w:t xml:space="preserve"> zagospodarowania terenu - wysoki stopień urbanizacji w miastach (tereny gęstej zabudowy mieszkaniowej),  </w:t>
      </w:r>
    </w:p>
    <w:p w:rsidR="0001423F" w:rsidRPr="006465CE" w:rsidRDefault="0001423F" w:rsidP="00A631EC">
      <w:pPr>
        <w:pStyle w:val="Akapitzlist"/>
        <w:numPr>
          <w:ilvl w:val="0"/>
          <w:numId w:val="59"/>
        </w:numPr>
        <w:jc w:val="both"/>
        <w:rPr>
          <w:rFonts w:asciiTheme="minorHAnsi" w:hAnsiTheme="minorHAnsi" w:cs="Calibri"/>
          <w:color w:val="000000"/>
          <w:sz w:val="22"/>
          <w:szCs w:val="22"/>
        </w:rPr>
      </w:pPr>
      <w:proofErr w:type="gramStart"/>
      <w:r w:rsidRPr="006465CE">
        <w:rPr>
          <w:rFonts w:asciiTheme="minorHAnsi" w:hAnsiTheme="minorHAnsi" w:cs="Calibri"/>
          <w:color w:val="000000"/>
          <w:sz w:val="22"/>
          <w:szCs w:val="22"/>
        </w:rPr>
        <w:t>działalność</w:t>
      </w:r>
      <w:proofErr w:type="gramEnd"/>
      <w:r w:rsidRPr="006465CE">
        <w:rPr>
          <w:rFonts w:asciiTheme="minorHAnsi" w:hAnsiTheme="minorHAnsi" w:cs="Calibri"/>
          <w:color w:val="000000"/>
          <w:sz w:val="22"/>
          <w:szCs w:val="22"/>
        </w:rPr>
        <w:t xml:space="preserve"> przemysłowa, </w:t>
      </w:r>
    </w:p>
    <w:p w:rsidR="0001423F" w:rsidRPr="006465CE" w:rsidRDefault="0001423F" w:rsidP="00A631EC">
      <w:pPr>
        <w:pStyle w:val="Akapitzlist"/>
        <w:numPr>
          <w:ilvl w:val="0"/>
          <w:numId w:val="59"/>
        </w:numPr>
        <w:jc w:val="both"/>
        <w:rPr>
          <w:rFonts w:asciiTheme="minorHAnsi" w:hAnsiTheme="minorHAnsi" w:cs="Calibri"/>
          <w:color w:val="000000"/>
          <w:sz w:val="22"/>
          <w:szCs w:val="22"/>
        </w:rPr>
      </w:pPr>
      <w:proofErr w:type="gramStart"/>
      <w:r w:rsidRPr="006465CE">
        <w:rPr>
          <w:rFonts w:asciiTheme="minorHAnsi" w:hAnsiTheme="minorHAnsi" w:cs="Calibri"/>
          <w:color w:val="000000"/>
          <w:sz w:val="22"/>
          <w:szCs w:val="22"/>
        </w:rPr>
        <w:t>szlaki</w:t>
      </w:r>
      <w:proofErr w:type="gramEnd"/>
      <w:r w:rsidRPr="006465CE">
        <w:rPr>
          <w:rFonts w:asciiTheme="minorHAnsi" w:hAnsiTheme="minorHAnsi" w:cs="Calibri"/>
          <w:color w:val="000000"/>
          <w:sz w:val="22"/>
          <w:szCs w:val="22"/>
        </w:rPr>
        <w:t xml:space="preserve"> komunikacyjne o dużym natężeniu ruchu, parkingi (zanieczyszczenia ropopochodne, środki likwidujące śliskość),</w:t>
      </w:r>
    </w:p>
    <w:p w:rsidR="0001423F" w:rsidRPr="006465CE" w:rsidRDefault="0001423F" w:rsidP="00A631EC">
      <w:pPr>
        <w:pStyle w:val="Akapitzlist"/>
        <w:numPr>
          <w:ilvl w:val="0"/>
          <w:numId w:val="59"/>
        </w:numPr>
        <w:jc w:val="both"/>
        <w:rPr>
          <w:rFonts w:asciiTheme="minorHAnsi" w:hAnsiTheme="minorHAnsi" w:cs="Calibri"/>
          <w:color w:val="000000"/>
          <w:sz w:val="22"/>
          <w:szCs w:val="22"/>
        </w:rPr>
      </w:pPr>
      <w:proofErr w:type="gramStart"/>
      <w:r w:rsidRPr="006465CE">
        <w:rPr>
          <w:rFonts w:asciiTheme="minorHAnsi" w:hAnsiTheme="minorHAnsi" w:cs="Calibri"/>
          <w:color w:val="000000"/>
          <w:sz w:val="22"/>
          <w:szCs w:val="22"/>
        </w:rPr>
        <w:t>stacje</w:t>
      </w:r>
      <w:proofErr w:type="gramEnd"/>
      <w:r w:rsidRPr="006465CE">
        <w:rPr>
          <w:rFonts w:asciiTheme="minorHAnsi" w:hAnsiTheme="minorHAnsi" w:cs="Calibri"/>
          <w:color w:val="000000"/>
          <w:sz w:val="22"/>
          <w:szCs w:val="22"/>
        </w:rPr>
        <w:t xml:space="preserve"> i magazyny paliw, </w:t>
      </w:r>
    </w:p>
    <w:p w:rsidR="0001423F" w:rsidRPr="006465CE" w:rsidRDefault="0001423F" w:rsidP="00A631EC">
      <w:pPr>
        <w:pStyle w:val="Akapitzlist"/>
        <w:numPr>
          <w:ilvl w:val="0"/>
          <w:numId w:val="59"/>
        </w:numPr>
        <w:autoSpaceDE w:val="0"/>
        <w:autoSpaceDN w:val="0"/>
        <w:adjustRightInd w:val="0"/>
        <w:rPr>
          <w:rFonts w:asciiTheme="minorHAnsi" w:hAnsiTheme="minorHAnsi" w:cs="Calibri"/>
          <w:sz w:val="22"/>
          <w:szCs w:val="22"/>
        </w:rPr>
      </w:pPr>
      <w:proofErr w:type="gramStart"/>
      <w:r w:rsidRPr="006465CE">
        <w:rPr>
          <w:rFonts w:asciiTheme="minorHAnsi" w:hAnsiTheme="minorHAnsi" w:cs="Calibri"/>
          <w:sz w:val="22"/>
          <w:szCs w:val="22"/>
        </w:rPr>
        <w:t>braki</w:t>
      </w:r>
      <w:proofErr w:type="gramEnd"/>
      <w:r w:rsidRPr="006465CE">
        <w:rPr>
          <w:rFonts w:asciiTheme="minorHAnsi" w:hAnsiTheme="minorHAnsi" w:cs="Calibri"/>
          <w:sz w:val="22"/>
          <w:szCs w:val="22"/>
        </w:rPr>
        <w:t xml:space="preserve"> w infrastrukturze odprowadzającej i oczyszczającej wody opadowe,</w:t>
      </w:r>
    </w:p>
    <w:p w:rsidR="0001423F" w:rsidRPr="006465CE" w:rsidRDefault="0001423F" w:rsidP="00A631EC">
      <w:pPr>
        <w:pStyle w:val="Akapitzlist"/>
        <w:numPr>
          <w:ilvl w:val="0"/>
          <w:numId w:val="59"/>
        </w:numPr>
        <w:jc w:val="both"/>
        <w:rPr>
          <w:rFonts w:asciiTheme="minorHAnsi" w:hAnsiTheme="minorHAnsi" w:cs="Calibri"/>
          <w:color w:val="000000"/>
          <w:sz w:val="22"/>
          <w:szCs w:val="22"/>
        </w:rPr>
      </w:pPr>
      <w:proofErr w:type="gramStart"/>
      <w:r w:rsidRPr="006465CE">
        <w:rPr>
          <w:rFonts w:asciiTheme="minorHAnsi" w:hAnsiTheme="minorHAnsi" w:cs="Calibri"/>
          <w:color w:val="000000"/>
          <w:sz w:val="22"/>
          <w:szCs w:val="22"/>
        </w:rPr>
        <w:t>składowiska</w:t>
      </w:r>
      <w:proofErr w:type="gramEnd"/>
      <w:r w:rsidRPr="006465CE">
        <w:rPr>
          <w:rFonts w:asciiTheme="minorHAnsi" w:hAnsiTheme="minorHAnsi" w:cs="Calibri"/>
          <w:color w:val="000000"/>
          <w:sz w:val="22"/>
          <w:szCs w:val="22"/>
        </w:rPr>
        <w:t xml:space="preserve"> odpadów, także nieczynne,</w:t>
      </w:r>
    </w:p>
    <w:p w:rsidR="0001423F" w:rsidRPr="006465CE" w:rsidRDefault="0001423F" w:rsidP="00A631EC">
      <w:pPr>
        <w:pStyle w:val="Akapitzlist"/>
        <w:numPr>
          <w:ilvl w:val="0"/>
          <w:numId w:val="59"/>
        </w:numPr>
        <w:jc w:val="both"/>
        <w:rPr>
          <w:rFonts w:asciiTheme="minorHAnsi" w:hAnsiTheme="minorHAnsi" w:cs="Calibri"/>
          <w:color w:val="000000"/>
          <w:sz w:val="22"/>
          <w:szCs w:val="22"/>
        </w:rPr>
      </w:pPr>
      <w:proofErr w:type="gramStart"/>
      <w:r w:rsidRPr="006465CE">
        <w:rPr>
          <w:rFonts w:asciiTheme="minorHAnsi" w:hAnsiTheme="minorHAnsi" w:cs="Calibri"/>
          <w:color w:val="000000"/>
          <w:sz w:val="22"/>
          <w:szCs w:val="22"/>
        </w:rPr>
        <w:t>oczyszczalnie</w:t>
      </w:r>
      <w:proofErr w:type="gramEnd"/>
      <w:r w:rsidRPr="006465CE">
        <w:rPr>
          <w:rFonts w:asciiTheme="minorHAnsi" w:hAnsiTheme="minorHAnsi" w:cs="Calibri"/>
          <w:color w:val="000000"/>
          <w:sz w:val="22"/>
          <w:szCs w:val="22"/>
        </w:rPr>
        <w:t xml:space="preserve"> ścieków i zrzuty ścieków, </w:t>
      </w:r>
    </w:p>
    <w:p w:rsidR="0001423F" w:rsidRPr="006465CE" w:rsidRDefault="0001423F" w:rsidP="00A631EC">
      <w:pPr>
        <w:pStyle w:val="Akapitzlist"/>
        <w:numPr>
          <w:ilvl w:val="0"/>
          <w:numId w:val="59"/>
        </w:numPr>
        <w:jc w:val="both"/>
        <w:rPr>
          <w:rFonts w:asciiTheme="minorHAnsi" w:hAnsiTheme="minorHAnsi" w:cs="Calibri"/>
          <w:color w:val="000000"/>
          <w:sz w:val="22"/>
          <w:szCs w:val="22"/>
        </w:rPr>
      </w:pPr>
      <w:proofErr w:type="gramStart"/>
      <w:r w:rsidRPr="006465CE">
        <w:rPr>
          <w:rFonts w:asciiTheme="minorHAnsi" w:hAnsiTheme="minorHAnsi" w:cs="Calibri"/>
          <w:color w:val="000000"/>
          <w:sz w:val="22"/>
          <w:szCs w:val="22"/>
        </w:rPr>
        <w:t>brak</w:t>
      </w:r>
      <w:proofErr w:type="gramEnd"/>
      <w:r w:rsidRPr="006465CE">
        <w:rPr>
          <w:rFonts w:asciiTheme="minorHAnsi" w:hAnsiTheme="minorHAnsi" w:cs="Calibri"/>
          <w:color w:val="000000"/>
          <w:sz w:val="22"/>
          <w:szCs w:val="22"/>
        </w:rPr>
        <w:t xml:space="preserve"> uregulowanej gospodarki ściekowej (brak sieci kanalizacyjnej na części obszaru </w:t>
      </w:r>
      <w:r w:rsidR="00305015">
        <w:rPr>
          <w:rFonts w:asciiTheme="minorHAnsi" w:hAnsiTheme="minorHAnsi" w:cs="Calibri"/>
          <w:color w:val="000000"/>
          <w:sz w:val="22"/>
          <w:szCs w:val="22"/>
        </w:rPr>
        <w:t>powiatu</w:t>
      </w:r>
      <w:r w:rsidRPr="006465CE">
        <w:rPr>
          <w:rFonts w:asciiTheme="minorHAnsi" w:hAnsiTheme="minorHAnsi" w:cs="Calibri"/>
          <w:color w:val="000000"/>
          <w:sz w:val="22"/>
          <w:szCs w:val="22"/>
        </w:rPr>
        <w:t xml:space="preserve"> oraz nieszczelne zbiorniki bezodpływowe - szamba),</w:t>
      </w:r>
    </w:p>
    <w:p w:rsidR="0001423F" w:rsidRPr="006465CE" w:rsidRDefault="0001423F" w:rsidP="00A631EC">
      <w:pPr>
        <w:pStyle w:val="Akapitzlist"/>
        <w:numPr>
          <w:ilvl w:val="0"/>
          <w:numId w:val="59"/>
        </w:numPr>
        <w:jc w:val="both"/>
        <w:rPr>
          <w:rFonts w:asciiTheme="minorHAnsi" w:hAnsiTheme="minorHAnsi" w:cs="Calibri"/>
          <w:color w:val="000000"/>
          <w:sz w:val="22"/>
          <w:szCs w:val="22"/>
        </w:rPr>
      </w:pPr>
      <w:proofErr w:type="gramStart"/>
      <w:r w:rsidRPr="006465CE">
        <w:rPr>
          <w:rFonts w:asciiTheme="minorHAnsi" w:hAnsiTheme="minorHAnsi" w:cs="Calibri"/>
          <w:color w:val="000000"/>
          <w:sz w:val="22"/>
          <w:szCs w:val="22"/>
        </w:rPr>
        <w:t>gazy</w:t>
      </w:r>
      <w:proofErr w:type="gramEnd"/>
      <w:r w:rsidRPr="006465CE">
        <w:rPr>
          <w:rFonts w:asciiTheme="minorHAnsi" w:hAnsiTheme="minorHAnsi" w:cs="Calibri"/>
          <w:color w:val="000000"/>
          <w:sz w:val="22"/>
          <w:szCs w:val="22"/>
        </w:rPr>
        <w:t xml:space="preserve"> i pyły, dostające sie z opadami atmosferycznymi do gruntu i wód podziemnych,</w:t>
      </w:r>
    </w:p>
    <w:p w:rsidR="0001423F" w:rsidRPr="006465CE" w:rsidRDefault="0001423F" w:rsidP="00A631EC">
      <w:pPr>
        <w:pStyle w:val="Kobylka"/>
        <w:numPr>
          <w:ilvl w:val="0"/>
          <w:numId w:val="59"/>
        </w:numPr>
        <w:rPr>
          <w:rFonts w:asciiTheme="minorHAnsi" w:hAnsiTheme="minorHAnsi" w:cs="Calibri"/>
          <w:szCs w:val="22"/>
        </w:rPr>
      </w:pPr>
      <w:proofErr w:type="gramStart"/>
      <w:r w:rsidRPr="006465CE">
        <w:rPr>
          <w:rFonts w:asciiTheme="minorHAnsi" w:hAnsiTheme="minorHAnsi" w:cs="Calibri"/>
          <w:szCs w:val="22"/>
        </w:rPr>
        <w:t>wypalanie</w:t>
      </w:r>
      <w:proofErr w:type="gramEnd"/>
      <w:r w:rsidRPr="006465CE">
        <w:rPr>
          <w:rFonts w:asciiTheme="minorHAnsi" w:hAnsiTheme="minorHAnsi" w:cs="Calibri"/>
          <w:szCs w:val="22"/>
        </w:rPr>
        <w:t xml:space="preserve"> traw i ściernisk, które jest przyczyną powstawania rakotwórczych związków WWA i ich migracji do wód podziemnych,</w:t>
      </w:r>
    </w:p>
    <w:p w:rsidR="0001423F" w:rsidRPr="006465CE" w:rsidRDefault="0001423F" w:rsidP="00A631EC">
      <w:pPr>
        <w:pStyle w:val="aaaaanita"/>
        <w:numPr>
          <w:ilvl w:val="0"/>
          <w:numId w:val="59"/>
        </w:numPr>
        <w:rPr>
          <w:rFonts w:asciiTheme="minorHAnsi" w:hAnsiTheme="minorHAnsi"/>
        </w:rPr>
      </w:pPr>
      <w:proofErr w:type="gramStart"/>
      <w:r w:rsidRPr="006465CE">
        <w:rPr>
          <w:rFonts w:asciiTheme="minorHAnsi" w:hAnsiTheme="minorHAnsi"/>
        </w:rPr>
        <w:t>niesprawnie</w:t>
      </w:r>
      <w:proofErr w:type="gramEnd"/>
      <w:r w:rsidRPr="006465CE">
        <w:rPr>
          <w:rFonts w:asciiTheme="minorHAnsi" w:hAnsiTheme="minorHAnsi"/>
        </w:rPr>
        <w:t xml:space="preserve"> działające systemy urządzeń melioracyjnych,</w:t>
      </w:r>
    </w:p>
    <w:p w:rsidR="0001423F" w:rsidRPr="006465CE" w:rsidRDefault="0001423F" w:rsidP="00A631EC">
      <w:pPr>
        <w:pStyle w:val="Akapitzlist"/>
        <w:numPr>
          <w:ilvl w:val="0"/>
          <w:numId w:val="59"/>
        </w:numPr>
        <w:autoSpaceDE w:val="0"/>
        <w:autoSpaceDN w:val="0"/>
        <w:adjustRightInd w:val="0"/>
        <w:rPr>
          <w:rFonts w:asciiTheme="minorHAnsi" w:hAnsiTheme="minorHAnsi" w:cs="Calibri"/>
          <w:sz w:val="22"/>
          <w:szCs w:val="22"/>
        </w:rPr>
      </w:pPr>
      <w:proofErr w:type="gramStart"/>
      <w:r w:rsidRPr="006465CE">
        <w:rPr>
          <w:rFonts w:asciiTheme="minorHAnsi" w:hAnsiTheme="minorHAnsi" w:cs="Calibri"/>
          <w:sz w:val="22"/>
          <w:szCs w:val="22"/>
        </w:rPr>
        <w:t>niski</w:t>
      </w:r>
      <w:proofErr w:type="gramEnd"/>
      <w:r w:rsidRPr="006465CE">
        <w:rPr>
          <w:rFonts w:asciiTheme="minorHAnsi" w:hAnsiTheme="minorHAnsi" w:cs="Calibri"/>
          <w:sz w:val="22"/>
          <w:szCs w:val="22"/>
        </w:rPr>
        <w:t xml:space="preserve"> stopień retencjonowania wód,</w:t>
      </w:r>
    </w:p>
    <w:p w:rsidR="0001423F" w:rsidRPr="006465CE" w:rsidRDefault="0001423F" w:rsidP="00A631EC">
      <w:pPr>
        <w:pStyle w:val="Akapitzlist"/>
        <w:numPr>
          <w:ilvl w:val="0"/>
          <w:numId w:val="59"/>
        </w:numPr>
        <w:autoSpaceDE w:val="0"/>
        <w:autoSpaceDN w:val="0"/>
        <w:adjustRightInd w:val="0"/>
        <w:rPr>
          <w:rFonts w:asciiTheme="minorHAnsi" w:hAnsiTheme="minorHAnsi" w:cs="Calibri"/>
          <w:color w:val="000000"/>
          <w:sz w:val="22"/>
          <w:szCs w:val="22"/>
        </w:rPr>
      </w:pPr>
      <w:proofErr w:type="gramStart"/>
      <w:r w:rsidRPr="006465CE">
        <w:rPr>
          <w:rFonts w:asciiTheme="minorHAnsi" w:hAnsiTheme="minorHAnsi" w:cs="Calibri"/>
          <w:sz w:val="22"/>
          <w:szCs w:val="22"/>
        </w:rPr>
        <w:t>zagrożenie</w:t>
      </w:r>
      <w:proofErr w:type="gramEnd"/>
      <w:r w:rsidRPr="006465CE">
        <w:rPr>
          <w:rFonts w:asciiTheme="minorHAnsi" w:hAnsiTheme="minorHAnsi" w:cs="Calibri"/>
          <w:sz w:val="22"/>
          <w:szCs w:val="22"/>
        </w:rPr>
        <w:t xml:space="preserve"> suszą - atmosferyczną, rolniczą, hydrologiczną i hydrogeologiczną,</w:t>
      </w:r>
    </w:p>
    <w:p w:rsidR="0001423F" w:rsidRPr="006465CE" w:rsidRDefault="0001423F" w:rsidP="00A631EC">
      <w:pPr>
        <w:pStyle w:val="Akapitzlist"/>
        <w:numPr>
          <w:ilvl w:val="0"/>
          <w:numId w:val="59"/>
        </w:numPr>
        <w:autoSpaceDE w:val="0"/>
        <w:autoSpaceDN w:val="0"/>
        <w:adjustRightInd w:val="0"/>
        <w:rPr>
          <w:rFonts w:asciiTheme="minorHAnsi" w:hAnsiTheme="minorHAnsi" w:cs="Calibri"/>
          <w:color w:val="000000"/>
          <w:sz w:val="22"/>
          <w:szCs w:val="22"/>
        </w:rPr>
      </w:pPr>
      <w:proofErr w:type="gramStart"/>
      <w:r w:rsidRPr="006465CE">
        <w:rPr>
          <w:rFonts w:asciiTheme="minorHAnsi" w:hAnsiTheme="minorHAnsi" w:cs="Calibri"/>
          <w:sz w:val="22"/>
          <w:szCs w:val="22"/>
        </w:rPr>
        <w:t>zwiększenie</w:t>
      </w:r>
      <w:proofErr w:type="gramEnd"/>
      <w:r w:rsidRPr="006465CE">
        <w:rPr>
          <w:rFonts w:asciiTheme="minorHAnsi" w:hAnsiTheme="minorHAnsi" w:cs="Calibri"/>
          <w:sz w:val="22"/>
          <w:szCs w:val="22"/>
        </w:rPr>
        <w:t xml:space="preserve"> zużycia wody w sektorze komunalnym i przemysłowym,</w:t>
      </w:r>
    </w:p>
    <w:p w:rsidR="0001423F" w:rsidRPr="006465CE" w:rsidRDefault="0001423F" w:rsidP="0001423F">
      <w:pPr>
        <w:pStyle w:val="aaaaanita"/>
        <w:rPr>
          <w:rFonts w:asciiTheme="minorHAnsi" w:hAnsiTheme="minorHAnsi"/>
        </w:rPr>
      </w:pPr>
    </w:p>
    <w:p w:rsidR="0001423F" w:rsidRPr="00BD073F" w:rsidRDefault="0001423F" w:rsidP="0001423F">
      <w:pPr>
        <w:pStyle w:val="rdnagwekPOSwoomiski"/>
        <w:rPr>
          <w:rFonts w:asciiTheme="minorHAnsi" w:hAnsiTheme="minorHAnsi"/>
          <w:sz w:val="22"/>
          <w:szCs w:val="22"/>
        </w:rPr>
      </w:pPr>
      <w:r w:rsidRPr="00BD073F">
        <w:rPr>
          <w:rFonts w:asciiTheme="minorHAnsi" w:hAnsiTheme="minorHAnsi"/>
          <w:sz w:val="22"/>
          <w:szCs w:val="22"/>
        </w:rPr>
        <w:t>Powierzchnia terenu - gleby i grunty</w:t>
      </w:r>
    </w:p>
    <w:p w:rsidR="0001423F" w:rsidRPr="006465CE" w:rsidRDefault="0001423F" w:rsidP="0001423F">
      <w:pPr>
        <w:pStyle w:val="aaaaanita"/>
        <w:rPr>
          <w:rFonts w:asciiTheme="minorHAnsi" w:hAnsiTheme="minorHAnsi"/>
        </w:rPr>
      </w:pPr>
    </w:p>
    <w:p w:rsidR="0001423F" w:rsidRPr="006465CE" w:rsidRDefault="0001423F" w:rsidP="0001423F">
      <w:pPr>
        <w:pStyle w:val="aaaaanita"/>
        <w:rPr>
          <w:rFonts w:asciiTheme="minorHAnsi" w:hAnsiTheme="minorHAnsi"/>
        </w:rPr>
      </w:pPr>
      <w:r w:rsidRPr="006465CE">
        <w:rPr>
          <w:rFonts w:asciiTheme="minorHAnsi" w:hAnsiTheme="minorHAnsi"/>
        </w:rPr>
        <w:t>Czynniki wpływające w największym stopniu na stan powierzchni terenu, w tym gleb, to:</w:t>
      </w:r>
    </w:p>
    <w:p w:rsidR="0001423F" w:rsidRPr="006465CE" w:rsidRDefault="0001423F" w:rsidP="0001423F">
      <w:pPr>
        <w:pStyle w:val="karpacz"/>
        <w:rPr>
          <w:rFonts w:asciiTheme="minorHAnsi" w:hAnsiTheme="minorHAnsi" w:cs="Calibri"/>
        </w:rPr>
      </w:pPr>
    </w:p>
    <w:p w:rsidR="0001423F" w:rsidRPr="006465CE" w:rsidRDefault="0001423F" w:rsidP="00A631EC">
      <w:pPr>
        <w:pStyle w:val="Akapitzlist"/>
        <w:numPr>
          <w:ilvl w:val="0"/>
          <w:numId w:val="60"/>
        </w:numPr>
        <w:autoSpaceDE w:val="0"/>
        <w:autoSpaceDN w:val="0"/>
        <w:adjustRightInd w:val="0"/>
        <w:jc w:val="both"/>
        <w:rPr>
          <w:rFonts w:asciiTheme="minorHAnsi" w:hAnsiTheme="minorHAnsi" w:cs="Calibri"/>
          <w:sz w:val="22"/>
          <w:szCs w:val="22"/>
        </w:rPr>
      </w:pPr>
      <w:proofErr w:type="gramStart"/>
      <w:r w:rsidRPr="006465CE">
        <w:rPr>
          <w:rFonts w:asciiTheme="minorHAnsi" w:hAnsiTheme="minorHAnsi" w:cs="Calibri"/>
          <w:bCs/>
          <w:sz w:val="22"/>
          <w:szCs w:val="22"/>
        </w:rPr>
        <w:t>zanieczyszczenia</w:t>
      </w:r>
      <w:proofErr w:type="gramEnd"/>
      <w:r w:rsidRPr="006465CE">
        <w:rPr>
          <w:rFonts w:asciiTheme="minorHAnsi" w:hAnsiTheme="minorHAnsi" w:cs="Calibri"/>
          <w:bCs/>
          <w:sz w:val="22"/>
          <w:szCs w:val="22"/>
        </w:rPr>
        <w:t xml:space="preserve"> chemiczne, szczególnie </w:t>
      </w:r>
      <w:r w:rsidRPr="006465CE">
        <w:rPr>
          <w:rFonts w:asciiTheme="minorHAnsi" w:hAnsiTheme="minorHAnsi" w:cs="Calibri"/>
          <w:sz w:val="22"/>
          <w:szCs w:val="22"/>
        </w:rPr>
        <w:t>metalami ciężkimi. Główne źródła zanieczyszczenia to: emisja z zakładów przemysłowych, emisja z niskich źródeł spalania, szlaki komunikacji samochodowej, opady zawierające zanieczyszczenia, wylewy rzek, składowiska odpadów. Zanieczyszczenia wnoszone są do ziemi także z opadami atmosferycznymi. Są to głównie związki azotu, siarczany, sód, potas, kadm, miedź, ołów, żelazo, chrom i jony wodorowe,</w:t>
      </w:r>
    </w:p>
    <w:p w:rsidR="0001423F" w:rsidRPr="006465CE" w:rsidRDefault="003C4125" w:rsidP="00A631EC">
      <w:pPr>
        <w:pStyle w:val="Akapitzlist"/>
        <w:numPr>
          <w:ilvl w:val="0"/>
          <w:numId w:val="60"/>
        </w:numPr>
        <w:autoSpaceDE w:val="0"/>
        <w:autoSpaceDN w:val="0"/>
        <w:adjustRightInd w:val="0"/>
        <w:jc w:val="both"/>
        <w:rPr>
          <w:rFonts w:asciiTheme="minorHAnsi" w:hAnsiTheme="minorHAnsi" w:cs="Calibri"/>
          <w:sz w:val="22"/>
          <w:szCs w:val="22"/>
        </w:rPr>
      </w:pPr>
      <w:proofErr w:type="gramStart"/>
      <w:r>
        <w:rPr>
          <w:rFonts w:asciiTheme="minorHAnsi" w:hAnsiTheme="minorHAnsi" w:cs="Calibri"/>
          <w:sz w:val="22"/>
          <w:szCs w:val="22"/>
        </w:rPr>
        <w:t>z</w:t>
      </w:r>
      <w:r w:rsidR="0001423F" w:rsidRPr="006465CE">
        <w:rPr>
          <w:rFonts w:asciiTheme="minorHAnsi" w:hAnsiTheme="minorHAnsi" w:cs="Calibri"/>
          <w:sz w:val="22"/>
          <w:szCs w:val="22"/>
        </w:rPr>
        <w:t>anieczyszczenia</w:t>
      </w:r>
      <w:proofErr w:type="gramEnd"/>
      <w:r w:rsidR="0001423F" w:rsidRPr="006465CE">
        <w:rPr>
          <w:rFonts w:asciiTheme="minorHAnsi" w:hAnsiTheme="minorHAnsi" w:cs="Calibri"/>
          <w:sz w:val="22"/>
          <w:szCs w:val="22"/>
        </w:rPr>
        <w:t xml:space="preserve"> pochodzenia rolniczego. Chemicz</w:t>
      </w:r>
      <w:r w:rsidR="0001423F" w:rsidRPr="006465CE">
        <w:rPr>
          <w:rFonts w:asciiTheme="minorHAnsi" w:hAnsiTheme="minorHAnsi" w:cs="Calibri"/>
          <w:sz w:val="22"/>
          <w:szCs w:val="22"/>
        </w:rPr>
        <w:softHyphen/>
        <w:t>na degradacja gleb następuje poprzez niewłaściwie stosowane nawozy (zły dobór środków i niewłaściwe dawki). Wpływ na gleby ma stosowanie środków chemicznej ochrony roślin. Degradacje gleb powoduje niewłaściwa uprawa ziemi,</w:t>
      </w:r>
    </w:p>
    <w:p w:rsidR="0001423F" w:rsidRPr="006465CE" w:rsidRDefault="0001423F" w:rsidP="00A631EC">
      <w:pPr>
        <w:pStyle w:val="Akapitzlist"/>
        <w:numPr>
          <w:ilvl w:val="0"/>
          <w:numId w:val="60"/>
        </w:numPr>
        <w:autoSpaceDE w:val="0"/>
        <w:autoSpaceDN w:val="0"/>
        <w:adjustRightInd w:val="0"/>
        <w:jc w:val="both"/>
        <w:rPr>
          <w:rFonts w:asciiTheme="minorHAnsi" w:hAnsiTheme="minorHAnsi" w:cs="Calibri"/>
          <w:sz w:val="22"/>
          <w:szCs w:val="22"/>
        </w:rPr>
      </w:pPr>
      <w:proofErr w:type="gramStart"/>
      <w:r w:rsidRPr="006465CE">
        <w:rPr>
          <w:rFonts w:asciiTheme="minorHAnsi" w:hAnsiTheme="minorHAnsi" w:cs="Calibri"/>
          <w:bCs/>
          <w:sz w:val="22"/>
          <w:szCs w:val="22"/>
        </w:rPr>
        <w:t>zmiany</w:t>
      </w:r>
      <w:proofErr w:type="gramEnd"/>
      <w:r w:rsidRPr="006465CE">
        <w:rPr>
          <w:rFonts w:asciiTheme="minorHAnsi" w:hAnsiTheme="minorHAnsi" w:cs="Calibri"/>
          <w:bCs/>
          <w:sz w:val="22"/>
          <w:szCs w:val="22"/>
        </w:rPr>
        <w:t xml:space="preserve"> stosunków wodnych i p</w:t>
      </w:r>
      <w:r w:rsidRPr="006465CE">
        <w:rPr>
          <w:rFonts w:asciiTheme="minorHAnsi" w:hAnsiTheme="minorHAnsi" w:cs="Calibri"/>
          <w:sz w:val="22"/>
          <w:szCs w:val="22"/>
        </w:rPr>
        <w:t>rzekształcenia hydrologiczne. Do degradacji gleb, głównie organicznych przyczyniają się również niewłaściwie prowadzone melioracje,</w:t>
      </w:r>
    </w:p>
    <w:p w:rsidR="0001423F" w:rsidRPr="006465CE" w:rsidRDefault="0001423F" w:rsidP="00A631EC">
      <w:pPr>
        <w:pStyle w:val="Akapitzlist"/>
        <w:numPr>
          <w:ilvl w:val="0"/>
          <w:numId w:val="60"/>
        </w:numPr>
        <w:autoSpaceDE w:val="0"/>
        <w:autoSpaceDN w:val="0"/>
        <w:adjustRightInd w:val="0"/>
        <w:jc w:val="both"/>
        <w:rPr>
          <w:rFonts w:asciiTheme="minorHAnsi" w:hAnsiTheme="minorHAnsi" w:cs="Calibri"/>
          <w:sz w:val="22"/>
          <w:szCs w:val="22"/>
        </w:rPr>
      </w:pPr>
      <w:proofErr w:type="gramStart"/>
      <w:r w:rsidRPr="006465CE">
        <w:rPr>
          <w:rFonts w:asciiTheme="minorHAnsi" w:hAnsiTheme="minorHAnsi" w:cs="Calibri"/>
          <w:sz w:val="22"/>
          <w:szCs w:val="22"/>
        </w:rPr>
        <w:t>zanieczyszczenia</w:t>
      </w:r>
      <w:proofErr w:type="gramEnd"/>
      <w:r w:rsidRPr="006465CE">
        <w:rPr>
          <w:rFonts w:asciiTheme="minorHAnsi" w:hAnsiTheme="minorHAnsi" w:cs="Calibri"/>
          <w:sz w:val="22"/>
          <w:szCs w:val="22"/>
        </w:rPr>
        <w:t xml:space="preserve"> związane ze składowaniem odpadów, w tym "dzikie" wysypiska., </w:t>
      </w:r>
    </w:p>
    <w:p w:rsidR="0001423F" w:rsidRPr="006465CE" w:rsidRDefault="0001423F" w:rsidP="00A631EC">
      <w:pPr>
        <w:pStyle w:val="aaaaanita"/>
        <w:numPr>
          <w:ilvl w:val="0"/>
          <w:numId w:val="60"/>
        </w:numPr>
        <w:rPr>
          <w:rFonts w:asciiTheme="minorHAnsi" w:hAnsiTheme="minorHAnsi"/>
        </w:rPr>
      </w:pPr>
      <w:proofErr w:type="gramStart"/>
      <w:r w:rsidRPr="006465CE">
        <w:rPr>
          <w:rFonts w:asciiTheme="minorHAnsi" w:hAnsiTheme="minorHAnsi"/>
        </w:rPr>
        <w:t>zmiana</w:t>
      </w:r>
      <w:proofErr w:type="gramEnd"/>
      <w:r w:rsidRPr="006465CE">
        <w:rPr>
          <w:rFonts w:asciiTheme="minorHAnsi" w:hAnsiTheme="minorHAnsi"/>
        </w:rPr>
        <w:t xml:space="preserve"> sposobu użytkowania gruntów</w:t>
      </w:r>
      <w:r w:rsidRPr="006465CE">
        <w:rPr>
          <w:rFonts w:asciiTheme="minorHAnsi" w:hAnsiTheme="minorHAnsi"/>
          <w:b/>
        </w:rPr>
        <w:t xml:space="preserve"> </w:t>
      </w:r>
      <w:r w:rsidRPr="006465CE">
        <w:rPr>
          <w:rFonts w:asciiTheme="minorHAnsi" w:hAnsiTheme="minorHAnsi"/>
        </w:rPr>
        <w:t>- corocznie część gruntów jest wyłączana z użytkowania pod różne inwestycje. W obszarach zurbanizowanych i uprzemysłowionych degradacja gleb wynika z przekształceń mechanicznych poprzez zabudowę, utwardzenie i ubicie podłoża, zdjęcie pokrywy glebowej lub jej wymieszanie z elementami obcymi (np. gruzem budowlanym) oraz w wyniku formowania wykopów, nasypów i niwelacji,</w:t>
      </w:r>
    </w:p>
    <w:p w:rsidR="0001423F" w:rsidRPr="006465CE" w:rsidRDefault="0001423F" w:rsidP="00A631EC">
      <w:pPr>
        <w:pStyle w:val="aaaaanita"/>
        <w:numPr>
          <w:ilvl w:val="0"/>
          <w:numId w:val="60"/>
        </w:numPr>
        <w:rPr>
          <w:rFonts w:asciiTheme="minorHAnsi" w:hAnsiTheme="minorHAnsi"/>
        </w:rPr>
      </w:pPr>
      <w:proofErr w:type="gramStart"/>
      <w:r w:rsidRPr="006465CE">
        <w:rPr>
          <w:rFonts w:asciiTheme="minorHAnsi" w:hAnsiTheme="minorHAnsi"/>
        </w:rPr>
        <w:t>wypadki</w:t>
      </w:r>
      <w:proofErr w:type="gramEnd"/>
      <w:r w:rsidRPr="006465CE">
        <w:rPr>
          <w:rFonts w:asciiTheme="minorHAnsi" w:hAnsiTheme="minorHAnsi"/>
        </w:rPr>
        <w:t xml:space="preserve"> związane z transportem substancji niebezpiecznych (podczas kolizji drogowych). Zasięg ich oddziaływania jest ograniczony do pasa drogi,</w:t>
      </w:r>
    </w:p>
    <w:p w:rsidR="0001423F" w:rsidRPr="006465CE" w:rsidRDefault="0001423F" w:rsidP="00A631EC">
      <w:pPr>
        <w:pStyle w:val="aaaaanita"/>
        <w:numPr>
          <w:ilvl w:val="0"/>
          <w:numId w:val="60"/>
        </w:numPr>
        <w:rPr>
          <w:rFonts w:asciiTheme="minorHAnsi" w:hAnsiTheme="minorHAnsi"/>
        </w:rPr>
      </w:pPr>
      <w:proofErr w:type="gramStart"/>
      <w:r w:rsidRPr="006465CE">
        <w:rPr>
          <w:rFonts w:asciiTheme="minorHAnsi" w:hAnsiTheme="minorHAnsi"/>
        </w:rPr>
        <w:t>nadmierne</w:t>
      </w:r>
      <w:proofErr w:type="gramEnd"/>
      <w:r w:rsidRPr="006465CE">
        <w:rPr>
          <w:rFonts w:asciiTheme="minorHAnsi" w:hAnsiTheme="minorHAnsi"/>
        </w:rPr>
        <w:t xml:space="preserve"> zakwaszenie gleb (naturalne, ale potęgowane przez zmiany klimatyczne).</w:t>
      </w:r>
    </w:p>
    <w:p w:rsidR="0001423F" w:rsidRPr="006465CE" w:rsidRDefault="0001423F" w:rsidP="00A631EC">
      <w:pPr>
        <w:pStyle w:val="jablonna"/>
        <w:numPr>
          <w:ilvl w:val="0"/>
          <w:numId w:val="60"/>
        </w:numPr>
        <w:rPr>
          <w:rFonts w:asciiTheme="minorHAnsi" w:hAnsiTheme="minorHAnsi" w:cs="Calibri"/>
          <w:snapToGrid w:val="0"/>
          <w:szCs w:val="22"/>
        </w:rPr>
      </w:pPr>
      <w:proofErr w:type="gramStart"/>
      <w:r w:rsidRPr="006465CE">
        <w:rPr>
          <w:rFonts w:asciiTheme="minorHAnsi" w:hAnsiTheme="minorHAnsi" w:cs="Calibri"/>
          <w:snapToGrid w:val="0"/>
          <w:szCs w:val="22"/>
        </w:rPr>
        <w:t>trwałe</w:t>
      </w:r>
      <w:proofErr w:type="gramEnd"/>
      <w:r w:rsidRPr="006465CE">
        <w:rPr>
          <w:rFonts w:asciiTheme="minorHAnsi" w:hAnsiTheme="minorHAnsi" w:cs="Calibri"/>
          <w:snapToGrid w:val="0"/>
          <w:szCs w:val="22"/>
        </w:rPr>
        <w:t xml:space="preserve"> przekształcenia powierzchni terenu i zniekształcenia krajobrazu poprzez eksploatacje surowców mineralnych,</w:t>
      </w:r>
    </w:p>
    <w:p w:rsidR="0001423F" w:rsidRPr="006465CE" w:rsidRDefault="0001423F" w:rsidP="00A631EC">
      <w:pPr>
        <w:pStyle w:val="jablonna"/>
        <w:numPr>
          <w:ilvl w:val="0"/>
          <w:numId w:val="60"/>
        </w:numPr>
        <w:rPr>
          <w:rFonts w:asciiTheme="minorHAnsi" w:hAnsiTheme="minorHAnsi" w:cs="Calibri"/>
          <w:snapToGrid w:val="0"/>
          <w:szCs w:val="22"/>
        </w:rPr>
      </w:pPr>
      <w:proofErr w:type="gramStart"/>
      <w:r w:rsidRPr="006465CE">
        <w:rPr>
          <w:rFonts w:asciiTheme="minorHAnsi" w:hAnsiTheme="minorHAnsi" w:cs="Calibri"/>
          <w:snapToGrid w:val="0"/>
          <w:szCs w:val="22"/>
        </w:rPr>
        <w:t>w</w:t>
      </w:r>
      <w:proofErr w:type="gramEnd"/>
      <w:r w:rsidRPr="006465CE">
        <w:rPr>
          <w:rFonts w:asciiTheme="minorHAnsi" w:hAnsiTheme="minorHAnsi" w:cs="Calibri"/>
          <w:snapToGrid w:val="0"/>
          <w:szCs w:val="22"/>
        </w:rPr>
        <w:t xml:space="preserve"> przypadku eksploatacji form wypukłych (wydm, ozów, wzgórz morenowych) - trwałe zniszczenie tych form i eliminacja niektórych rzadkich gatunków roślin i zwierząt, </w:t>
      </w:r>
    </w:p>
    <w:p w:rsidR="0001423F" w:rsidRPr="006465CE" w:rsidRDefault="0001423F" w:rsidP="00A631EC">
      <w:pPr>
        <w:pStyle w:val="jablonna"/>
        <w:numPr>
          <w:ilvl w:val="0"/>
          <w:numId w:val="60"/>
        </w:numPr>
        <w:rPr>
          <w:rFonts w:asciiTheme="minorHAnsi" w:hAnsiTheme="minorHAnsi" w:cs="Calibri"/>
          <w:snapToGrid w:val="0"/>
          <w:szCs w:val="22"/>
        </w:rPr>
      </w:pPr>
      <w:proofErr w:type="gramStart"/>
      <w:r w:rsidRPr="006465CE">
        <w:rPr>
          <w:rFonts w:asciiTheme="minorHAnsi" w:hAnsiTheme="minorHAnsi" w:cs="Calibri"/>
          <w:snapToGrid w:val="0"/>
          <w:szCs w:val="22"/>
        </w:rPr>
        <w:t>przekształcenia</w:t>
      </w:r>
      <w:proofErr w:type="gramEnd"/>
      <w:r w:rsidRPr="006465CE">
        <w:rPr>
          <w:rFonts w:asciiTheme="minorHAnsi" w:hAnsiTheme="minorHAnsi" w:cs="Calibri"/>
          <w:snapToGrid w:val="0"/>
          <w:szCs w:val="22"/>
        </w:rPr>
        <w:t xml:space="preserve"> powierzchni terenu, np. niwelacja prowadza do odsłonięciu niekiedy pierwszego poziomu wód gruntowych i zwiększeniu jego podatności na zanieczyszczenia, oraz osuszeniu terenów przyległych,</w:t>
      </w:r>
    </w:p>
    <w:p w:rsidR="0001423F" w:rsidRPr="006465CE" w:rsidRDefault="0001423F" w:rsidP="00A631EC">
      <w:pPr>
        <w:pStyle w:val="jablonna"/>
        <w:numPr>
          <w:ilvl w:val="0"/>
          <w:numId w:val="60"/>
        </w:numPr>
        <w:rPr>
          <w:rFonts w:asciiTheme="minorHAnsi" w:hAnsiTheme="minorHAnsi" w:cs="Calibri"/>
          <w:snapToGrid w:val="0"/>
          <w:szCs w:val="22"/>
        </w:rPr>
      </w:pPr>
      <w:proofErr w:type="gramStart"/>
      <w:r w:rsidRPr="006465CE">
        <w:rPr>
          <w:rFonts w:asciiTheme="minorHAnsi" w:hAnsiTheme="minorHAnsi" w:cs="Calibri"/>
          <w:snapToGrid w:val="0"/>
          <w:szCs w:val="22"/>
        </w:rPr>
        <w:lastRenderedPageBreak/>
        <w:t>pozostawianie</w:t>
      </w:r>
      <w:proofErr w:type="gramEnd"/>
      <w:r w:rsidRPr="006465CE">
        <w:rPr>
          <w:rFonts w:asciiTheme="minorHAnsi" w:hAnsiTheme="minorHAnsi" w:cs="Calibri"/>
          <w:snapToGrid w:val="0"/>
          <w:szCs w:val="22"/>
        </w:rPr>
        <w:t xml:space="preserve"> wyrobisk poeksploatacyjnych bez uporządkowania i rekultywacji i dopuszczeniu do nielegalnego gromadzenia odpadów,</w:t>
      </w:r>
    </w:p>
    <w:p w:rsidR="0001423F" w:rsidRPr="006465CE" w:rsidRDefault="0001423F" w:rsidP="00A631EC">
      <w:pPr>
        <w:pStyle w:val="jablonna"/>
        <w:numPr>
          <w:ilvl w:val="0"/>
          <w:numId w:val="60"/>
        </w:numPr>
        <w:rPr>
          <w:rFonts w:asciiTheme="minorHAnsi" w:hAnsiTheme="minorHAnsi" w:cs="Calibri"/>
          <w:snapToGrid w:val="0"/>
          <w:szCs w:val="22"/>
        </w:rPr>
      </w:pPr>
      <w:proofErr w:type="gramStart"/>
      <w:r w:rsidRPr="006465CE">
        <w:rPr>
          <w:rFonts w:asciiTheme="minorHAnsi" w:hAnsiTheme="minorHAnsi" w:cs="Calibri"/>
          <w:szCs w:val="22"/>
        </w:rPr>
        <w:t>nielegalna</w:t>
      </w:r>
      <w:proofErr w:type="gramEnd"/>
      <w:r w:rsidRPr="006465CE">
        <w:rPr>
          <w:rFonts w:asciiTheme="minorHAnsi" w:hAnsiTheme="minorHAnsi" w:cs="Calibri"/>
          <w:szCs w:val="22"/>
        </w:rPr>
        <w:t xml:space="preserve"> eksploatacja kopalin. </w:t>
      </w:r>
    </w:p>
    <w:p w:rsidR="0001423F" w:rsidRPr="006465CE" w:rsidRDefault="0001423F" w:rsidP="0001423F">
      <w:pPr>
        <w:pStyle w:val="jablonna"/>
        <w:rPr>
          <w:rFonts w:asciiTheme="minorHAnsi" w:hAnsiTheme="minorHAnsi" w:cs="Calibri"/>
          <w:snapToGrid w:val="0"/>
          <w:szCs w:val="22"/>
        </w:rPr>
      </w:pPr>
    </w:p>
    <w:p w:rsidR="0001423F" w:rsidRPr="00BD073F" w:rsidRDefault="0001423F" w:rsidP="0001423F">
      <w:pPr>
        <w:pStyle w:val="jablonna"/>
        <w:shd w:val="clear" w:color="auto" w:fill="FFFFFF" w:themeFill="background1"/>
        <w:rPr>
          <w:rFonts w:asciiTheme="minorHAnsi" w:hAnsiTheme="minorHAnsi" w:cs="Calibri"/>
          <w:b/>
          <w:color w:val="00B050"/>
          <w:szCs w:val="22"/>
        </w:rPr>
      </w:pPr>
      <w:r w:rsidRPr="00BD073F">
        <w:rPr>
          <w:rFonts w:asciiTheme="minorHAnsi" w:hAnsiTheme="minorHAnsi" w:cs="Calibri"/>
          <w:b/>
          <w:color w:val="00B050"/>
          <w:szCs w:val="22"/>
        </w:rPr>
        <w:t>Bezpieczeństwo środowiskowe</w:t>
      </w:r>
    </w:p>
    <w:p w:rsidR="0001423F" w:rsidRPr="006465CE" w:rsidRDefault="0001423F" w:rsidP="0001423F">
      <w:pPr>
        <w:pStyle w:val="aaaaanita"/>
        <w:rPr>
          <w:rFonts w:asciiTheme="minorHAnsi" w:hAnsiTheme="minorHAnsi"/>
        </w:rPr>
      </w:pPr>
    </w:p>
    <w:p w:rsidR="0001423F" w:rsidRPr="006465CE" w:rsidRDefault="0001423F" w:rsidP="00A631EC">
      <w:pPr>
        <w:pStyle w:val="aaaaanita"/>
        <w:numPr>
          <w:ilvl w:val="0"/>
          <w:numId w:val="61"/>
        </w:numPr>
        <w:rPr>
          <w:rFonts w:asciiTheme="minorHAnsi" w:hAnsiTheme="minorHAnsi"/>
        </w:rPr>
      </w:pPr>
      <w:proofErr w:type="gramStart"/>
      <w:r w:rsidRPr="006465CE">
        <w:rPr>
          <w:rFonts w:asciiTheme="minorHAnsi" w:hAnsiTheme="minorHAnsi"/>
        </w:rPr>
        <w:t>występowanie</w:t>
      </w:r>
      <w:proofErr w:type="gramEnd"/>
      <w:r w:rsidRPr="006465CE">
        <w:rPr>
          <w:rFonts w:asciiTheme="minorHAnsi" w:hAnsiTheme="minorHAnsi"/>
        </w:rPr>
        <w:t xml:space="preserve"> katastrof naturalnych - suszy, powodzi i silnych wiatrów, stanowiących zagrożenie dla życia i zdrowia mieszkańców oraz ich mienia,</w:t>
      </w:r>
    </w:p>
    <w:p w:rsidR="0001423F" w:rsidRPr="006465CE" w:rsidRDefault="0001423F" w:rsidP="00A631EC">
      <w:pPr>
        <w:pStyle w:val="aaaaanita"/>
        <w:numPr>
          <w:ilvl w:val="0"/>
          <w:numId w:val="61"/>
        </w:numPr>
        <w:rPr>
          <w:rFonts w:asciiTheme="minorHAnsi" w:hAnsiTheme="minorHAnsi"/>
        </w:rPr>
      </w:pPr>
      <w:proofErr w:type="gramStart"/>
      <w:r w:rsidRPr="006465CE">
        <w:rPr>
          <w:rFonts w:asciiTheme="minorHAnsi" w:hAnsiTheme="minorHAnsi"/>
        </w:rPr>
        <w:t>brak</w:t>
      </w:r>
      <w:proofErr w:type="gramEnd"/>
      <w:r w:rsidRPr="006465CE">
        <w:rPr>
          <w:rFonts w:asciiTheme="minorHAnsi" w:hAnsiTheme="minorHAnsi"/>
        </w:rPr>
        <w:t xml:space="preserve"> parkingów dla pojazdów przewożących towary niebezpieczne,</w:t>
      </w:r>
    </w:p>
    <w:p w:rsidR="0001423F" w:rsidRPr="006465CE" w:rsidRDefault="0001423F" w:rsidP="00A631EC">
      <w:pPr>
        <w:pStyle w:val="aaaaanita"/>
        <w:numPr>
          <w:ilvl w:val="0"/>
          <w:numId w:val="61"/>
        </w:numPr>
        <w:rPr>
          <w:rFonts w:asciiTheme="minorHAnsi" w:hAnsiTheme="minorHAnsi"/>
        </w:rPr>
      </w:pPr>
      <w:proofErr w:type="gramStart"/>
      <w:r w:rsidRPr="006465CE">
        <w:rPr>
          <w:rFonts w:asciiTheme="minorHAnsi" w:hAnsiTheme="minorHAnsi"/>
        </w:rPr>
        <w:t>brak</w:t>
      </w:r>
      <w:proofErr w:type="gramEnd"/>
      <w:r w:rsidRPr="006465CE">
        <w:rPr>
          <w:rFonts w:asciiTheme="minorHAnsi" w:hAnsiTheme="minorHAnsi"/>
        </w:rPr>
        <w:t xml:space="preserve"> obwodnic części miast.</w:t>
      </w:r>
    </w:p>
    <w:p w:rsidR="0001423F" w:rsidRPr="006465CE" w:rsidRDefault="0001423F" w:rsidP="0001423F">
      <w:pPr>
        <w:pStyle w:val="aaaaanita"/>
        <w:rPr>
          <w:rFonts w:asciiTheme="minorHAnsi" w:hAnsiTheme="minorHAnsi"/>
        </w:rPr>
      </w:pPr>
    </w:p>
    <w:p w:rsidR="0001423F" w:rsidRPr="00BD073F" w:rsidRDefault="0001423F" w:rsidP="0001423F">
      <w:pPr>
        <w:pStyle w:val="rdnagwekPOSwoomiski"/>
        <w:rPr>
          <w:rFonts w:asciiTheme="minorHAnsi" w:hAnsiTheme="minorHAnsi"/>
          <w:sz w:val="22"/>
          <w:szCs w:val="22"/>
        </w:rPr>
      </w:pPr>
      <w:r w:rsidRPr="00BD073F">
        <w:rPr>
          <w:rFonts w:asciiTheme="minorHAnsi" w:hAnsiTheme="minorHAnsi"/>
          <w:sz w:val="22"/>
          <w:szCs w:val="22"/>
        </w:rPr>
        <w:t>Powietrze atmosferyczne</w:t>
      </w:r>
    </w:p>
    <w:p w:rsidR="0001423F" w:rsidRPr="006465CE" w:rsidRDefault="0001423F" w:rsidP="0001423F">
      <w:pPr>
        <w:pStyle w:val="aaaaanita"/>
        <w:rPr>
          <w:rFonts w:asciiTheme="minorHAnsi" w:hAnsiTheme="minorHAnsi"/>
        </w:rPr>
      </w:pPr>
    </w:p>
    <w:p w:rsidR="0001423F" w:rsidRPr="006465CE" w:rsidRDefault="0001423F" w:rsidP="0001423F">
      <w:pPr>
        <w:pStyle w:val="program"/>
        <w:rPr>
          <w:rFonts w:asciiTheme="minorHAnsi" w:hAnsiTheme="minorHAnsi" w:cs="Calibri"/>
          <w:szCs w:val="22"/>
        </w:rPr>
      </w:pPr>
      <w:r w:rsidRPr="006465CE">
        <w:rPr>
          <w:rFonts w:asciiTheme="minorHAnsi" w:hAnsiTheme="minorHAnsi" w:cs="Calibri"/>
          <w:szCs w:val="22"/>
        </w:rPr>
        <w:t xml:space="preserve">Na jakość powietrza atmosferycznego na terenie </w:t>
      </w:r>
      <w:r w:rsidR="00EB1A25">
        <w:rPr>
          <w:rFonts w:asciiTheme="minorHAnsi" w:hAnsiTheme="minorHAnsi" w:cs="Calibri"/>
          <w:szCs w:val="22"/>
        </w:rPr>
        <w:t>p</w:t>
      </w:r>
      <w:r w:rsidR="00305015">
        <w:rPr>
          <w:rFonts w:asciiTheme="minorHAnsi" w:hAnsiTheme="minorHAnsi" w:cs="Calibri"/>
          <w:szCs w:val="22"/>
        </w:rPr>
        <w:t>owiatu</w:t>
      </w:r>
      <w:r w:rsidRPr="006465CE">
        <w:rPr>
          <w:rFonts w:asciiTheme="minorHAnsi" w:hAnsiTheme="minorHAnsi" w:cs="Calibri"/>
          <w:szCs w:val="22"/>
        </w:rPr>
        <w:t xml:space="preserve"> </w:t>
      </w:r>
      <w:r w:rsidR="00EB1A25">
        <w:rPr>
          <w:rFonts w:asciiTheme="minorHAnsi" w:hAnsiTheme="minorHAnsi" w:cs="Calibri"/>
          <w:szCs w:val="22"/>
        </w:rPr>
        <w:t>w</w:t>
      </w:r>
      <w:r w:rsidRPr="006465CE">
        <w:rPr>
          <w:rFonts w:asciiTheme="minorHAnsi" w:hAnsiTheme="minorHAnsi" w:cs="Calibri"/>
          <w:szCs w:val="22"/>
        </w:rPr>
        <w:t>ołomińskiego mają wpływ:</w:t>
      </w:r>
    </w:p>
    <w:p w:rsidR="0001423F" w:rsidRPr="006465CE" w:rsidRDefault="0001423F" w:rsidP="0001423F">
      <w:pPr>
        <w:pStyle w:val="program"/>
        <w:rPr>
          <w:rFonts w:asciiTheme="minorHAnsi" w:hAnsiTheme="minorHAnsi" w:cs="Calibri"/>
          <w:szCs w:val="22"/>
        </w:rPr>
      </w:pPr>
    </w:p>
    <w:p w:rsidR="0001423F" w:rsidRPr="006465CE" w:rsidRDefault="0001423F" w:rsidP="00A631EC">
      <w:pPr>
        <w:pStyle w:val="program"/>
        <w:numPr>
          <w:ilvl w:val="0"/>
          <w:numId w:val="62"/>
        </w:numPr>
        <w:rPr>
          <w:rFonts w:asciiTheme="minorHAnsi" w:hAnsiTheme="minorHAnsi" w:cs="Calibri"/>
          <w:szCs w:val="22"/>
        </w:rPr>
      </w:pPr>
      <w:proofErr w:type="gramStart"/>
      <w:r w:rsidRPr="006465CE">
        <w:rPr>
          <w:rFonts w:asciiTheme="minorHAnsi" w:hAnsiTheme="minorHAnsi" w:cs="Calibri"/>
          <w:szCs w:val="22"/>
        </w:rPr>
        <w:t>źródła</w:t>
      </w:r>
      <w:proofErr w:type="gramEnd"/>
      <w:r w:rsidRPr="006465CE">
        <w:rPr>
          <w:rFonts w:asciiTheme="minorHAnsi" w:hAnsiTheme="minorHAnsi" w:cs="Calibri"/>
          <w:szCs w:val="22"/>
        </w:rPr>
        <w:t xml:space="preserve"> energetyczne – charakteryzujące się dużą wysokością emitorów, z czym związany jest transport zanieczyszczeń na znaczne odległości (emisja pyłu, tlenków siarki, tlenków azotu, tlenków węgla),</w:t>
      </w:r>
    </w:p>
    <w:p w:rsidR="0001423F" w:rsidRPr="006465CE" w:rsidRDefault="0001423F" w:rsidP="00A631EC">
      <w:pPr>
        <w:pStyle w:val="program"/>
        <w:numPr>
          <w:ilvl w:val="0"/>
          <w:numId w:val="62"/>
        </w:numPr>
        <w:rPr>
          <w:rFonts w:asciiTheme="minorHAnsi" w:hAnsiTheme="minorHAnsi" w:cs="Calibri"/>
          <w:szCs w:val="22"/>
        </w:rPr>
      </w:pPr>
      <w:proofErr w:type="gramStart"/>
      <w:r w:rsidRPr="006465CE">
        <w:rPr>
          <w:rFonts w:asciiTheme="minorHAnsi" w:hAnsiTheme="minorHAnsi" w:cs="Calibri"/>
          <w:szCs w:val="22"/>
        </w:rPr>
        <w:t>źródła</w:t>
      </w:r>
      <w:proofErr w:type="gramEnd"/>
      <w:r w:rsidRPr="006465CE">
        <w:rPr>
          <w:rFonts w:asciiTheme="minorHAnsi" w:hAnsiTheme="minorHAnsi" w:cs="Calibri"/>
          <w:szCs w:val="22"/>
        </w:rPr>
        <w:t xml:space="preserve"> przemysłowe - zanieczyszczenia gazowe i pyłowe jak dla źródeł energetycznych oraz związki organiczne (lotne i stałe), związki nieorganiczne (związki fluoru, siarki), metale ciężkie, substancje specyficzne,</w:t>
      </w:r>
    </w:p>
    <w:p w:rsidR="0001423F" w:rsidRPr="006465CE" w:rsidRDefault="0001423F" w:rsidP="00A631EC">
      <w:pPr>
        <w:pStyle w:val="program"/>
        <w:numPr>
          <w:ilvl w:val="0"/>
          <w:numId w:val="62"/>
        </w:numPr>
        <w:rPr>
          <w:rFonts w:asciiTheme="minorHAnsi" w:hAnsiTheme="minorHAnsi" w:cs="Calibri"/>
          <w:szCs w:val="22"/>
        </w:rPr>
      </w:pPr>
      <w:r w:rsidRPr="006465CE">
        <w:rPr>
          <w:rFonts w:asciiTheme="minorHAnsi" w:hAnsiTheme="minorHAnsi" w:cs="Calibri"/>
          <w:szCs w:val="22"/>
        </w:rPr>
        <w:t xml:space="preserve">źródła komunalno-bytowe – (głównie paleniska domowe) mające niekorzystny wpływ na lokalny </w:t>
      </w:r>
      <w:proofErr w:type="gramStart"/>
      <w:r w:rsidRPr="006465CE">
        <w:rPr>
          <w:rFonts w:asciiTheme="minorHAnsi" w:hAnsiTheme="minorHAnsi" w:cs="Calibri"/>
          <w:szCs w:val="22"/>
        </w:rPr>
        <w:t>stan jakości</w:t>
      </w:r>
      <w:proofErr w:type="gramEnd"/>
      <w:r w:rsidRPr="006465CE">
        <w:rPr>
          <w:rFonts w:asciiTheme="minorHAnsi" w:hAnsiTheme="minorHAnsi" w:cs="Calibri"/>
          <w:szCs w:val="22"/>
        </w:rPr>
        <w:t xml:space="preserve"> powietrza, związane z brakiem urządzeń oczyszczających oraz niewielką wysokością emitorów (zanieczyszczenia gazowe i pyłowe jak dla źródeł energetycznych oraz węglowodory </w:t>
      </w:r>
      <w:r w:rsidRPr="006465CE">
        <w:rPr>
          <w:rFonts w:asciiTheme="minorHAnsi" w:hAnsiTheme="minorHAnsi" w:cs="Calibri"/>
          <w:szCs w:val="22"/>
        </w:rPr>
        <w:br/>
        <w:t>i sadza),</w:t>
      </w:r>
    </w:p>
    <w:p w:rsidR="0001423F" w:rsidRPr="006465CE" w:rsidRDefault="0001423F" w:rsidP="00A631EC">
      <w:pPr>
        <w:pStyle w:val="Akapitzlist"/>
        <w:numPr>
          <w:ilvl w:val="0"/>
          <w:numId w:val="62"/>
        </w:numPr>
        <w:rPr>
          <w:rFonts w:asciiTheme="minorHAnsi" w:hAnsiTheme="minorHAnsi" w:cs="Calibri"/>
          <w:sz w:val="22"/>
          <w:szCs w:val="22"/>
        </w:rPr>
      </w:pPr>
      <w:proofErr w:type="gramStart"/>
      <w:r w:rsidRPr="006465CE">
        <w:rPr>
          <w:rFonts w:asciiTheme="minorHAnsi" w:hAnsiTheme="minorHAnsi" w:cs="Calibri"/>
          <w:sz w:val="22"/>
          <w:szCs w:val="22"/>
        </w:rPr>
        <w:t>brak</w:t>
      </w:r>
      <w:proofErr w:type="gramEnd"/>
      <w:r w:rsidRPr="006465CE">
        <w:rPr>
          <w:rFonts w:asciiTheme="minorHAnsi" w:hAnsiTheme="minorHAnsi" w:cs="Calibri"/>
          <w:sz w:val="22"/>
          <w:szCs w:val="22"/>
        </w:rPr>
        <w:t xml:space="preserve"> dobrze rozwiniętej sieci centralnego ogrzewania,</w:t>
      </w:r>
    </w:p>
    <w:p w:rsidR="0001423F" w:rsidRPr="006465CE" w:rsidRDefault="0001423F" w:rsidP="00A631EC">
      <w:pPr>
        <w:pStyle w:val="program"/>
        <w:numPr>
          <w:ilvl w:val="0"/>
          <w:numId w:val="62"/>
        </w:numPr>
        <w:rPr>
          <w:rFonts w:asciiTheme="minorHAnsi" w:hAnsiTheme="minorHAnsi" w:cs="Calibri"/>
          <w:szCs w:val="22"/>
        </w:rPr>
      </w:pPr>
      <w:proofErr w:type="gramStart"/>
      <w:r w:rsidRPr="006465CE">
        <w:rPr>
          <w:rFonts w:asciiTheme="minorHAnsi" w:hAnsiTheme="minorHAnsi" w:cs="Calibri"/>
          <w:szCs w:val="22"/>
        </w:rPr>
        <w:t>spalanie</w:t>
      </w:r>
      <w:proofErr w:type="gramEnd"/>
      <w:r w:rsidRPr="006465CE">
        <w:rPr>
          <w:rFonts w:asciiTheme="minorHAnsi" w:hAnsiTheme="minorHAnsi" w:cs="Calibri"/>
          <w:szCs w:val="22"/>
        </w:rPr>
        <w:t xml:space="preserve"> w domowych piecach odpadów, w tym tworzyw sztucznych, gumy i tekstyliów, </w:t>
      </w:r>
    </w:p>
    <w:p w:rsidR="0001423F" w:rsidRPr="006465CE" w:rsidRDefault="0001423F" w:rsidP="00A631EC">
      <w:pPr>
        <w:pStyle w:val="program"/>
        <w:numPr>
          <w:ilvl w:val="0"/>
          <w:numId w:val="62"/>
        </w:numPr>
        <w:rPr>
          <w:rFonts w:asciiTheme="minorHAnsi" w:hAnsiTheme="minorHAnsi" w:cs="Calibri"/>
          <w:szCs w:val="22"/>
        </w:rPr>
      </w:pPr>
      <w:proofErr w:type="gramStart"/>
      <w:r w:rsidRPr="006465CE">
        <w:rPr>
          <w:rFonts w:asciiTheme="minorHAnsi" w:hAnsiTheme="minorHAnsi" w:cs="Calibri"/>
          <w:szCs w:val="22"/>
        </w:rPr>
        <w:t>źródła</w:t>
      </w:r>
      <w:proofErr w:type="gramEnd"/>
      <w:r w:rsidRPr="006465CE">
        <w:rPr>
          <w:rFonts w:asciiTheme="minorHAnsi" w:hAnsiTheme="minorHAnsi" w:cs="Calibri"/>
          <w:szCs w:val="22"/>
        </w:rPr>
        <w:t xml:space="preserve"> transportowe – emisja następuje na niewielkiej wysokości, co sprawia, że posiadają one znaczący wpływ na zagrożenia lokalne. Skład (węglowodory, tlenek węgla, pyły, związki ołowiu, tlenki azotu, tlenki siarki) oraz ilość emitowanych zanieczyszczeń zależą między innymi od stanu technicznego pojazdów, prędkości i płynności ruchu,</w:t>
      </w:r>
    </w:p>
    <w:p w:rsidR="0001423F" w:rsidRPr="006465CE" w:rsidRDefault="0001423F" w:rsidP="00A631EC">
      <w:pPr>
        <w:pStyle w:val="program"/>
        <w:numPr>
          <w:ilvl w:val="0"/>
          <w:numId w:val="62"/>
        </w:numPr>
        <w:rPr>
          <w:rFonts w:asciiTheme="minorHAnsi" w:hAnsiTheme="minorHAnsi" w:cs="Calibri"/>
          <w:szCs w:val="22"/>
        </w:rPr>
      </w:pPr>
      <w:proofErr w:type="gramStart"/>
      <w:r w:rsidRPr="006465CE">
        <w:rPr>
          <w:rFonts w:asciiTheme="minorHAnsi" w:hAnsiTheme="minorHAnsi" w:cs="Calibri"/>
          <w:szCs w:val="22"/>
        </w:rPr>
        <w:t>źródła</w:t>
      </w:r>
      <w:proofErr w:type="gramEnd"/>
      <w:r w:rsidRPr="006465CE">
        <w:rPr>
          <w:rFonts w:asciiTheme="minorHAnsi" w:hAnsiTheme="minorHAnsi" w:cs="Calibri"/>
          <w:szCs w:val="22"/>
        </w:rPr>
        <w:t xml:space="preserve"> alochtoniczne - napływające spoza terenu </w:t>
      </w:r>
      <w:r w:rsidR="00305015">
        <w:rPr>
          <w:rFonts w:asciiTheme="minorHAnsi" w:hAnsiTheme="minorHAnsi" w:cs="Calibri"/>
          <w:szCs w:val="22"/>
        </w:rPr>
        <w:t>powiatu</w:t>
      </w:r>
      <w:r w:rsidRPr="006465CE">
        <w:rPr>
          <w:rFonts w:asciiTheme="minorHAnsi" w:hAnsiTheme="minorHAnsi" w:cs="Calibri"/>
          <w:szCs w:val="22"/>
        </w:rPr>
        <w:t>, zgodnie z dominującym kierunkiem wiatru,</w:t>
      </w:r>
    </w:p>
    <w:p w:rsidR="0001423F" w:rsidRPr="006465CE" w:rsidRDefault="0001423F" w:rsidP="00A631EC">
      <w:pPr>
        <w:pStyle w:val="Akapitzlist"/>
        <w:numPr>
          <w:ilvl w:val="0"/>
          <w:numId w:val="62"/>
        </w:numPr>
        <w:jc w:val="both"/>
        <w:rPr>
          <w:rFonts w:asciiTheme="minorHAnsi" w:hAnsiTheme="minorHAnsi" w:cs="Calibri"/>
          <w:sz w:val="22"/>
          <w:szCs w:val="22"/>
        </w:rPr>
      </w:pPr>
      <w:proofErr w:type="gramStart"/>
      <w:r w:rsidRPr="006465CE">
        <w:rPr>
          <w:rFonts w:asciiTheme="minorHAnsi" w:hAnsiTheme="minorHAnsi" w:cs="Calibri"/>
          <w:sz w:val="22"/>
          <w:szCs w:val="22"/>
        </w:rPr>
        <w:t>zwiększenie</w:t>
      </w:r>
      <w:proofErr w:type="gramEnd"/>
      <w:r w:rsidRPr="006465CE">
        <w:rPr>
          <w:rFonts w:asciiTheme="minorHAnsi" w:hAnsiTheme="minorHAnsi" w:cs="Calibri"/>
          <w:sz w:val="22"/>
          <w:szCs w:val="22"/>
        </w:rPr>
        <w:t xml:space="preserve"> zużycia energii elektrycznej w gospodarstwach domowych,</w:t>
      </w:r>
    </w:p>
    <w:p w:rsidR="0001423F" w:rsidRPr="006465CE" w:rsidRDefault="0001423F" w:rsidP="00A631EC">
      <w:pPr>
        <w:pStyle w:val="Akapitzlist"/>
        <w:numPr>
          <w:ilvl w:val="0"/>
          <w:numId w:val="62"/>
        </w:numPr>
        <w:jc w:val="both"/>
        <w:rPr>
          <w:rFonts w:asciiTheme="minorHAnsi" w:hAnsiTheme="minorHAnsi" w:cs="Calibri"/>
          <w:sz w:val="22"/>
          <w:szCs w:val="22"/>
        </w:rPr>
      </w:pPr>
      <w:proofErr w:type="gramStart"/>
      <w:r w:rsidRPr="006465CE">
        <w:rPr>
          <w:rFonts w:asciiTheme="minorHAnsi" w:hAnsiTheme="minorHAnsi" w:cs="Calibri"/>
          <w:sz w:val="22"/>
          <w:szCs w:val="22"/>
        </w:rPr>
        <w:t>niewielkie</w:t>
      </w:r>
      <w:proofErr w:type="gramEnd"/>
      <w:r w:rsidRPr="006465CE">
        <w:rPr>
          <w:rFonts w:asciiTheme="minorHAnsi" w:hAnsiTheme="minorHAnsi" w:cs="Calibri"/>
          <w:sz w:val="22"/>
          <w:szCs w:val="22"/>
        </w:rPr>
        <w:t xml:space="preserve"> wykorzystanie potencjalnych możliwości w zakresie odnawialnych źródeł energii (w dalszym ciągu decydują tutaj czynniki ekonomiczne, a montaż urządzeń pozwalających korzystać z energii odnawialnej jest dość kosztowny</w:t>
      </w:r>
      <w:r w:rsidR="003618A7">
        <w:rPr>
          <w:rFonts w:asciiTheme="minorHAnsi" w:hAnsiTheme="minorHAnsi" w:cs="Calibri"/>
          <w:sz w:val="22"/>
          <w:szCs w:val="22"/>
        </w:rPr>
        <w:t>)</w:t>
      </w:r>
      <w:r w:rsidRPr="006465CE">
        <w:rPr>
          <w:rFonts w:asciiTheme="minorHAnsi" w:hAnsiTheme="minorHAnsi" w:cs="Calibri"/>
          <w:sz w:val="22"/>
          <w:szCs w:val="22"/>
        </w:rPr>
        <w:t>,</w:t>
      </w:r>
    </w:p>
    <w:p w:rsidR="0001423F" w:rsidRPr="006465CE" w:rsidRDefault="0001423F" w:rsidP="0001423F">
      <w:pPr>
        <w:pStyle w:val="program"/>
        <w:rPr>
          <w:rFonts w:asciiTheme="minorHAnsi" w:hAnsiTheme="minorHAnsi" w:cs="Calibri"/>
          <w:szCs w:val="22"/>
        </w:rPr>
      </w:pPr>
      <w:r w:rsidRPr="006465CE">
        <w:rPr>
          <w:rFonts w:asciiTheme="minorHAnsi" w:hAnsiTheme="minorHAnsi" w:cs="Calibri"/>
          <w:szCs w:val="22"/>
        </w:rPr>
        <w:t xml:space="preserve"> </w:t>
      </w:r>
    </w:p>
    <w:p w:rsidR="0001423F" w:rsidRPr="00BD073F" w:rsidRDefault="0001423F" w:rsidP="0001423F">
      <w:pPr>
        <w:pStyle w:val="rdnagwekPOSwoomiski"/>
        <w:rPr>
          <w:rFonts w:asciiTheme="minorHAnsi" w:hAnsiTheme="minorHAnsi"/>
          <w:sz w:val="22"/>
          <w:szCs w:val="22"/>
        </w:rPr>
      </w:pPr>
      <w:r w:rsidRPr="00BD073F">
        <w:rPr>
          <w:rFonts w:asciiTheme="minorHAnsi" w:hAnsiTheme="minorHAnsi"/>
          <w:sz w:val="22"/>
          <w:szCs w:val="22"/>
        </w:rPr>
        <w:t>Klimat akustyczny</w:t>
      </w:r>
    </w:p>
    <w:p w:rsidR="0001423F" w:rsidRPr="006465CE" w:rsidRDefault="0001423F" w:rsidP="0001423F">
      <w:pPr>
        <w:pStyle w:val="aaaaanita"/>
        <w:rPr>
          <w:rFonts w:asciiTheme="minorHAnsi" w:hAnsiTheme="minorHAnsi"/>
        </w:rPr>
      </w:pPr>
    </w:p>
    <w:p w:rsidR="0001423F" w:rsidRPr="006465CE" w:rsidRDefault="0001423F" w:rsidP="0001423F">
      <w:pPr>
        <w:pStyle w:val="aaaaanita"/>
        <w:rPr>
          <w:rFonts w:asciiTheme="minorHAnsi" w:hAnsiTheme="minorHAnsi"/>
        </w:rPr>
      </w:pPr>
      <w:proofErr w:type="gramStart"/>
      <w:r w:rsidRPr="006465CE">
        <w:rPr>
          <w:rFonts w:asciiTheme="minorHAnsi" w:hAnsiTheme="minorHAnsi"/>
        </w:rPr>
        <w:t>Do  głównych</w:t>
      </w:r>
      <w:proofErr w:type="gramEnd"/>
      <w:r w:rsidRPr="006465CE">
        <w:rPr>
          <w:rFonts w:asciiTheme="minorHAnsi" w:hAnsiTheme="minorHAnsi"/>
        </w:rPr>
        <w:t xml:space="preserve">  źródeł  hałasu  kształtujących  klimat  akustyczny  na  terenie </w:t>
      </w:r>
      <w:r w:rsidR="00EB1A25">
        <w:rPr>
          <w:rFonts w:asciiTheme="minorHAnsi" w:hAnsiTheme="minorHAnsi"/>
        </w:rPr>
        <w:t>p</w:t>
      </w:r>
      <w:r w:rsidR="00305015">
        <w:rPr>
          <w:rFonts w:asciiTheme="minorHAnsi" w:hAnsiTheme="minorHAnsi"/>
        </w:rPr>
        <w:t>owiatu</w:t>
      </w:r>
      <w:r w:rsidRPr="006465CE">
        <w:rPr>
          <w:rFonts w:asciiTheme="minorHAnsi" w:hAnsiTheme="minorHAnsi"/>
        </w:rPr>
        <w:t xml:space="preserve"> należą: </w:t>
      </w:r>
    </w:p>
    <w:p w:rsidR="0001423F" w:rsidRPr="006465CE" w:rsidRDefault="0001423F" w:rsidP="0001423F">
      <w:pPr>
        <w:pStyle w:val="aaaaanita"/>
        <w:rPr>
          <w:rFonts w:asciiTheme="minorHAnsi" w:hAnsiTheme="minorHAnsi"/>
        </w:rPr>
      </w:pPr>
    </w:p>
    <w:p w:rsidR="0001423F" w:rsidRPr="006465CE" w:rsidRDefault="0001423F" w:rsidP="00A631EC">
      <w:pPr>
        <w:pStyle w:val="aaaaanita"/>
        <w:numPr>
          <w:ilvl w:val="0"/>
          <w:numId w:val="63"/>
        </w:numPr>
        <w:rPr>
          <w:rFonts w:asciiTheme="minorHAnsi" w:hAnsiTheme="minorHAnsi" w:cs="Calibri"/>
        </w:rPr>
      </w:pPr>
      <w:proofErr w:type="gramStart"/>
      <w:r w:rsidRPr="006465CE">
        <w:rPr>
          <w:rFonts w:asciiTheme="minorHAnsi" w:hAnsiTheme="minorHAnsi"/>
        </w:rPr>
        <w:t>wzrost</w:t>
      </w:r>
      <w:proofErr w:type="gramEnd"/>
      <w:r w:rsidRPr="006465CE">
        <w:rPr>
          <w:rFonts w:asciiTheme="minorHAnsi" w:hAnsiTheme="minorHAnsi"/>
        </w:rPr>
        <w:t xml:space="preserve"> zagrożenia hałasem komunikacyjnym</w:t>
      </w:r>
      <w:r w:rsidRPr="006465CE">
        <w:rPr>
          <w:rFonts w:asciiTheme="minorHAnsi" w:hAnsiTheme="minorHAnsi" w:cs="Calibri"/>
        </w:rPr>
        <w:t>,</w:t>
      </w:r>
    </w:p>
    <w:p w:rsidR="0001423F" w:rsidRPr="006465CE" w:rsidRDefault="0001423F" w:rsidP="00A631EC">
      <w:pPr>
        <w:pStyle w:val="aaaaanita"/>
        <w:numPr>
          <w:ilvl w:val="0"/>
          <w:numId w:val="63"/>
        </w:numPr>
        <w:rPr>
          <w:rFonts w:asciiTheme="minorHAnsi" w:hAnsiTheme="minorHAnsi"/>
        </w:rPr>
      </w:pPr>
      <w:proofErr w:type="gramStart"/>
      <w:r w:rsidRPr="006465CE">
        <w:rPr>
          <w:rFonts w:asciiTheme="minorHAnsi" w:hAnsiTheme="minorHAnsi"/>
        </w:rPr>
        <w:t>słaba jakość</w:t>
      </w:r>
      <w:proofErr w:type="gramEnd"/>
      <w:r w:rsidRPr="006465CE">
        <w:rPr>
          <w:rFonts w:asciiTheme="minorHAnsi" w:hAnsiTheme="minorHAnsi"/>
        </w:rPr>
        <w:t xml:space="preserve"> części dróg,</w:t>
      </w:r>
    </w:p>
    <w:p w:rsidR="0001423F" w:rsidRPr="006465CE" w:rsidRDefault="0001423F" w:rsidP="00A631EC">
      <w:pPr>
        <w:pStyle w:val="aaaaanita"/>
        <w:numPr>
          <w:ilvl w:val="0"/>
          <w:numId w:val="63"/>
        </w:numPr>
        <w:rPr>
          <w:rFonts w:asciiTheme="minorHAnsi" w:hAnsiTheme="minorHAnsi"/>
        </w:rPr>
      </w:pPr>
      <w:proofErr w:type="gramStart"/>
      <w:r w:rsidRPr="006465CE">
        <w:rPr>
          <w:rFonts w:asciiTheme="minorHAnsi" w:hAnsiTheme="minorHAnsi"/>
        </w:rPr>
        <w:t>bark</w:t>
      </w:r>
      <w:proofErr w:type="gramEnd"/>
      <w:r w:rsidRPr="006465CE">
        <w:rPr>
          <w:rFonts w:asciiTheme="minorHAnsi" w:hAnsiTheme="minorHAnsi"/>
        </w:rPr>
        <w:t xml:space="preserve"> wystarczającej liczby miejsc parkingowych w centrach miast,  </w:t>
      </w:r>
    </w:p>
    <w:p w:rsidR="0001423F" w:rsidRPr="006465CE" w:rsidRDefault="0001423F" w:rsidP="00A631EC">
      <w:pPr>
        <w:pStyle w:val="aaaaanita"/>
        <w:numPr>
          <w:ilvl w:val="0"/>
          <w:numId w:val="63"/>
        </w:numPr>
        <w:rPr>
          <w:rFonts w:asciiTheme="minorHAnsi" w:hAnsiTheme="minorHAnsi"/>
        </w:rPr>
      </w:pPr>
      <w:proofErr w:type="gramStart"/>
      <w:r w:rsidRPr="006465CE">
        <w:rPr>
          <w:rFonts w:asciiTheme="minorHAnsi" w:hAnsiTheme="minorHAnsi"/>
        </w:rPr>
        <w:t>hałas</w:t>
      </w:r>
      <w:proofErr w:type="gramEnd"/>
      <w:r w:rsidRPr="006465CE">
        <w:rPr>
          <w:rFonts w:asciiTheme="minorHAnsi" w:hAnsiTheme="minorHAnsi"/>
        </w:rPr>
        <w:t xml:space="preserve"> generowany przez obiekty publiczne: bary, tereny zabaw, dyskoteki,  </w:t>
      </w:r>
    </w:p>
    <w:p w:rsidR="0001423F" w:rsidRPr="006465CE" w:rsidRDefault="0001423F" w:rsidP="00A631EC">
      <w:pPr>
        <w:pStyle w:val="aaaaanita"/>
        <w:numPr>
          <w:ilvl w:val="0"/>
          <w:numId w:val="63"/>
        </w:numPr>
        <w:rPr>
          <w:rFonts w:asciiTheme="minorHAnsi" w:hAnsiTheme="minorHAnsi"/>
        </w:rPr>
      </w:pPr>
      <w:proofErr w:type="gramStart"/>
      <w:r w:rsidRPr="006465CE">
        <w:rPr>
          <w:rFonts w:asciiTheme="minorHAnsi" w:hAnsiTheme="minorHAnsi"/>
        </w:rPr>
        <w:t>hałas</w:t>
      </w:r>
      <w:proofErr w:type="gramEnd"/>
      <w:r w:rsidRPr="006465CE">
        <w:rPr>
          <w:rFonts w:asciiTheme="minorHAnsi" w:hAnsiTheme="minorHAnsi"/>
        </w:rPr>
        <w:t xml:space="preserve"> generowany przez tereny budowy,</w:t>
      </w:r>
    </w:p>
    <w:p w:rsidR="0001423F" w:rsidRPr="006465CE" w:rsidRDefault="0001423F" w:rsidP="00A631EC">
      <w:pPr>
        <w:pStyle w:val="aaaaanita"/>
        <w:numPr>
          <w:ilvl w:val="0"/>
          <w:numId w:val="63"/>
        </w:numPr>
        <w:rPr>
          <w:rFonts w:asciiTheme="minorHAnsi" w:hAnsiTheme="minorHAnsi"/>
        </w:rPr>
      </w:pPr>
      <w:r w:rsidRPr="006465CE">
        <w:rPr>
          <w:rFonts w:asciiTheme="minorHAnsi" w:hAnsiTheme="minorHAnsi"/>
        </w:rPr>
        <w:t>Brak rozwiązań komunikacyjnych alternatywnych (np. strefa "Centrum", strefy parkowania dla TIR poza obszarami zabudowanymi, stref osiedlowe, komunikacja rowerowa, podziemne parkingi, obiekty "parkuj i jedź", itp.).</w:t>
      </w:r>
    </w:p>
    <w:p w:rsidR="0001423F" w:rsidRPr="006465CE" w:rsidRDefault="0001423F" w:rsidP="0001423F">
      <w:pPr>
        <w:autoSpaceDE w:val="0"/>
        <w:autoSpaceDN w:val="0"/>
        <w:adjustRightInd w:val="0"/>
        <w:jc w:val="both"/>
        <w:rPr>
          <w:rFonts w:asciiTheme="minorHAnsi" w:hAnsiTheme="minorHAnsi"/>
          <w:sz w:val="22"/>
          <w:szCs w:val="22"/>
        </w:rPr>
      </w:pPr>
    </w:p>
    <w:p w:rsidR="0001423F" w:rsidRPr="00BD073F" w:rsidRDefault="0001423F" w:rsidP="0001423F">
      <w:pPr>
        <w:shd w:val="clear" w:color="auto" w:fill="FFFFFF" w:themeFill="background1"/>
        <w:autoSpaceDE w:val="0"/>
        <w:autoSpaceDN w:val="0"/>
        <w:adjustRightInd w:val="0"/>
        <w:jc w:val="both"/>
        <w:rPr>
          <w:rFonts w:asciiTheme="minorHAnsi" w:hAnsiTheme="minorHAnsi"/>
          <w:b/>
          <w:color w:val="00B050"/>
          <w:sz w:val="22"/>
          <w:szCs w:val="22"/>
        </w:rPr>
      </w:pPr>
      <w:r w:rsidRPr="00BD073F">
        <w:rPr>
          <w:rFonts w:asciiTheme="minorHAnsi" w:hAnsiTheme="minorHAnsi"/>
          <w:b/>
          <w:color w:val="00B050"/>
          <w:sz w:val="22"/>
          <w:szCs w:val="22"/>
        </w:rPr>
        <w:lastRenderedPageBreak/>
        <w:t>Zagospodarowanie przestrzenne</w:t>
      </w:r>
    </w:p>
    <w:p w:rsidR="0001423F" w:rsidRPr="006465CE" w:rsidRDefault="0001423F" w:rsidP="0001423F">
      <w:pPr>
        <w:autoSpaceDE w:val="0"/>
        <w:autoSpaceDN w:val="0"/>
        <w:adjustRightInd w:val="0"/>
        <w:jc w:val="both"/>
        <w:rPr>
          <w:rFonts w:asciiTheme="minorHAnsi" w:hAnsiTheme="minorHAnsi"/>
          <w:sz w:val="22"/>
          <w:szCs w:val="22"/>
        </w:rPr>
      </w:pPr>
    </w:p>
    <w:p w:rsidR="0001423F" w:rsidRPr="006465CE" w:rsidRDefault="0001423F" w:rsidP="00A631EC">
      <w:pPr>
        <w:pStyle w:val="Akapitzlist"/>
        <w:numPr>
          <w:ilvl w:val="0"/>
          <w:numId w:val="64"/>
        </w:numPr>
        <w:jc w:val="both"/>
        <w:rPr>
          <w:rFonts w:asciiTheme="minorHAnsi" w:hAnsiTheme="minorHAnsi" w:cs="Calibri"/>
          <w:sz w:val="22"/>
          <w:szCs w:val="22"/>
        </w:rPr>
      </w:pPr>
      <w:proofErr w:type="gramStart"/>
      <w:r w:rsidRPr="006465CE">
        <w:rPr>
          <w:rFonts w:asciiTheme="minorHAnsi" w:hAnsiTheme="minorHAnsi" w:cs="Calibri"/>
          <w:sz w:val="22"/>
          <w:szCs w:val="22"/>
        </w:rPr>
        <w:t>żywiołowe</w:t>
      </w:r>
      <w:proofErr w:type="gramEnd"/>
      <w:r w:rsidRPr="006465CE">
        <w:rPr>
          <w:rFonts w:asciiTheme="minorHAnsi" w:hAnsiTheme="minorHAnsi" w:cs="Calibri"/>
          <w:sz w:val="22"/>
          <w:szCs w:val="22"/>
        </w:rPr>
        <w:t xml:space="preserve"> procesy urbanizacyjne (brak oszczędnego i zrównoważonego gospodarowania terenami otwartymi - nadmierna podaż gruntów na funkcje mieszkaniowe i usługowe, brak uwzględniania celów rekreacyjno-turystycznych, ochrony przyrody i krajobrazu; nieracjonalne zajmowanie terenów otwartych pod inwestycje,</w:t>
      </w:r>
    </w:p>
    <w:p w:rsidR="0001423F" w:rsidRPr="006465CE" w:rsidRDefault="0001423F" w:rsidP="00A631EC">
      <w:pPr>
        <w:pStyle w:val="Akapitzlist"/>
        <w:numPr>
          <w:ilvl w:val="0"/>
          <w:numId w:val="64"/>
        </w:numPr>
        <w:jc w:val="both"/>
        <w:rPr>
          <w:rFonts w:asciiTheme="minorHAnsi" w:hAnsiTheme="minorHAnsi" w:cs="Calibri"/>
          <w:sz w:val="22"/>
          <w:szCs w:val="22"/>
        </w:rPr>
      </w:pPr>
      <w:r w:rsidRPr="006465CE">
        <w:rPr>
          <w:rFonts w:asciiTheme="minorHAnsi" w:hAnsiTheme="minorHAnsi" w:cs="Calibri"/>
          <w:sz w:val="22"/>
          <w:szCs w:val="22"/>
        </w:rPr>
        <w:t xml:space="preserve">istniejąca zabudowa na terenach zalewowych i zagrożonych podtopieniami, a także brak uwzględnienia zakazu zainwestowania tych </w:t>
      </w:r>
      <w:proofErr w:type="gramStart"/>
      <w:r w:rsidRPr="006465CE">
        <w:rPr>
          <w:rFonts w:asciiTheme="minorHAnsi" w:hAnsiTheme="minorHAnsi" w:cs="Calibri"/>
          <w:sz w:val="22"/>
          <w:szCs w:val="22"/>
        </w:rPr>
        <w:t>terenów  w</w:t>
      </w:r>
      <w:proofErr w:type="gramEnd"/>
      <w:r w:rsidRPr="006465CE">
        <w:rPr>
          <w:rFonts w:asciiTheme="minorHAnsi" w:hAnsiTheme="minorHAnsi" w:cs="Calibri"/>
          <w:sz w:val="22"/>
          <w:szCs w:val="22"/>
        </w:rPr>
        <w:t xml:space="preserve"> tworzonych dokumentach planistycznych</w:t>
      </w:r>
    </w:p>
    <w:p w:rsidR="0001423F" w:rsidRPr="006465CE" w:rsidRDefault="0001423F" w:rsidP="00A631EC">
      <w:pPr>
        <w:pStyle w:val="Akapitzlist"/>
        <w:numPr>
          <w:ilvl w:val="0"/>
          <w:numId w:val="64"/>
        </w:numPr>
        <w:jc w:val="both"/>
        <w:rPr>
          <w:rFonts w:asciiTheme="minorHAnsi" w:hAnsiTheme="minorHAnsi" w:cs="Calibri"/>
          <w:sz w:val="22"/>
          <w:szCs w:val="22"/>
        </w:rPr>
      </w:pPr>
      <w:proofErr w:type="gramStart"/>
      <w:r w:rsidRPr="006465CE">
        <w:rPr>
          <w:rFonts w:asciiTheme="minorHAnsi" w:hAnsiTheme="minorHAnsi" w:cs="Calibri"/>
          <w:sz w:val="22"/>
          <w:szCs w:val="22"/>
        </w:rPr>
        <w:t>przerywanie</w:t>
      </w:r>
      <w:proofErr w:type="gramEnd"/>
      <w:r w:rsidRPr="006465CE">
        <w:rPr>
          <w:rFonts w:asciiTheme="minorHAnsi" w:hAnsiTheme="minorHAnsi" w:cs="Calibri"/>
          <w:sz w:val="22"/>
          <w:szCs w:val="22"/>
        </w:rPr>
        <w:t xml:space="preserve"> lub brak odbudowy ciągłości korytarzy ekologicznych,</w:t>
      </w:r>
    </w:p>
    <w:p w:rsidR="0001423F" w:rsidRPr="006465CE" w:rsidRDefault="0001423F" w:rsidP="00A631EC">
      <w:pPr>
        <w:pStyle w:val="Akapitzlist"/>
        <w:numPr>
          <w:ilvl w:val="0"/>
          <w:numId w:val="64"/>
        </w:numPr>
        <w:jc w:val="both"/>
        <w:rPr>
          <w:rFonts w:asciiTheme="minorHAnsi" w:hAnsiTheme="minorHAnsi" w:cs="Calibri"/>
          <w:sz w:val="22"/>
          <w:szCs w:val="22"/>
        </w:rPr>
      </w:pPr>
      <w:proofErr w:type="gramStart"/>
      <w:r w:rsidRPr="006465CE">
        <w:rPr>
          <w:rFonts w:asciiTheme="minorHAnsi" w:hAnsiTheme="minorHAnsi" w:cs="Calibri"/>
          <w:sz w:val="22"/>
          <w:szCs w:val="22"/>
        </w:rPr>
        <w:t>nierównomierny</w:t>
      </w:r>
      <w:proofErr w:type="gramEnd"/>
      <w:r w:rsidRPr="006465CE">
        <w:rPr>
          <w:rFonts w:asciiTheme="minorHAnsi" w:hAnsiTheme="minorHAnsi" w:cs="Calibri"/>
          <w:sz w:val="22"/>
          <w:szCs w:val="22"/>
        </w:rPr>
        <w:t xml:space="preserve"> rozwój obszarów miejskich i wiejskich </w:t>
      </w:r>
      <w:r w:rsidR="00963AAA">
        <w:rPr>
          <w:rFonts w:asciiTheme="minorHAnsi" w:hAnsiTheme="minorHAnsi" w:cs="Calibri"/>
          <w:sz w:val="22"/>
          <w:szCs w:val="22"/>
        </w:rPr>
        <w:t>p</w:t>
      </w:r>
      <w:r w:rsidR="00305015">
        <w:rPr>
          <w:rFonts w:asciiTheme="minorHAnsi" w:hAnsiTheme="minorHAnsi" w:cs="Calibri"/>
          <w:sz w:val="22"/>
          <w:szCs w:val="22"/>
        </w:rPr>
        <w:t>owiatu</w:t>
      </w:r>
      <w:r w:rsidRPr="006465CE">
        <w:rPr>
          <w:rFonts w:asciiTheme="minorHAnsi" w:hAnsiTheme="minorHAnsi" w:cs="Calibri"/>
          <w:sz w:val="22"/>
          <w:szCs w:val="22"/>
        </w:rPr>
        <w:t>,</w:t>
      </w:r>
    </w:p>
    <w:p w:rsidR="0001423F" w:rsidRPr="006465CE" w:rsidRDefault="0001423F" w:rsidP="00A631EC">
      <w:pPr>
        <w:pStyle w:val="Akapitzlist"/>
        <w:numPr>
          <w:ilvl w:val="0"/>
          <w:numId w:val="64"/>
        </w:numPr>
        <w:jc w:val="both"/>
        <w:rPr>
          <w:rFonts w:asciiTheme="minorHAnsi" w:hAnsiTheme="minorHAnsi" w:cs="Calibri"/>
          <w:sz w:val="22"/>
          <w:szCs w:val="22"/>
        </w:rPr>
      </w:pPr>
      <w:proofErr w:type="gramStart"/>
      <w:r w:rsidRPr="006465CE">
        <w:rPr>
          <w:rFonts w:asciiTheme="minorHAnsi" w:hAnsiTheme="minorHAnsi" w:cs="Calibri"/>
          <w:sz w:val="22"/>
          <w:szCs w:val="22"/>
        </w:rPr>
        <w:t>brak</w:t>
      </w:r>
      <w:proofErr w:type="gramEnd"/>
      <w:r w:rsidRPr="006465CE">
        <w:rPr>
          <w:rFonts w:asciiTheme="minorHAnsi" w:hAnsiTheme="minorHAnsi" w:cs="Calibri"/>
          <w:sz w:val="22"/>
          <w:szCs w:val="22"/>
        </w:rPr>
        <w:t xml:space="preserve"> równomierności i wysycenia w urządzenia liniowe i punktowe,</w:t>
      </w:r>
    </w:p>
    <w:p w:rsidR="0001423F" w:rsidRPr="006465CE" w:rsidRDefault="0001423F" w:rsidP="00A631EC">
      <w:pPr>
        <w:pStyle w:val="Akapitzlist"/>
        <w:numPr>
          <w:ilvl w:val="0"/>
          <w:numId w:val="64"/>
        </w:numPr>
        <w:jc w:val="both"/>
        <w:rPr>
          <w:rFonts w:asciiTheme="minorHAnsi" w:hAnsiTheme="minorHAnsi" w:cs="Calibri"/>
          <w:sz w:val="22"/>
          <w:szCs w:val="22"/>
        </w:rPr>
      </w:pPr>
      <w:proofErr w:type="gramStart"/>
      <w:r w:rsidRPr="006465CE">
        <w:rPr>
          <w:rFonts w:asciiTheme="minorHAnsi" w:hAnsiTheme="minorHAnsi" w:cs="Calibri"/>
          <w:sz w:val="22"/>
          <w:szCs w:val="22"/>
        </w:rPr>
        <w:t>kolizje</w:t>
      </w:r>
      <w:proofErr w:type="gramEnd"/>
      <w:r w:rsidRPr="006465CE">
        <w:rPr>
          <w:rFonts w:asciiTheme="minorHAnsi" w:hAnsiTheme="minorHAnsi" w:cs="Calibri"/>
          <w:sz w:val="22"/>
          <w:szCs w:val="22"/>
        </w:rPr>
        <w:t xml:space="preserve"> urbanistyczne i brak zachowania prawidłowych wzorców urbanistycznych,</w:t>
      </w:r>
    </w:p>
    <w:p w:rsidR="0001423F" w:rsidRPr="006465CE" w:rsidRDefault="0001423F" w:rsidP="00A631EC">
      <w:pPr>
        <w:pStyle w:val="Akapitzlist"/>
        <w:numPr>
          <w:ilvl w:val="0"/>
          <w:numId w:val="64"/>
        </w:numPr>
        <w:jc w:val="both"/>
        <w:rPr>
          <w:rFonts w:asciiTheme="minorHAnsi" w:hAnsiTheme="minorHAnsi" w:cs="Calibri"/>
          <w:sz w:val="22"/>
          <w:szCs w:val="22"/>
        </w:rPr>
      </w:pPr>
      <w:proofErr w:type="gramStart"/>
      <w:r w:rsidRPr="006465CE">
        <w:rPr>
          <w:rFonts w:asciiTheme="minorHAnsi" w:hAnsiTheme="minorHAnsi" w:cs="Calibri"/>
          <w:sz w:val="22"/>
          <w:szCs w:val="22"/>
        </w:rPr>
        <w:t>brak</w:t>
      </w:r>
      <w:proofErr w:type="gramEnd"/>
      <w:r w:rsidRPr="006465CE">
        <w:rPr>
          <w:rFonts w:asciiTheme="minorHAnsi" w:hAnsiTheme="minorHAnsi" w:cs="Calibri"/>
          <w:sz w:val="22"/>
          <w:szCs w:val="22"/>
        </w:rPr>
        <w:t xml:space="preserve"> rewitalizacji obszarów postindustrialnych i zabytkowych,</w:t>
      </w:r>
    </w:p>
    <w:p w:rsidR="0001423F" w:rsidRPr="006465CE" w:rsidRDefault="0001423F" w:rsidP="00A631EC">
      <w:pPr>
        <w:pStyle w:val="Akapitzlist"/>
        <w:numPr>
          <w:ilvl w:val="0"/>
          <w:numId w:val="64"/>
        </w:numPr>
        <w:jc w:val="both"/>
        <w:rPr>
          <w:rFonts w:asciiTheme="minorHAnsi" w:hAnsiTheme="minorHAnsi" w:cs="Calibri"/>
          <w:sz w:val="22"/>
          <w:szCs w:val="22"/>
        </w:rPr>
      </w:pPr>
      <w:proofErr w:type="gramStart"/>
      <w:r w:rsidRPr="006465CE">
        <w:rPr>
          <w:rFonts w:asciiTheme="minorHAnsi" w:hAnsiTheme="minorHAnsi" w:cs="Calibri"/>
          <w:sz w:val="22"/>
          <w:szCs w:val="22"/>
        </w:rPr>
        <w:t>zachwiany</w:t>
      </w:r>
      <w:proofErr w:type="gramEnd"/>
      <w:r w:rsidRPr="006465CE">
        <w:rPr>
          <w:rFonts w:asciiTheme="minorHAnsi" w:hAnsiTheme="minorHAnsi" w:cs="Calibri"/>
          <w:sz w:val="22"/>
          <w:szCs w:val="22"/>
        </w:rPr>
        <w:t xml:space="preserve"> układ komunikacyjny (brak głównych arterii komunikacyjnych)  </w:t>
      </w:r>
    </w:p>
    <w:p w:rsidR="0001423F" w:rsidRPr="006465CE" w:rsidRDefault="0001423F" w:rsidP="00A631EC">
      <w:pPr>
        <w:pStyle w:val="Akapitzlist"/>
        <w:numPr>
          <w:ilvl w:val="0"/>
          <w:numId w:val="64"/>
        </w:numPr>
        <w:jc w:val="both"/>
        <w:rPr>
          <w:rFonts w:asciiTheme="minorHAnsi" w:hAnsiTheme="minorHAnsi" w:cs="Calibri"/>
          <w:sz w:val="22"/>
          <w:szCs w:val="22"/>
        </w:rPr>
      </w:pPr>
      <w:proofErr w:type="gramStart"/>
      <w:r w:rsidRPr="006465CE">
        <w:rPr>
          <w:rFonts w:asciiTheme="minorHAnsi" w:hAnsiTheme="minorHAnsi" w:cs="Calibri"/>
          <w:sz w:val="22"/>
          <w:szCs w:val="22"/>
        </w:rPr>
        <w:t>brak</w:t>
      </w:r>
      <w:proofErr w:type="gramEnd"/>
      <w:r w:rsidRPr="006465CE">
        <w:rPr>
          <w:rFonts w:asciiTheme="minorHAnsi" w:hAnsiTheme="minorHAnsi" w:cs="Calibri"/>
          <w:sz w:val="22"/>
          <w:szCs w:val="22"/>
        </w:rPr>
        <w:t xml:space="preserve"> rozwiązań proekologicznych, zmniejszających presję na tereny cenne przyrodniczo, (rozwiązań komunikacji alternatywnej)</w:t>
      </w:r>
    </w:p>
    <w:p w:rsidR="0001423F" w:rsidRDefault="0001423F" w:rsidP="00A631EC">
      <w:pPr>
        <w:pStyle w:val="Akapitzlist"/>
        <w:numPr>
          <w:ilvl w:val="0"/>
          <w:numId w:val="64"/>
        </w:numPr>
        <w:jc w:val="both"/>
        <w:rPr>
          <w:rFonts w:asciiTheme="minorHAnsi" w:hAnsiTheme="minorHAnsi" w:cs="Calibri"/>
          <w:sz w:val="22"/>
          <w:szCs w:val="22"/>
        </w:rPr>
      </w:pPr>
      <w:proofErr w:type="gramStart"/>
      <w:r w:rsidRPr="006465CE">
        <w:rPr>
          <w:rFonts w:asciiTheme="minorHAnsi" w:hAnsiTheme="minorHAnsi" w:cs="Calibri"/>
          <w:sz w:val="22"/>
          <w:szCs w:val="22"/>
        </w:rPr>
        <w:t>reklamy</w:t>
      </w:r>
      <w:proofErr w:type="gramEnd"/>
      <w:r w:rsidRPr="006465CE">
        <w:rPr>
          <w:rFonts w:asciiTheme="minorHAnsi" w:hAnsiTheme="minorHAnsi" w:cs="Calibri"/>
          <w:sz w:val="22"/>
          <w:szCs w:val="22"/>
        </w:rPr>
        <w:t xml:space="preserve"> i szyldy szpecące krajobraz.</w:t>
      </w:r>
    </w:p>
    <w:p w:rsidR="00EB1A25" w:rsidRDefault="00EB1A25" w:rsidP="00EB1A25">
      <w:pPr>
        <w:jc w:val="both"/>
        <w:rPr>
          <w:rFonts w:ascii="Calibri" w:hAnsi="Calibri" w:cs="Arial"/>
          <w:sz w:val="22"/>
          <w:szCs w:val="22"/>
        </w:rPr>
      </w:pPr>
    </w:p>
    <w:p w:rsidR="00EB1A25" w:rsidRDefault="00EB1A25" w:rsidP="00EB1A25">
      <w:pPr>
        <w:jc w:val="both"/>
        <w:rPr>
          <w:rFonts w:ascii="Calibri" w:hAnsi="Calibri" w:cs="Arial"/>
          <w:sz w:val="22"/>
          <w:szCs w:val="22"/>
        </w:rPr>
      </w:pPr>
      <w:r>
        <w:rPr>
          <w:rFonts w:ascii="Calibri" w:hAnsi="Calibri" w:cs="Arial"/>
          <w:sz w:val="22"/>
          <w:szCs w:val="22"/>
        </w:rPr>
        <w:t>Poniżej przedstawiono wyniki</w:t>
      </w:r>
      <w:r w:rsidRPr="007A49E8">
        <w:rPr>
          <w:rFonts w:ascii="Calibri" w:hAnsi="Calibri" w:cs="Arial"/>
          <w:sz w:val="22"/>
          <w:szCs w:val="22"/>
        </w:rPr>
        <w:t xml:space="preserve"> </w:t>
      </w:r>
      <w:r>
        <w:rPr>
          <w:rFonts w:ascii="Calibri" w:hAnsi="Calibri" w:cs="Arial"/>
          <w:sz w:val="22"/>
          <w:szCs w:val="22"/>
        </w:rPr>
        <w:t xml:space="preserve">analizy SWOT - </w:t>
      </w:r>
      <w:r w:rsidRPr="007A49E8">
        <w:rPr>
          <w:rFonts w:ascii="Calibri" w:hAnsi="Calibri" w:cs="Arial"/>
          <w:sz w:val="22"/>
          <w:szCs w:val="22"/>
        </w:rPr>
        <w:t>metod</w:t>
      </w:r>
      <w:r>
        <w:rPr>
          <w:rFonts w:ascii="Calibri" w:hAnsi="Calibri" w:cs="Arial"/>
          <w:sz w:val="22"/>
          <w:szCs w:val="22"/>
        </w:rPr>
        <w:t>y</w:t>
      </w:r>
      <w:r w:rsidRPr="007A49E8">
        <w:rPr>
          <w:rFonts w:ascii="Calibri" w:hAnsi="Calibri" w:cs="Arial"/>
          <w:sz w:val="22"/>
          <w:szCs w:val="22"/>
        </w:rPr>
        <w:t xml:space="preserve"> analityczn</w:t>
      </w:r>
      <w:r>
        <w:rPr>
          <w:rFonts w:ascii="Calibri" w:hAnsi="Calibri" w:cs="Arial"/>
          <w:sz w:val="22"/>
          <w:szCs w:val="22"/>
        </w:rPr>
        <w:t>ej</w:t>
      </w:r>
      <w:r w:rsidRPr="007A49E8">
        <w:rPr>
          <w:rFonts w:ascii="Calibri" w:hAnsi="Calibri" w:cs="Arial"/>
          <w:sz w:val="22"/>
          <w:szCs w:val="22"/>
        </w:rPr>
        <w:t xml:space="preserve"> stosowan</w:t>
      </w:r>
      <w:r>
        <w:rPr>
          <w:rFonts w:ascii="Calibri" w:hAnsi="Calibri" w:cs="Arial"/>
          <w:sz w:val="22"/>
          <w:szCs w:val="22"/>
        </w:rPr>
        <w:t xml:space="preserve">ej </w:t>
      </w:r>
      <w:r w:rsidRPr="007A49E8">
        <w:rPr>
          <w:rFonts w:ascii="Calibri" w:hAnsi="Calibri" w:cs="Arial"/>
          <w:sz w:val="22"/>
          <w:szCs w:val="22"/>
        </w:rPr>
        <w:t>w obszarach planowania strategicznego</w:t>
      </w:r>
      <w:r>
        <w:rPr>
          <w:rFonts w:ascii="Calibri" w:hAnsi="Calibri" w:cs="Arial"/>
          <w:sz w:val="22"/>
          <w:szCs w:val="22"/>
        </w:rPr>
        <w:t xml:space="preserve">. </w:t>
      </w:r>
      <w:r w:rsidRPr="007A49E8">
        <w:rPr>
          <w:rFonts w:ascii="Calibri" w:hAnsi="Calibri" w:cs="Arial"/>
          <w:sz w:val="22"/>
          <w:szCs w:val="22"/>
        </w:rPr>
        <w:t>Posłużyła ona do uporządkowania informacji zebranych m.in. w wyniku dokonanej analizy</w:t>
      </w:r>
      <w:r>
        <w:rPr>
          <w:rFonts w:ascii="Calibri" w:hAnsi="Calibri" w:cs="Arial"/>
          <w:sz w:val="22"/>
          <w:szCs w:val="22"/>
        </w:rPr>
        <w:t xml:space="preserve"> </w:t>
      </w:r>
      <w:r w:rsidRPr="007A49E8">
        <w:rPr>
          <w:rFonts w:ascii="Calibri" w:hAnsi="Calibri" w:cs="Arial"/>
          <w:sz w:val="22"/>
          <w:szCs w:val="22"/>
        </w:rPr>
        <w:t xml:space="preserve">stanu aktualnego środowiska naturalnego </w:t>
      </w:r>
      <w:r>
        <w:rPr>
          <w:rFonts w:ascii="Calibri" w:hAnsi="Calibri" w:cs="Arial"/>
          <w:sz w:val="22"/>
          <w:szCs w:val="22"/>
        </w:rPr>
        <w:t xml:space="preserve">powiatu wołomińskiego. </w:t>
      </w:r>
      <w:r w:rsidRPr="007A49E8">
        <w:rPr>
          <w:rFonts w:ascii="Calibri" w:hAnsi="Calibri" w:cs="Arial"/>
          <w:sz w:val="22"/>
          <w:szCs w:val="22"/>
        </w:rPr>
        <w:t xml:space="preserve">W trakcie analizy SWOT </w:t>
      </w:r>
      <w:r>
        <w:rPr>
          <w:rFonts w:ascii="Calibri" w:hAnsi="Calibri" w:cs="Arial"/>
          <w:sz w:val="22"/>
          <w:szCs w:val="22"/>
        </w:rPr>
        <w:t>wskazano</w:t>
      </w:r>
      <w:r w:rsidRPr="007A49E8">
        <w:rPr>
          <w:rFonts w:ascii="Calibri" w:hAnsi="Calibri" w:cs="Arial"/>
          <w:sz w:val="22"/>
          <w:szCs w:val="22"/>
        </w:rPr>
        <w:t xml:space="preserve"> mocn</w:t>
      </w:r>
      <w:r>
        <w:rPr>
          <w:rFonts w:ascii="Calibri" w:hAnsi="Calibri" w:cs="Arial"/>
          <w:sz w:val="22"/>
          <w:szCs w:val="22"/>
        </w:rPr>
        <w:t>e</w:t>
      </w:r>
      <w:r w:rsidRPr="007A49E8">
        <w:rPr>
          <w:rFonts w:ascii="Calibri" w:hAnsi="Calibri" w:cs="Arial"/>
          <w:sz w:val="22"/>
          <w:szCs w:val="22"/>
        </w:rPr>
        <w:t xml:space="preserve"> i słab</w:t>
      </w:r>
      <w:r>
        <w:rPr>
          <w:rFonts w:ascii="Calibri" w:hAnsi="Calibri" w:cs="Arial"/>
          <w:sz w:val="22"/>
          <w:szCs w:val="22"/>
        </w:rPr>
        <w:t>e</w:t>
      </w:r>
      <w:r w:rsidRPr="007A49E8">
        <w:rPr>
          <w:rFonts w:ascii="Calibri" w:hAnsi="Calibri" w:cs="Arial"/>
          <w:sz w:val="22"/>
          <w:szCs w:val="22"/>
        </w:rPr>
        <w:t xml:space="preserve"> stron</w:t>
      </w:r>
      <w:r>
        <w:rPr>
          <w:rFonts w:ascii="Calibri" w:hAnsi="Calibri" w:cs="Arial"/>
          <w:sz w:val="22"/>
          <w:szCs w:val="22"/>
        </w:rPr>
        <w:t>y</w:t>
      </w:r>
      <w:r w:rsidRPr="007A49E8">
        <w:rPr>
          <w:rFonts w:ascii="Calibri" w:hAnsi="Calibri" w:cs="Arial"/>
          <w:sz w:val="22"/>
          <w:szCs w:val="22"/>
        </w:rPr>
        <w:t xml:space="preserve"> </w:t>
      </w:r>
      <w:r>
        <w:rPr>
          <w:rFonts w:ascii="Calibri" w:hAnsi="Calibri" w:cs="Arial"/>
          <w:sz w:val="22"/>
          <w:szCs w:val="22"/>
        </w:rPr>
        <w:t xml:space="preserve">powiatu </w:t>
      </w:r>
      <w:r w:rsidRPr="007A49E8">
        <w:rPr>
          <w:rFonts w:ascii="Calibri" w:hAnsi="Calibri" w:cs="Arial"/>
          <w:sz w:val="22"/>
          <w:szCs w:val="22"/>
        </w:rPr>
        <w:t>oraz szans</w:t>
      </w:r>
      <w:r>
        <w:rPr>
          <w:rFonts w:ascii="Calibri" w:hAnsi="Calibri" w:cs="Arial"/>
          <w:sz w:val="22"/>
          <w:szCs w:val="22"/>
        </w:rPr>
        <w:t xml:space="preserve">e </w:t>
      </w:r>
      <w:r w:rsidRPr="007A49E8">
        <w:rPr>
          <w:rFonts w:ascii="Calibri" w:hAnsi="Calibri" w:cs="Arial"/>
          <w:sz w:val="22"/>
          <w:szCs w:val="22"/>
        </w:rPr>
        <w:t>i zagroże</w:t>
      </w:r>
      <w:r>
        <w:rPr>
          <w:rFonts w:ascii="Calibri" w:hAnsi="Calibri" w:cs="Arial"/>
          <w:sz w:val="22"/>
          <w:szCs w:val="22"/>
        </w:rPr>
        <w:t>nia</w:t>
      </w:r>
      <w:r w:rsidRPr="007A49E8">
        <w:rPr>
          <w:rFonts w:ascii="Calibri" w:hAnsi="Calibri" w:cs="Arial"/>
          <w:sz w:val="22"/>
          <w:szCs w:val="22"/>
        </w:rPr>
        <w:t>, rozpatrując je pod kątem ochrony środowiska.</w:t>
      </w:r>
    </w:p>
    <w:p w:rsidR="00EB1A25" w:rsidRDefault="00EB1A25" w:rsidP="00EB1A25">
      <w:pPr>
        <w:jc w:val="both"/>
        <w:rPr>
          <w:rFonts w:ascii="Calibri" w:hAnsi="Calibri" w:cs="Arial"/>
          <w:sz w:val="22"/>
          <w:szCs w:val="22"/>
        </w:rPr>
      </w:pPr>
    </w:p>
    <w:p w:rsidR="00EB1A25" w:rsidRDefault="00EB1A25" w:rsidP="00EB1A25">
      <w:pPr>
        <w:pStyle w:val="Legenda"/>
        <w:jc w:val="center"/>
        <w:rPr>
          <w:rFonts w:asciiTheme="minorHAnsi" w:hAnsiTheme="minorHAnsi" w:cs="TT921o00"/>
        </w:rPr>
      </w:pPr>
      <w:bookmarkStart w:id="108" w:name="_Toc429131634"/>
      <w:bookmarkStart w:id="109" w:name="_Toc439935577"/>
      <w:r w:rsidRPr="00EB1A25">
        <w:rPr>
          <w:rFonts w:asciiTheme="minorHAnsi" w:hAnsiTheme="minorHAnsi"/>
        </w:rPr>
        <w:t xml:space="preserve">Tabela </w:t>
      </w:r>
      <w:r w:rsidR="00880E92" w:rsidRPr="00EB1A25">
        <w:rPr>
          <w:rFonts w:asciiTheme="minorHAnsi" w:hAnsiTheme="minorHAnsi"/>
        </w:rPr>
        <w:fldChar w:fldCharType="begin"/>
      </w:r>
      <w:r w:rsidRPr="00EB1A25">
        <w:rPr>
          <w:rFonts w:asciiTheme="minorHAnsi" w:hAnsiTheme="minorHAnsi"/>
        </w:rPr>
        <w:instrText xml:space="preserve"> SEQ Tabela \* ARABIC </w:instrText>
      </w:r>
      <w:r w:rsidR="00880E92" w:rsidRPr="00EB1A25">
        <w:rPr>
          <w:rFonts w:asciiTheme="minorHAnsi" w:hAnsiTheme="minorHAnsi"/>
        </w:rPr>
        <w:fldChar w:fldCharType="separate"/>
      </w:r>
      <w:r w:rsidR="005A5865">
        <w:rPr>
          <w:rFonts w:asciiTheme="minorHAnsi" w:hAnsiTheme="minorHAnsi"/>
          <w:noProof/>
        </w:rPr>
        <w:t>4</w:t>
      </w:r>
      <w:r w:rsidR="00880E92" w:rsidRPr="00EB1A25">
        <w:rPr>
          <w:rFonts w:asciiTheme="minorHAnsi" w:hAnsiTheme="minorHAnsi"/>
        </w:rPr>
        <w:fldChar w:fldCharType="end"/>
      </w:r>
      <w:r w:rsidRPr="00EB1A25">
        <w:rPr>
          <w:rFonts w:asciiTheme="minorHAnsi" w:hAnsiTheme="minorHAnsi"/>
        </w:rPr>
        <w:t xml:space="preserve">. </w:t>
      </w:r>
      <w:r w:rsidRPr="00EB1A25">
        <w:rPr>
          <w:rFonts w:asciiTheme="minorHAnsi" w:hAnsiTheme="minorHAnsi" w:cs="TT921o00"/>
        </w:rPr>
        <w:t>Analiza SWOT w obszarze środowiska dla powiatu wołomińskiego</w:t>
      </w:r>
      <w:bookmarkEnd w:id="108"/>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604"/>
        <w:gridCol w:w="4605"/>
      </w:tblGrid>
      <w:tr w:rsidR="007E6398" w:rsidRPr="0055705B" w:rsidTr="0065497D">
        <w:tc>
          <w:tcPr>
            <w:tcW w:w="9209" w:type="dxa"/>
            <w:gridSpan w:val="2"/>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Zasoby przyrody</w:t>
            </w:r>
          </w:p>
        </w:tc>
      </w:tr>
      <w:tr w:rsidR="007E6398" w:rsidRPr="0055705B" w:rsidTr="0065497D">
        <w:tc>
          <w:tcPr>
            <w:tcW w:w="4604"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Mocne strony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wewnętrzne)</w:t>
            </w:r>
          </w:p>
        </w:tc>
        <w:tc>
          <w:tcPr>
            <w:tcW w:w="4605"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Słabe strony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wewnętrzne)</w:t>
            </w:r>
          </w:p>
        </w:tc>
      </w:tr>
      <w:tr w:rsidR="007E6398" w:rsidRPr="0055705B" w:rsidTr="0065497D">
        <w:tc>
          <w:tcPr>
            <w:tcW w:w="4604" w:type="dxa"/>
            <w:shd w:val="clear" w:color="auto" w:fill="FFFFFF"/>
          </w:tcPr>
          <w:p w:rsidR="007E6398" w:rsidRPr="007E6398" w:rsidRDefault="007E6398" w:rsidP="007E6398">
            <w:pPr>
              <w:pStyle w:val="Akapitzlist"/>
              <w:numPr>
                <w:ilvl w:val="0"/>
                <w:numId w:val="75"/>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Położenie wschodniej części powiatu poza obszarem silnej presji związanej z działalnością przemysłową</w:t>
            </w:r>
          </w:p>
          <w:p w:rsidR="007E6398" w:rsidRPr="007E6398" w:rsidRDefault="007E6398" w:rsidP="007E6398">
            <w:pPr>
              <w:pStyle w:val="Akapitzlist"/>
              <w:numPr>
                <w:ilvl w:val="0"/>
                <w:numId w:val="75"/>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Objęcie ochroną prawną dużej części powiatu, w postaci różnorodnych form ochrony</w:t>
            </w:r>
          </w:p>
          <w:p w:rsidR="007E6398" w:rsidRPr="007E6398" w:rsidRDefault="007E6398" w:rsidP="007E6398">
            <w:pPr>
              <w:pStyle w:val="Akapitzlist"/>
              <w:numPr>
                <w:ilvl w:val="0"/>
                <w:numId w:val="75"/>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Duża powierzchnia lasów, zajmujących blisko 1/3 powierzchni powiatu</w:t>
            </w:r>
          </w:p>
          <w:p w:rsidR="007E6398" w:rsidRPr="007E6398" w:rsidRDefault="007E6398" w:rsidP="007E6398">
            <w:pPr>
              <w:pStyle w:val="Akapitzlist"/>
              <w:numPr>
                <w:ilvl w:val="0"/>
                <w:numId w:val="75"/>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Atrakcyjne krajobrazowo tereny o randze regionalnej, duże zróżnicowanie geograficzne i krajobrazowe</w:t>
            </w:r>
          </w:p>
          <w:p w:rsidR="007E6398" w:rsidRPr="007E6398" w:rsidRDefault="007E6398" w:rsidP="007E6398">
            <w:pPr>
              <w:pStyle w:val="Akapitzlist"/>
              <w:numPr>
                <w:ilvl w:val="0"/>
                <w:numId w:val="75"/>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 xml:space="preserve">Ciąg powiązań przyrodniczych dolin rzecznych o funkcji korytarzy ekologicznych </w:t>
            </w:r>
          </w:p>
        </w:tc>
        <w:tc>
          <w:tcPr>
            <w:tcW w:w="4605" w:type="dxa"/>
            <w:shd w:val="clear" w:color="auto" w:fill="FFFFFF"/>
          </w:tcPr>
          <w:p w:rsidR="007E6398" w:rsidRPr="007E6398" w:rsidRDefault="007E6398" w:rsidP="007E6398">
            <w:pPr>
              <w:pStyle w:val="Akapitzlist"/>
              <w:numPr>
                <w:ilvl w:val="0"/>
                <w:numId w:val="76"/>
              </w:numPr>
              <w:autoSpaceDE w:val="0"/>
              <w:autoSpaceDN w:val="0"/>
              <w:adjustRightInd w:val="0"/>
              <w:rPr>
                <w:rFonts w:asciiTheme="minorHAnsi" w:hAnsiTheme="minorHAnsi" w:cs="TT921o00"/>
                <w:sz w:val="20"/>
                <w:szCs w:val="20"/>
              </w:rPr>
            </w:pPr>
            <w:r w:rsidRPr="007E6398">
              <w:rPr>
                <w:rFonts w:asciiTheme="minorHAnsi" w:hAnsiTheme="minorHAnsi"/>
                <w:sz w:val="20"/>
                <w:szCs w:val="20"/>
              </w:rPr>
              <w:t>Nierównomierne rozmieszczenie obszarów przyrodniczo cennych, przez co dostęp do terenów przyrodniczo cennych jest niejednakowy dla wszystkich mieszkańców powiatu</w:t>
            </w:r>
            <w:r w:rsidRPr="007E6398">
              <w:rPr>
                <w:rFonts w:asciiTheme="minorHAnsi" w:hAnsiTheme="minorHAnsi" w:cs="TT921o00"/>
                <w:sz w:val="20"/>
                <w:szCs w:val="20"/>
              </w:rPr>
              <w:t xml:space="preserve"> </w:t>
            </w:r>
          </w:p>
          <w:p w:rsidR="007E6398" w:rsidRPr="007E6398" w:rsidRDefault="007E6398" w:rsidP="007E6398">
            <w:pPr>
              <w:pStyle w:val="Akapitzlist"/>
              <w:numPr>
                <w:ilvl w:val="0"/>
                <w:numId w:val="76"/>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Niekorzystna struktura własnościowa i wiekowa lasów (ponad połowa terenów leśnych stanowi własność prywatną)</w:t>
            </w:r>
          </w:p>
          <w:p w:rsidR="007E6398" w:rsidRPr="007E6398" w:rsidRDefault="007E6398" w:rsidP="007E6398">
            <w:pPr>
              <w:pStyle w:val="Akapitzlist"/>
              <w:numPr>
                <w:ilvl w:val="0"/>
                <w:numId w:val="76"/>
              </w:numPr>
              <w:autoSpaceDE w:val="0"/>
              <w:autoSpaceDN w:val="0"/>
              <w:adjustRightInd w:val="0"/>
              <w:rPr>
                <w:rFonts w:asciiTheme="minorHAnsi" w:hAnsiTheme="minorHAnsi" w:cs="TT921o00"/>
                <w:sz w:val="20"/>
                <w:szCs w:val="20"/>
              </w:rPr>
            </w:pPr>
            <w:r w:rsidRPr="007E6398">
              <w:rPr>
                <w:rFonts w:asciiTheme="minorHAnsi" w:hAnsiTheme="minorHAnsi"/>
                <w:sz w:val="20"/>
                <w:szCs w:val="20"/>
              </w:rPr>
              <w:t>Niski wskaźnik terenów zieleni urządzonej na jednego mieszkańca, brak nowych terenów zielonych, szczególnie w obszarach nowej zabudowy</w:t>
            </w:r>
          </w:p>
          <w:p w:rsidR="007E6398" w:rsidRPr="007E6398" w:rsidRDefault="007E6398" w:rsidP="007E6398">
            <w:pPr>
              <w:pStyle w:val="Akapitzlist"/>
              <w:numPr>
                <w:ilvl w:val="0"/>
                <w:numId w:val="76"/>
              </w:numPr>
              <w:autoSpaceDE w:val="0"/>
              <w:autoSpaceDN w:val="0"/>
              <w:adjustRightInd w:val="0"/>
              <w:rPr>
                <w:rFonts w:asciiTheme="minorHAnsi" w:hAnsiTheme="minorHAnsi" w:cs="TT921o00"/>
                <w:sz w:val="20"/>
                <w:szCs w:val="20"/>
              </w:rPr>
            </w:pPr>
            <w:r w:rsidRPr="007E6398">
              <w:rPr>
                <w:rFonts w:asciiTheme="minorHAnsi" w:hAnsiTheme="minorHAnsi" w:cs="Calibri"/>
                <w:sz w:val="20"/>
                <w:szCs w:val="20"/>
              </w:rPr>
              <w:t>Presja zabudowy leżącej w bezpośrednim sąsiedztwie terenów cennych przyrodniczo, prowadząca do przerwania powiązań przyrodniczych i ich izolacji, a tym samym do obniżenia ich odporności biologicznej</w:t>
            </w:r>
          </w:p>
          <w:p w:rsidR="007E6398" w:rsidRPr="007E6398" w:rsidRDefault="007E6398" w:rsidP="007E6398">
            <w:pPr>
              <w:pStyle w:val="Akapitzlist"/>
              <w:numPr>
                <w:ilvl w:val="0"/>
                <w:numId w:val="76"/>
              </w:numPr>
              <w:autoSpaceDE w:val="0"/>
              <w:autoSpaceDN w:val="0"/>
              <w:adjustRightInd w:val="0"/>
              <w:rPr>
                <w:rFonts w:asciiTheme="minorHAnsi" w:hAnsiTheme="minorHAnsi" w:cs="TT921o00"/>
                <w:sz w:val="20"/>
                <w:szCs w:val="20"/>
              </w:rPr>
            </w:pPr>
            <w:r w:rsidRPr="007E6398">
              <w:rPr>
                <w:rFonts w:asciiTheme="minorHAnsi" w:hAnsiTheme="minorHAnsi" w:cs="Calibri"/>
                <w:sz w:val="20"/>
                <w:szCs w:val="20"/>
                <w:lang w:eastAsia="en-US"/>
              </w:rPr>
              <w:t>Zachwianie stosunków wodnych, wpływające na stan zasobów przyrody, występujące susze</w:t>
            </w:r>
          </w:p>
        </w:tc>
      </w:tr>
      <w:tr w:rsidR="007E6398" w:rsidRPr="0055705B" w:rsidTr="0065497D">
        <w:tc>
          <w:tcPr>
            <w:tcW w:w="4604"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Szanse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zewnętrzne)</w:t>
            </w:r>
          </w:p>
        </w:tc>
        <w:tc>
          <w:tcPr>
            <w:tcW w:w="4605"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Zagrożenia</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 (czynniki zewnętrzne)</w:t>
            </w:r>
          </w:p>
        </w:tc>
      </w:tr>
      <w:tr w:rsidR="007E6398" w:rsidRPr="0055705B" w:rsidTr="0065497D">
        <w:tc>
          <w:tcPr>
            <w:tcW w:w="4604" w:type="dxa"/>
            <w:shd w:val="clear" w:color="auto" w:fill="FFFFFF"/>
          </w:tcPr>
          <w:p w:rsidR="007E6398" w:rsidRPr="007E6398" w:rsidRDefault="007E6398" w:rsidP="007E6398">
            <w:pPr>
              <w:pStyle w:val="Akapitzlist"/>
              <w:numPr>
                <w:ilvl w:val="0"/>
                <w:numId w:val="77"/>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System prawny uwzględniający różnorodne aspekty ochrony środowiska</w:t>
            </w:r>
          </w:p>
          <w:p w:rsidR="007E6398" w:rsidRPr="007E6398" w:rsidRDefault="007E6398" w:rsidP="007E6398">
            <w:pPr>
              <w:pStyle w:val="Akapitzlist"/>
              <w:numPr>
                <w:ilvl w:val="0"/>
                <w:numId w:val="77"/>
              </w:numPr>
              <w:autoSpaceDE w:val="0"/>
              <w:autoSpaceDN w:val="0"/>
              <w:adjustRightInd w:val="0"/>
              <w:rPr>
                <w:rFonts w:asciiTheme="minorHAnsi" w:hAnsiTheme="minorHAnsi" w:cs="TT921o00"/>
                <w:sz w:val="20"/>
                <w:szCs w:val="20"/>
              </w:rPr>
            </w:pPr>
            <w:r w:rsidRPr="007E6398">
              <w:rPr>
                <w:rFonts w:asciiTheme="minorHAnsi" w:hAnsiTheme="minorHAnsi"/>
                <w:sz w:val="20"/>
                <w:szCs w:val="20"/>
              </w:rPr>
              <w:t xml:space="preserve">Wzrost </w:t>
            </w:r>
            <w:r w:rsidRPr="007E6398">
              <w:rPr>
                <w:rFonts w:asciiTheme="minorHAnsi" w:hAnsiTheme="minorHAnsi" w:cs="TimesNewRoman"/>
                <w:sz w:val="20"/>
                <w:szCs w:val="20"/>
              </w:rPr>
              <w:t>ś</w:t>
            </w:r>
            <w:r w:rsidRPr="007E6398">
              <w:rPr>
                <w:rFonts w:asciiTheme="minorHAnsi" w:hAnsiTheme="minorHAnsi"/>
                <w:sz w:val="20"/>
                <w:szCs w:val="20"/>
              </w:rPr>
              <w:t>wiadomo</w:t>
            </w:r>
            <w:r w:rsidRPr="007E6398">
              <w:rPr>
                <w:rFonts w:asciiTheme="minorHAnsi" w:hAnsiTheme="minorHAnsi" w:cs="TimesNewRoman"/>
                <w:sz w:val="20"/>
                <w:szCs w:val="20"/>
              </w:rPr>
              <w:t>ś</w:t>
            </w:r>
            <w:r>
              <w:rPr>
                <w:rFonts w:asciiTheme="minorHAnsi" w:hAnsiTheme="minorHAnsi"/>
                <w:sz w:val="20"/>
                <w:szCs w:val="20"/>
              </w:rPr>
              <w:t>ci ekologicznej w </w:t>
            </w:r>
            <w:r w:rsidRPr="007E6398">
              <w:rPr>
                <w:rFonts w:asciiTheme="minorHAnsi" w:hAnsiTheme="minorHAnsi"/>
                <w:sz w:val="20"/>
                <w:szCs w:val="20"/>
              </w:rPr>
              <w:t>spo</w:t>
            </w:r>
            <w:r w:rsidRPr="007E6398">
              <w:rPr>
                <w:rFonts w:asciiTheme="minorHAnsi" w:hAnsiTheme="minorHAnsi" w:cs="TimesNewRoman"/>
                <w:sz w:val="20"/>
                <w:szCs w:val="20"/>
              </w:rPr>
              <w:t>ł</w:t>
            </w:r>
            <w:r w:rsidRPr="007E6398">
              <w:rPr>
                <w:rFonts w:asciiTheme="minorHAnsi" w:hAnsiTheme="minorHAnsi"/>
                <w:sz w:val="20"/>
                <w:szCs w:val="20"/>
              </w:rPr>
              <w:t>ecze</w:t>
            </w:r>
            <w:r w:rsidRPr="007E6398">
              <w:rPr>
                <w:rFonts w:asciiTheme="minorHAnsi" w:hAnsiTheme="minorHAnsi" w:cs="TimesNewRoman"/>
                <w:sz w:val="20"/>
                <w:szCs w:val="20"/>
              </w:rPr>
              <w:t>ń</w:t>
            </w:r>
            <w:r w:rsidRPr="007E6398">
              <w:rPr>
                <w:rFonts w:asciiTheme="minorHAnsi" w:hAnsiTheme="minorHAnsi"/>
                <w:sz w:val="20"/>
                <w:szCs w:val="20"/>
              </w:rPr>
              <w:t>stwie</w:t>
            </w:r>
          </w:p>
          <w:p w:rsidR="007E6398" w:rsidRPr="007E6398" w:rsidRDefault="007E6398" w:rsidP="007E6398">
            <w:pPr>
              <w:pStyle w:val="Akapitzlist"/>
              <w:numPr>
                <w:ilvl w:val="0"/>
                <w:numId w:val="77"/>
              </w:numPr>
              <w:autoSpaceDE w:val="0"/>
              <w:autoSpaceDN w:val="0"/>
              <w:adjustRightInd w:val="0"/>
              <w:rPr>
                <w:rFonts w:asciiTheme="minorHAnsi" w:hAnsiTheme="minorHAnsi" w:cs="TT921o00"/>
                <w:sz w:val="20"/>
                <w:szCs w:val="20"/>
              </w:rPr>
            </w:pPr>
            <w:r w:rsidRPr="007E6398">
              <w:rPr>
                <w:rFonts w:asciiTheme="minorHAnsi" w:hAnsiTheme="minorHAnsi" w:cs="Arial"/>
                <w:sz w:val="20"/>
                <w:szCs w:val="20"/>
              </w:rPr>
              <w:t>Zapewnienie odpowiedniego poziomu bezpieczeństwa pożarowego obszarów leśnych</w:t>
            </w:r>
          </w:p>
          <w:p w:rsidR="007E6398" w:rsidRPr="007E6398" w:rsidRDefault="007E6398" w:rsidP="007E6398">
            <w:pPr>
              <w:pStyle w:val="Akapitzlist"/>
              <w:numPr>
                <w:ilvl w:val="0"/>
                <w:numId w:val="77"/>
              </w:numPr>
              <w:autoSpaceDE w:val="0"/>
              <w:autoSpaceDN w:val="0"/>
              <w:adjustRightInd w:val="0"/>
              <w:rPr>
                <w:rFonts w:asciiTheme="minorHAnsi" w:hAnsiTheme="minorHAnsi" w:cs="TT921o00"/>
                <w:sz w:val="20"/>
                <w:szCs w:val="20"/>
              </w:rPr>
            </w:pPr>
            <w:r w:rsidRPr="007E6398">
              <w:rPr>
                <w:rFonts w:asciiTheme="minorHAnsi" w:hAnsiTheme="minorHAnsi" w:cs="Arial"/>
                <w:sz w:val="20"/>
                <w:szCs w:val="20"/>
              </w:rPr>
              <w:lastRenderedPageBreak/>
              <w:t>Gospodarka i ochrona lasów prowadzonych przez Nadleśnictwa</w:t>
            </w:r>
          </w:p>
          <w:p w:rsidR="007E6398" w:rsidRPr="007E6398" w:rsidRDefault="007E6398" w:rsidP="007E6398">
            <w:pPr>
              <w:pStyle w:val="Akapitzlist"/>
              <w:numPr>
                <w:ilvl w:val="0"/>
                <w:numId w:val="77"/>
              </w:numPr>
              <w:autoSpaceDE w:val="0"/>
              <w:autoSpaceDN w:val="0"/>
              <w:adjustRightInd w:val="0"/>
              <w:rPr>
                <w:rFonts w:asciiTheme="minorHAnsi" w:hAnsiTheme="minorHAnsi" w:cs="TT921o00"/>
                <w:sz w:val="20"/>
                <w:szCs w:val="20"/>
              </w:rPr>
            </w:pPr>
            <w:r w:rsidRPr="007E6398">
              <w:rPr>
                <w:rFonts w:asciiTheme="minorHAnsi" w:hAnsiTheme="minorHAnsi" w:cs="Arial"/>
                <w:sz w:val="20"/>
                <w:szCs w:val="20"/>
              </w:rPr>
              <w:t>Ponadlokalne programy zwiększania lesistości i ochrony zasobów przyrody</w:t>
            </w:r>
          </w:p>
          <w:p w:rsidR="007E6398" w:rsidRPr="007E6398" w:rsidRDefault="007E6398" w:rsidP="0065497D">
            <w:pPr>
              <w:autoSpaceDE w:val="0"/>
              <w:autoSpaceDN w:val="0"/>
              <w:adjustRightInd w:val="0"/>
              <w:rPr>
                <w:rFonts w:asciiTheme="minorHAnsi" w:hAnsiTheme="minorHAnsi" w:cs="TT921o00"/>
                <w:sz w:val="20"/>
                <w:szCs w:val="20"/>
              </w:rPr>
            </w:pPr>
          </w:p>
        </w:tc>
        <w:tc>
          <w:tcPr>
            <w:tcW w:w="4605" w:type="dxa"/>
            <w:shd w:val="clear" w:color="auto" w:fill="FFFFFF"/>
          </w:tcPr>
          <w:p w:rsidR="007E6398" w:rsidRPr="007E6398" w:rsidRDefault="007E6398" w:rsidP="007E6398">
            <w:pPr>
              <w:pStyle w:val="Akapitzlist"/>
              <w:numPr>
                <w:ilvl w:val="0"/>
                <w:numId w:val="78"/>
              </w:numPr>
              <w:autoSpaceDE w:val="0"/>
              <w:autoSpaceDN w:val="0"/>
              <w:adjustRightInd w:val="0"/>
              <w:ind w:left="357" w:hanging="357"/>
              <w:rPr>
                <w:rFonts w:asciiTheme="minorHAnsi" w:hAnsiTheme="minorHAnsi" w:cs="TT921o00"/>
                <w:sz w:val="20"/>
                <w:szCs w:val="20"/>
              </w:rPr>
            </w:pPr>
            <w:r w:rsidRPr="007E6398">
              <w:rPr>
                <w:rFonts w:asciiTheme="minorHAnsi" w:hAnsiTheme="minorHAnsi" w:cs="TT921o00"/>
                <w:sz w:val="20"/>
                <w:szCs w:val="20"/>
              </w:rPr>
              <w:lastRenderedPageBreak/>
              <w:t>Zmiany klimatu i spowodowane tym niekorzystne dla środowiska i ludzi efekty (m.in. coraz częstsze występowanie suszy, zagrożenia katastrofalnymi zjawiskami pogodowymi)</w:t>
            </w:r>
          </w:p>
          <w:p w:rsidR="007E6398" w:rsidRPr="007E6398" w:rsidRDefault="007E6398" w:rsidP="007E6398">
            <w:pPr>
              <w:pStyle w:val="Akapitzlist"/>
              <w:numPr>
                <w:ilvl w:val="0"/>
                <w:numId w:val="78"/>
              </w:numPr>
              <w:autoSpaceDE w:val="0"/>
              <w:autoSpaceDN w:val="0"/>
              <w:adjustRightInd w:val="0"/>
              <w:ind w:left="357" w:hanging="357"/>
              <w:rPr>
                <w:rFonts w:asciiTheme="minorHAnsi" w:hAnsiTheme="minorHAnsi" w:cs="TT921o00"/>
                <w:sz w:val="20"/>
                <w:szCs w:val="20"/>
              </w:rPr>
            </w:pPr>
            <w:r w:rsidRPr="007E6398">
              <w:rPr>
                <w:rFonts w:asciiTheme="minorHAnsi" w:hAnsiTheme="minorHAnsi" w:cs="TT921o00"/>
                <w:sz w:val="20"/>
                <w:szCs w:val="20"/>
              </w:rPr>
              <w:t>Pożary lasów</w:t>
            </w:r>
          </w:p>
          <w:p w:rsidR="007E6398" w:rsidRPr="007E6398" w:rsidRDefault="007E6398" w:rsidP="007E6398">
            <w:pPr>
              <w:pStyle w:val="Akapitzlist"/>
              <w:numPr>
                <w:ilvl w:val="0"/>
                <w:numId w:val="78"/>
              </w:numPr>
              <w:autoSpaceDE w:val="0"/>
              <w:autoSpaceDN w:val="0"/>
              <w:adjustRightInd w:val="0"/>
              <w:ind w:left="357" w:hanging="357"/>
              <w:rPr>
                <w:rFonts w:asciiTheme="minorHAnsi" w:hAnsiTheme="minorHAnsi" w:cs="TT921o00"/>
                <w:sz w:val="20"/>
                <w:szCs w:val="20"/>
              </w:rPr>
            </w:pPr>
            <w:r w:rsidRPr="007E6398">
              <w:rPr>
                <w:rFonts w:asciiTheme="minorHAnsi" w:hAnsiTheme="minorHAnsi" w:cs="TT921o00"/>
                <w:sz w:val="20"/>
                <w:szCs w:val="20"/>
              </w:rPr>
              <w:t xml:space="preserve">Pogarszająca </w:t>
            </w:r>
            <w:proofErr w:type="gramStart"/>
            <w:r w:rsidRPr="007E6398">
              <w:rPr>
                <w:rFonts w:asciiTheme="minorHAnsi" w:hAnsiTheme="minorHAnsi" w:cs="TT921o00"/>
                <w:sz w:val="20"/>
                <w:szCs w:val="20"/>
              </w:rPr>
              <w:t>się jakość</w:t>
            </w:r>
            <w:proofErr w:type="gramEnd"/>
            <w:r w:rsidRPr="007E6398">
              <w:rPr>
                <w:rFonts w:asciiTheme="minorHAnsi" w:hAnsiTheme="minorHAnsi" w:cs="TT921o00"/>
                <w:sz w:val="20"/>
                <w:szCs w:val="20"/>
              </w:rPr>
              <w:t xml:space="preserve"> powietrza </w:t>
            </w:r>
            <w:r w:rsidRPr="007E6398">
              <w:rPr>
                <w:rFonts w:asciiTheme="minorHAnsi" w:hAnsiTheme="minorHAnsi" w:cs="TT921o00"/>
                <w:sz w:val="20"/>
                <w:szCs w:val="20"/>
              </w:rPr>
              <w:lastRenderedPageBreak/>
              <w:t>atmosferycznego</w:t>
            </w:r>
          </w:p>
          <w:p w:rsidR="007E6398" w:rsidRPr="007E6398" w:rsidRDefault="007E6398" w:rsidP="007E6398">
            <w:pPr>
              <w:pStyle w:val="Akapitzlist"/>
              <w:numPr>
                <w:ilvl w:val="0"/>
                <w:numId w:val="78"/>
              </w:numPr>
              <w:autoSpaceDE w:val="0"/>
              <w:autoSpaceDN w:val="0"/>
              <w:adjustRightInd w:val="0"/>
              <w:ind w:left="357" w:hanging="357"/>
              <w:rPr>
                <w:rFonts w:asciiTheme="minorHAnsi" w:hAnsiTheme="minorHAnsi" w:cs="TT921o00"/>
                <w:sz w:val="20"/>
                <w:szCs w:val="20"/>
              </w:rPr>
            </w:pPr>
            <w:r w:rsidRPr="007E6398">
              <w:rPr>
                <w:rFonts w:asciiTheme="minorHAnsi" w:hAnsiTheme="minorHAnsi" w:cs="TT921o00"/>
                <w:sz w:val="20"/>
                <w:szCs w:val="20"/>
              </w:rPr>
              <w:t>Niskie nakłady na ochronę i rozwój zasobów przyrody, w tym terenów zieleni urządzonej</w:t>
            </w:r>
          </w:p>
          <w:p w:rsidR="007E6398" w:rsidRPr="007E6398" w:rsidRDefault="007E6398" w:rsidP="007E6398">
            <w:pPr>
              <w:pStyle w:val="Akapitzlist"/>
              <w:numPr>
                <w:ilvl w:val="0"/>
                <w:numId w:val="78"/>
              </w:numPr>
              <w:autoSpaceDE w:val="0"/>
              <w:autoSpaceDN w:val="0"/>
              <w:adjustRightInd w:val="0"/>
              <w:ind w:left="357" w:hanging="357"/>
              <w:rPr>
                <w:rFonts w:asciiTheme="minorHAnsi" w:hAnsiTheme="minorHAnsi" w:cs="TT921o00"/>
                <w:sz w:val="20"/>
                <w:szCs w:val="20"/>
              </w:rPr>
            </w:pPr>
            <w:r w:rsidRPr="007E6398">
              <w:rPr>
                <w:rFonts w:asciiTheme="minorHAnsi" w:hAnsiTheme="minorHAnsi"/>
                <w:sz w:val="20"/>
                <w:szCs w:val="20"/>
              </w:rPr>
              <w:t>Liberalizacja przepisów o zagospodarowaniu przestrzennym i prawa budowlanego</w:t>
            </w:r>
          </w:p>
        </w:tc>
      </w:tr>
      <w:tr w:rsidR="007E6398" w:rsidRPr="0055705B" w:rsidTr="0065497D">
        <w:tc>
          <w:tcPr>
            <w:tcW w:w="9209" w:type="dxa"/>
            <w:gridSpan w:val="2"/>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lastRenderedPageBreak/>
              <w:t>Klimat i powietrze</w:t>
            </w:r>
          </w:p>
        </w:tc>
      </w:tr>
      <w:tr w:rsidR="007E6398" w:rsidRPr="0055705B" w:rsidTr="0065497D">
        <w:tc>
          <w:tcPr>
            <w:tcW w:w="4604"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Mocne strony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wewnętrzne)</w:t>
            </w:r>
          </w:p>
        </w:tc>
        <w:tc>
          <w:tcPr>
            <w:tcW w:w="4605"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Słabe strony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wewnętrzne)</w:t>
            </w:r>
          </w:p>
        </w:tc>
      </w:tr>
      <w:tr w:rsidR="007E6398" w:rsidRPr="0055705B" w:rsidTr="0065497D">
        <w:tc>
          <w:tcPr>
            <w:tcW w:w="4604" w:type="dxa"/>
            <w:shd w:val="clear" w:color="auto" w:fill="FFFFFF"/>
          </w:tcPr>
          <w:p w:rsidR="007E6398" w:rsidRPr="007E6398" w:rsidRDefault="007E6398" w:rsidP="007E6398">
            <w:pPr>
              <w:pStyle w:val="Akapitzlist"/>
              <w:numPr>
                <w:ilvl w:val="0"/>
                <w:numId w:val="79"/>
              </w:numPr>
              <w:autoSpaceDE w:val="0"/>
              <w:autoSpaceDN w:val="0"/>
              <w:adjustRightInd w:val="0"/>
              <w:ind w:left="357" w:hanging="357"/>
              <w:jc w:val="both"/>
              <w:rPr>
                <w:rFonts w:asciiTheme="minorHAnsi" w:hAnsiTheme="minorHAnsi" w:cs="TT921o00"/>
                <w:sz w:val="20"/>
                <w:szCs w:val="20"/>
              </w:rPr>
            </w:pPr>
            <w:r w:rsidRPr="007E6398">
              <w:rPr>
                <w:rFonts w:asciiTheme="minorHAnsi" w:hAnsiTheme="minorHAnsi" w:cs="TT921o00"/>
                <w:sz w:val="20"/>
                <w:szCs w:val="20"/>
              </w:rPr>
              <w:t>Małe oddziaływanie ze strony przemysłu we wschodniej części powiatu</w:t>
            </w:r>
          </w:p>
          <w:p w:rsidR="007E6398" w:rsidRPr="007E6398" w:rsidRDefault="007E6398" w:rsidP="007E6398">
            <w:pPr>
              <w:pStyle w:val="Akapitzlist"/>
              <w:numPr>
                <w:ilvl w:val="0"/>
                <w:numId w:val="79"/>
              </w:numPr>
              <w:autoSpaceDE w:val="0"/>
              <w:autoSpaceDN w:val="0"/>
              <w:adjustRightInd w:val="0"/>
              <w:ind w:left="357" w:hanging="357"/>
              <w:jc w:val="both"/>
              <w:rPr>
                <w:rFonts w:asciiTheme="minorHAnsi" w:hAnsiTheme="minorHAnsi" w:cs="TT921o00"/>
                <w:sz w:val="20"/>
                <w:szCs w:val="20"/>
              </w:rPr>
            </w:pPr>
            <w:r w:rsidRPr="007E6398">
              <w:rPr>
                <w:rFonts w:asciiTheme="minorHAnsi" w:hAnsiTheme="minorHAnsi" w:cs="TT921o00"/>
                <w:sz w:val="20"/>
                <w:szCs w:val="20"/>
              </w:rPr>
              <w:t>Oczyszczanie dróg i terenu, zmniejszające pylenie do atmosfery</w:t>
            </w:r>
          </w:p>
          <w:p w:rsidR="007E6398" w:rsidRPr="007E6398" w:rsidRDefault="007E6398" w:rsidP="007E6398">
            <w:pPr>
              <w:pStyle w:val="Akapitzlist"/>
              <w:numPr>
                <w:ilvl w:val="0"/>
                <w:numId w:val="79"/>
              </w:numPr>
              <w:autoSpaceDE w:val="0"/>
              <w:autoSpaceDN w:val="0"/>
              <w:adjustRightInd w:val="0"/>
              <w:ind w:left="357" w:hanging="357"/>
              <w:jc w:val="both"/>
              <w:rPr>
                <w:rFonts w:asciiTheme="minorHAnsi" w:hAnsiTheme="minorHAnsi" w:cs="TT921o00"/>
                <w:sz w:val="20"/>
                <w:szCs w:val="20"/>
              </w:rPr>
            </w:pPr>
            <w:r w:rsidRPr="007E6398">
              <w:rPr>
                <w:rFonts w:asciiTheme="minorHAnsi" w:hAnsiTheme="minorHAnsi" w:cs="TT921o00"/>
                <w:sz w:val="20"/>
                <w:szCs w:val="20"/>
              </w:rPr>
              <w:t>Modernizacja źródeł ciepła</w:t>
            </w:r>
          </w:p>
          <w:p w:rsidR="007E6398" w:rsidRPr="007E6398" w:rsidRDefault="007E6398" w:rsidP="007E6398">
            <w:pPr>
              <w:pStyle w:val="Akapitzlist"/>
              <w:numPr>
                <w:ilvl w:val="0"/>
                <w:numId w:val="79"/>
              </w:numPr>
              <w:autoSpaceDE w:val="0"/>
              <w:autoSpaceDN w:val="0"/>
              <w:adjustRightInd w:val="0"/>
              <w:ind w:left="357" w:hanging="357"/>
              <w:jc w:val="both"/>
              <w:rPr>
                <w:rFonts w:asciiTheme="minorHAnsi" w:hAnsiTheme="minorHAnsi" w:cs="TT921o00"/>
                <w:sz w:val="20"/>
                <w:szCs w:val="20"/>
              </w:rPr>
            </w:pPr>
            <w:r w:rsidRPr="007E6398">
              <w:rPr>
                <w:rFonts w:asciiTheme="minorHAnsi" w:hAnsiTheme="minorHAnsi" w:cs="Arial"/>
                <w:sz w:val="20"/>
                <w:szCs w:val="20"/>
              </w:rPr>
              <w:t>Rozbudowa sieci gazowej i zamiana źródeł ciepła na bardziej ekologiczne</w:t>
            </w:r>
          </w:p>
          <w:p w:rsidR="007E6398" w:rsidRPr="007E6398" w:rsidRDefault="007E6398" w:rsidP="007E6398">
            <w:pPr>
              <w:pStyle w:val="Akapitzlist"/>
              <w:numPr>
                <w:ilvl w:val="0"/>
                <w:numId w:val="79"/>
              </w:numPr>
              <w:autoSpaceDE w:val="0"/>
              <w:autoSpaceDN w:val="0"/>
              <w:adjustRightInd w:val="0"/>
              <w:ind w:left="357" w:hanging="357"/>
              <w:jc w:val="both"/>
              <w:rPr>
                <w:rFonts w:asciiTheme="minorHAnsi" w:hAnsiTheme="minorHAnsi" w:cs="TT921o00"/>
                <w:sz w:val="20"/>
                <w:szCs w:val="20"/>
              </w:rPr>
            </w:pPr>
            <w:r w:rsidRPr="007E6398">
              <w:rPr>
                <w:rFonts w:asciiTheme="minorHAnsi" w:hAnsiTheme="minorHAnsi" w:cs="Arial"/>
                <w:sz w:val="20"/>
                <w:szCs w:val="20"/>
              </w:rPr>
              <w:t>Termomodernizacja budynków</w:t>
            </w:r>
          </w:p>
        </w:tc>
        <w:tc>
          <w:tcPr>
            <w:tcW w:w="4605" w:type="dxa"/>
            <w:shd w:val="clear" w:color="auto" w:fill="FFFFFF"/>
          </w:tcPr>
          <w:p w:rsidR="007E6398" w:rsidRPr="007E6398" w:rsidRDefault="007E6398" w:rsidP="007E6398">
            <w:pPr>
              <w:pStyle w:val="Akapitzlist"/>
              <w:numPr>
                <w:ilvl w:val="0"/>
                <w:numId w:val="80"/>
              </w:numPr>
              <w:autoSpaceDE w:val="0"/>
              <w:autoSpaceDN w:val="0"/>
              <w:adjustRightInd w:val="0"/>
              <w:ind w:left="357" w:hanging="357"/>
              <w:rPr>
                <w:rFonts w:asciiTheme="minorHAnsi" w:hAnsiTheme="minorHAnsi" w:cs="TT921o00"/>
                <w:sz w:val="20"/>
                <w:szCs w:val="20"/>
              </w:rPr>
            </w:pPr>
            <w:r w:rsidRPr="007E6398">
              <w:rPr>
                <w:rFonts w:asciiTheme="minorHAnsi" w:hAnsiTheme="minorHAnsi" w:cs="TT921o00"/>
                <w:sz w:val="20"/>
                <w:szCs w:val="20"/>
              </w:rPr>
              <w:t>Niska emisja spowodowana dużą ilością indywidualnych źródeł ciepła opalanych węglem, s</w:t>
            </w:r>
            <w:r w:rsidRPr="007E6398">
              <w:rPr>
                <w:rFonts w:asciiTheme="minorHAnsi" w:hAnsiTheme="minorHAnsi" w:cs="Arial"/>
                <w:sz w:val="20"/>
                <w:szCs w:val="20"/>
              </w:rPr>
              <w:t>palanie odpadów w paleniskach domowych</w:t>
            </w:r>
          </w:p>
          <w:p w:rsidR="007E6398" w:rsidRPr="007E6398" w:rsidRDefault="007E6398" w:rsidP="007E6398">
            <w:pPr>
              <w:pStyle w:val="Akapitzlist"/>
              <w:numPr>
                <w:ilvl w:val="0"/>
                <w:numId w:val="80"/>
              </w:numPr>
              <w:autoSpaceDE w:val="0"/>
              <w:autoSpaceDN w:val="0"/>
              <w:adjustRightInd w:val="0"/>
              <w:ind w:left="357" w:hanging="357"/>
              <w:rPr>
                <w:rFonts w:asciiTheme="minorHAnsi" w:hAnsiTheme="minorHAnsi" w:cs="TT921o00"/>
                <w:sz w:val="20"/>
                <w:szCs w:val="20"/>
              </w:rPr>
            </w:pPr>
            <w:r w:rsidRPr="007E6398">
              <w:rPr>
                <w:rFonts w:asciiTheme="minorHAnsi" w:hAnsiTheme="minorHAnsi" w:cs="Calibri"/>
                <w:sz w:val="20"/>
                <w:szCs w:val="20"/>
              </w:rPr>
              <w:t xml:space="preserve">Niewielkie wykorzystanie potencjalnych możliwości w zakresie odnawialnych źródeł energii </w:t>
            </w:r>
          </w:p>
          <w:p w:rsidR="007E6398" w:rsidRPr="007E6398" w:rsidRDefault="007E6398" w:rsidP="007E6398">
            <w:pPr>
              <w:pStyle w:val="Akapitzlist"/>
              <w:numPr>
                <w:ilvl w:val="0"/>
                <w:numId w:val="80"/>
              </w:numPr>
              <w:autoSpaceDE w:val="0"/>
              <w:autoSpaceDN w:val="0"/>
              <w:adjustRightInd w:val="0"/>
              <w:ind w:left="357" w:hanging="357"/>
              <w:rPr>
                <w:rFonts w:asciiTheme="minorHAnsi" w:hAnsiTheme="minorHAnsi" w:cs="TT921o00"/>
                <w:sz w:val="20"/>
                <w:szCs w:val="20"/>
              </w:rPr>
            </w:pPr>
            <w:r w:rsidRPr="007E6398">
              <w:rPr>
                <w:rFonts w:asciiTheme="minorHAnsi" w:hAnsiTheme="minorHAnsi" w:cs="Arial"/>
                <w:sz w:val="20"/>
                <w:szCs w:val="20"/>
              </w:rPr>
              <w:t>Wzrost liczby samochodów i natężenia ruchu drogowego</w:t>
            </w:r>
          </w:p>
          <w:p w:rsidR="007E6398" w:rsidRPr="007E6398" w:rsidRDefault="007E6398" w:rsidP="007E6398">
            <w:pPr>
              <w:pStyle w:val="Akapitzlist"/>
              <w:numPr>
                <w:ilvl w:val="0"/>
                <w:numId w:val="80"/>
              </w:numPr>
              <w:autoSpaceDE w:val="0"/>
              <w:autoSpaceDN w:val="0"/>
              <w:adjustRightInd w:val="0"/>
              <w:ind w:left="357" w:hanging="357"/>
              <w:rPr>
                <w:rFonts w:asciiTheme="minorHAnsi" w:hAnsiTheme="minorHAnsi" w:cs="TT921o00"/>
                <w:sz w:val="20"/>
                <w:szCs w:val="20"/>
              </w:rPr>
            </w:pPr>
            <w:r w:rsidRPr="007E6398">
              <w:rPr>
                <w:rFonts w:asciiTheme="minorHAnsi" w:hAnsiTheme="minorHAnsi" w:cs="Arial"/>
                <w:sz w:val="20"/>
                <w:szCs w:val="20"/>
              </w:rPr>
              <w:t>Brak centralnej sieci cieplnej na terenach intensywnej zabudowy</w:t>
            </w:r>
          </w:p>
          <w:p w:rsidR="007E6398" w:rsidRPr="007E6398" w:rsidRDefault="007E6398" w:rsidP="007E6398">
            <w:pPr>
              <w:pStyle w:val="Akapitzlist"/>
              <w:numPr>
                <w:ilvl w:val="0"/>
                <w:numId w:val="80"/>
              </w:numPr>
              <w:autoSpaceDE w:val="0"/>
              <w:autoSpaceDN w:val="0"/>
              <w:adjustRightInd w:val="0"/>
              <w:ind w:left="357" w:hanging="357"/>
              <w:rPr>
                <w:rFonts w:asciiTheme="minorHAnsi" w:hAnsiTheme="minorHAnsi" w:cs="TT921o00"/>
                <w:sz w:val="20"/>
                <w:szCs w:val="20"/>
              </w:rPr>
            </w:pPr>
            <w:r w:rsidRPr="007E6398">
              <w:rPr>
                <w:rFonts w:asciiTheme="minorHAnsi" w:hAnsiTheme="minorHAnsi" w:cs="Arial"/>
                <w:sz w:val="20"/>
                <w:szCs w:val="20"/>
              </w:rPr>
              <w:t>Niewielkie objęcie części gmin siecią gazową</w:t>
            </w:r>
          </w:p>
        </w:tc>
      </w:tr>
      <w:tr w:rsidR="007E6398" w:rsidRPr="0055705B" w:rsidTr="0065497D">
        <w:tc>
          <w:tcPr>
            <w:tcW w:w="4604"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Szanse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zewnętrzne)</w:t>
            </w:r>
          </w:p>
        </w:tc>
        <w:tc>
          <w:tcPr>
            <w:tcW w:w="4605"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Zagrożenia</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 (czynniki zewnętrzne)</w:t>
            </w:r>
          </w:p>
        </w:tc>
      </w:tr>
      <w:tr w:rsidR="007E6398" w:rsidRPr="0055705B" w:rsidTr="0065497D">
        <w:tc>
          <w:tcPr>
            <w:tcW w:w="4604" w:type="dxa"/>
            <w:shd w:val="clear" w:color="auto" w:fill="FFFFFF"/>
          </w:tcPr>
          <w:p w:rsidR="007E6398" w:rsidRPr="007E6398" w:rsidRDefault="007E6398" w:rsidP="007E6398">
            <w:pPr>
              <w:numPr>
                <w:ilvl w:val="0"/>
                <w:numId w:val="81"/>
              </w:numPr>
              <w:rPr>
                <w:rFonts w:asciiTheme="minorHAnsi" w:hAnsiTheme="minorHAnsi" w:cs="Arial"/>
                <w:sz w:val="20"/>
                <w:szCs w:val="20"/>
              </w:rPr>
            </w:pPr>
            <w:r w:rsidRPr="007E6398">
              <w:rPr>
                <w:rFonts w:asciiTheme="minorHAnsi" w:hAnsiTheme="minorHAnsi" w:cs="Arial"/>
                <w:sz w:val="20"/>
                <w:szCs w:val="20"/>
              </w:rPr>
              <w:t>Przechodzenie na paliwa ekologiczne: gaz, paliwa odnawialne (biopaliwa), a także wzrost świadomości społecznej w zakresie korzystania z odnawialnych źródeł energii</w:t>
            </w:r>
          </w:p>
          <w:p w:rsidR="007E6398" w:rsidRPr="007E6398" w:rsidRDefault="007E6398" w:rsidP="007E6398">
            <w:pPr>
              <w:numPr>
                <w:ilvl w:val="0"/>
                <w:numId w:val="81"/>
              </w:numPr>
              <w:rPr>
                <w:rFonts w:asciiTheme="minorHAnsi" w:hAnsiTheme="minorHAnsi" w:cs="Arial"/>
                <w:sz w:val="20"/>
                <w:szCs w:val="20"/>
              </w:rPr>
            </w:pPr>
            <w:r w:rsidRPr="007E6398">
              <w:rPr>
                <w:rFonts w:asciiTheme="minorHAnsi" w:hAnsiTheme="minorHAnsi" w:cs="Arial"/>
                <w:sz w:val="20"/>
                <w:szCs w:val="20"/>
              </w:rPr>
              <w:t>Wzrost roli środków transportu przyjaznych środowisku: rower (krótki dystanse) i transport zbiorowy (długie dystanse)</w:t>
            </w:r>
          </w:p>
          <w:p w:rsidR="007E6398" w:rsidRPr="007E6398" w:rsidRDefault="007E6398" w:rsidP="007E6398">
            <w:pPr>
              <w:numPr>
                <w:ilvl w:val="0"/>
                <w:numId w:val="81"/>
              </w:numPr>
              <w:rPr>
                <w:rFonts w:asciiTheme="minorHAnsi" w:hAnsiTheme="minorHAnsi" w:cs="Arial"/>
                <w:sz w:val="20"/>
                <w:szCs w:val="20"/>
              </w:rPr>
            </w:pPr>
            <w:r w:rsidRPr="007E6398">
              <w:rPr>
                <w:rFonts w:asciiTheme="minorHAnsi" w:hAnsiTheme="minorHAnsi"/>
                <w:sz w:val="20"/>
                <w:szCs w:val="20"/>
              </w:rPr>
              <w:t>Zobowiązania wynikające z przepisów prawa w dziedzinie kształtowania i ochrony środowiska naturalnego (np. ustawa „antysmogowa”)</w:t>
            </w:r>
          </w:p>
          <w:p w:rsidR="007E6398" w:rsidRPr="007E6398" w:rsidRDefault="007E6398" w:rsidP="007E6398">
            <w:pPr>
              <w:numPr>
                <w:ilvl w:val="0"/>
                <w:numId w:val="81"/>
              </w:numPr>
              <w:rPr>
                <w:rFonts w:asciiTheme="minorHAnsi" w:hAnsiTheme="minorHAnsi" w:cs="Arial"/>
                <w:sz w:val="20"/>
                <w:szCs w:val="20"/>
              </w:rPr>
            </w:pPr>
            <w:r w:rsidRPr="007E6398">
              <w:rPr>
                <w:rFonts w:asciiTheme="minorHAnsi" w:hAnsiTheme="minorHAnsi"/>
                <w:sz w:val="20"/>
                <w:szCs w:val="20"/>
              </w:rPr>
              <w:t>Możliwość dofinansowania inwestycji w zakresie ochrony powietrza ze źródeł zewnętrznych</w:t>
            </w:r>
          </w:p>
          <w:p w:rsidR="007E6398" w:rsidRPr="007E6398" w:rsidRDefault="007E6398" w:rsidP="007E6398">
            <w:pPr>
              <w:numPr>
                <w:ilvl w:val="0"/>
                <w:numId w:val="81"/>
              </w:numPr>
              <w:rPr>
                <w:rFonts w:asciiTheme="minorHAnsi" w:hAnsiTheme="minorHAnsi" w:cs="Arial"/>
                <w:sz w:val="20"/>
                <w:szCs w:val="20"/>
              </w:rPr>
            </w:pPr>
            <w:r w:rsidRPr="007E6398">
              <w:rPr>
                <w:rFonts w:asciiTheme="minorHAnsi" w:hAnsiTheme="minorHAnsi"/>
                <w:sz w:val="20"/>
                <w:szCs w:val="20"/>
              </w:rPr>
              <w:t>Realizacja wojewódzkich Programów Ochrony Powietrza</w:t>
            </w:r>
          </w:p>
        </w:tc>
        <w:tc>
          <w:tcPr>
            <w:tcW w:w="4605" w:type="dxa"/>
            <w:shd w:val="clear" w:color="auto" w:fill="FFFFFF"/>
          </w:tcPr>
          <w:p w:rsidR="007E6398" w:rsidRPr="007E6398" w:rsidRDefault="007E6398" w:rsidP="007E6398">
            <w:pPr>
              <w:pStyle w:val="Akapitzlist"/>
              <w:numPr>
                <w:ilvl w:val="0"/>
                <w:numId w:val="82"/>
              </w:numPr>
              <w:autoSpaceDE w:val="0"/>
              <w:autoSpaceDN w:val="0"/>
              <w:adjustRightInd w:val="0"/>
              <w:ind w:left="357" w:hanging="357"/>
              <w:rPr>
                <w:rFonts w:asciiTheme="minorHAnsi" w:hAnsiTheme="minorHAnsi" w:cs="TT921o00"/>
                <w:sz w:val="20"/>
                <w:szCs w:val="20"/>
              </w:rPr>
            </w:pPr>
            <w:r w:rsidRPr="007E6398">
              <w:rPr>
                <w:rFonts w:asciiTheme="minorHAnsi" w:hAnsiTheme="minorHAnsi" w:cs="Arial"/>
                <w:sz w:val="20"/>
                <w:szCs w:val="20"/>
              </w:rPr>
              <w:t>All</w:t>
            </w:r>
            <w:r>
              <w:rPr>
                <w:rFonts w:asciiTheme="minorHAnsi" w:hAnsiTheme="minorHAnsi" w:cs="Arial"/>
                <w:sz w:val="20"/>
                <w:szCs w:val="20"/>
              </w:rPr>
              <w:t>o</w:t>
            </w:r>
            <w:r w:rsidRPr="007E6398">
              <w:rPr>
                <w:rFonts w:asciiTheme="minorHAnsi" w:hAnsiTheme="minorHAnsi" w:cs="Arial"/>
                <w:sz w:val="20"/>
                <w:szCs w:val="20"/>
              </w:rPr>
              <w:t>chtoniczne źródła zanieczyszczenia powietrza</w:t>
            </w:r>
          </w:p>
          <w:p w:rsidR="007E6398" w:rsidRPr="007E6398" w:rsidRDefault="007E6398" w:rsidP="007E6398">
            <w:pPr>
              <w:pStyle w:val="Akapitzlist"/>
              <w:numPr>
                <w:ilvl w:val="0"/>
                <w:numId w:val="82"/>
              </w:numPr>
              <w:autoSpaceDE w:val="0"/>
              <w:autoSpaceDN w:val="0"/>
              <w:adjustRightInd w:val="0"/>
              <w:ind w:left="357" w:hanging="357"/>
              <w:rPr>
                <w:rFonts w:asciiTheme="minorHAnsi" w:hAnsiTheme="minorHAnsi" w:cs="TT921o00"/>
                <w:sz w:val="20"/>
                <w:szCs w:val="20"/>
              </w:rPr>
            </w:pPr>
            <w:r w:rsidRPr="007E6398">
              <w:rPr>
                <w:rFonts w:asciiTheme="minorHAnsi" w:hAnsiTheme="minorHAnsi" w:cs="Arial"/>
                <w:sz w:val="20"/>
                <w:szCs w:val="20"/>
              </w:rPr>
              <w:t>Wzrost liczby samochodów i natężenia ruchu drogowego</w:t>
            </w:r>
          </w:p>
          <w:p w:rsidR="007E6398" w:rsidRPr="007E6398" w:rsidRDefault="007E6398" w:rsidP="007E6398">
            <w:pPr>
              <w:pStyle w:val="Akapitzlist"/>
              <w:numPr>
                <w:ilvl w:val="0"/>
                <w:numId w:val="82"/>
              </w:numPr>
              <w:autoSpaceDE w:val="0"/>
              <w:autoSpaceDN w:val="0"/>
              <w:adjustRightInd w:val="0"/>
              <w:ind w:left="357" w:hanging="357"/>
              <w:rPr>
                <w:rFonts w:asciiTheme="minorHAnsi" w:hAnsiTheme="minorHAnsi" w:cs="TT921o00"/>
                <w:sz w:val="20"/>
                <w:szCs w:val="20"/>
              </w:rPr>
            </w:pPr>
            <w:r w:rsidRPr="007E6398">
              <w:rPr>
                <w:rFonts w:asciiTheme="minorHAnsi" w:hAnsiTheme="minorHAnsi" w:cs="Arial"/>
                <w:sz w:val="20"/>
                <w:szCs w:val="20"/>
              </w:rPr>
              <w:t xml:space="preserve">Brak funduszy na inwestycje zmierzające do </w:t>
            </w:r>
            <w:proofErr w:type="gramStart"/>
            <w:r w:rsidRPr="007E6398">
              <w:rPr>
                <w:rFonts w:asciiTheme="minorHAnsi" w:hAnsiTheme="minorHAnsi" w:cs="Arial"/>
                <w:sz w:val="20"/>
                <w:szCs w:val="20"/>
              </w:rPr>
              <w:t>poprawy jakości</w:t>
            </w:r>
            <w:proofErr w:type="gramEnd"/>
            <w:r w:rsidRPr="007E6398">
              <w:rPr>
                <w:rFonts w:asciiTheme="minorHAnsi" w:hAnsiTheme="minorHAnsi" w:cs="Arial"/>
                <w:sz w:val="20"/>
                <w:szCs w:val="20"/>
              </w:rPr>
              <w:t xml:space="preserve"> powietrza atmosferycznego</w:t>
            </w:r>
          </w:p>
          <w:p w:rsidR="007E6398" w:rsidRPr="007E6398" w:rsidRDefault="007E6398" w:rsidP="007E6398">
            <w:pPr>
              <w:pStyle w:val="Akapitzlist"/>
              <w:numPr>
                <w:ilvl w:val="0"/>
                <w:numId w:val="82"/>
              </w:numPr>
              <w:autoSpaceDE w:val="0"/>
              <w:autoSpaceDN w:val="0"/>
              <w:adjustRightInd w:val="0"/>
              <w:ind w:left="357" w:hanging="357"/>
              <w:rPr>
                <w:rFonts w:asciiTheme="minorHAnsi" w:hAnsiTheme="minorHAnsi" w:cs="TT921o00"/>
                <w:sz w:val="20"/>
                <w:szCs w:val="20"/>
              </w:rPr>
            </w:pPr>
            <w:r w:rsidRPr="007E6398">
              <w:rPr>
                <w:rFonts w:asciiTheme="minorHAnsi" w:hAnsiTheme="minorHAnsi" w:cs="Arial"/>
                <w:sz w:val="20"/>
                <w:szCs w:val="20"/>
              </w:rPr>
              <w:t xml:space="preserve">Pogarszająca się kondycja ekonomiczna społeczeństwa, powodująca brak inwestycji w modernizacje źródeł ciepła i wykorzystanie paliwa </w:t>
            </w:r>
            <w:proofErr w:type="gramStart"/>
            <w:r w:rsidRPr="007E6398">
              <w:rPr>
                <w:rFonts w:asciiTheme="minorHAnsi" w:hAnsiTheme="minorHAnsi" w:cs="Arial"/>
                <w:sz w:val="20"/>
                <w:szCs w:val="20"/>
              </w:rPr>
              <w:t>gorszej jakości</w:t>
            </w:r>
            <w:proofErr w:type="gramEnd"/>
          </w:p>
          <w:p w:rsidR="007E6398" w:rsidRPr="007E6398" w:rsidRDefault="007E6398" w:rsidP="007E6398">
            <w:pPr>
              <w:pStyle w:val="Akapitzlist"/>
              <w:numPr>
                <w:ilvl w:val="0"/>
                <w:numId w:val="82"/>
              </w:numPr>
              <w:autoSpaceDE w:val="0"/>
              <w:autoSpaceDN w:val="0"/>
              <w:adjustRightInd w:val="0"/>
              <w:ind w:left="357" w:hanging="357"/>
              <w:rPr>
                <w:rFonts w:asciiTheme="minorHAnsi" w:hAnsiTheme="minorHAnsi" w:cs="TT921o00"/>
                <w:sz w:val="20"/>
                <w:szCs w:val="20"/>
              </w:rPr>
            </w:pPr>
            <w:r w:rsidRPr="007E6398">
              <w:rPr>
                <w:rFonts w:asciiTheme="minorHAnsi" w:hAnsiTheme="minorHAnsi" w:cs="Calibri"/>
                <w:sz w:val="20"/>
                <w:szCs w:val="20"/>
              </w:rPr>
              <w:t>Zwiększenie zużycia energii elektrycznej w gospodarstwach domowych</w:t>
            </w:r>
          </w:p>
        </w:tc>
      </w:tr>
      <w:tr w:rsidR="007E6398" w:rsidRPr="0055705B" w:rsidTr="0065497D">
        <w:tc>
          <w:tcPr>
            <w:tcW w:w="9209" w:type="dxa"/>
            <w:gridSpan w:val="2"/>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Klimat akustyczny</w:t>
            </w:r>
          </w:p>
        </w:tc>
      </w:tr>
      <w:tr w:rsidR="007E6398" w:rsidRPr="0055705B" w:rsidTr="0065497D">
        <w:tc>
          <w:tcPr>
            <w:tcW w:w="4604"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Mocne strony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wewnętrzne)</w:t>
            </w:r>
          </w:p>
        </w:tc>
        <w:tc>
          <w:tcPr>
            <w:tcW w:w="4605"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Słabe strony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wewnętrzne)</w:t>
            </w:r>
          </w:p>
        </w:tc>
      </w:tr>
      <w:tr w:rsidR="007E6398" w:rsidRPr="0055705B" w:rsidTr="0065497D">
        <w:tc>
          <w:tcPr>
            <w:tcW w:w="4604" w:type="dxa"/>
            <w:shd w:val="clear" w:color="auto" w:fill="FFFFFF"/>
          </w:tcPr>
          <w:p w:rsidR="007E6398" w:rsidRPr="007E6398" w:rsidRDefault="007E6398" w:rsidP="007E6398">
            <w:pPr>
              <w:pStyle w:val="Akapitzlist"/>
              <w:numPr>
                <w:ilvl w:val="0"/>
                <w:numId w:val="83"/>
              </w:numPr>
              <w:autoSpaceDE w:val="0"/>
              <w:autoSpaceDN w:val="0"/>
              <w:adjustRightInd w:val="0"/>
              <w:ind w:left="357" w:hanging="357"/>
              <w:rPr>
                <w:rFonts w:asciiTheme="minorHAnsi" w:hAnsiTheme="minorHAnsi" w:cs="TT921o00"/>
                <w:sz w:val="20"/>
                <w:szCs w:val="20"/>
              </w:rPr>
            </w:pPr>
            <w:r w:rsidRPr="007E6398">
              <w:rPr>
                <w:rFonts w:asciiTheme="minorHAnsi" w:hAnsiTheme="minorHAnsi"/>
                <w:sz w:val="20"/>
                <w:szCs w:val="20"/>
              </w:rPr>
              <w:t>Brak uci</w:t>
            </w:r>
            <w:r w:rsidRPr="007E6398">
              <w:rPr>
                <w:rFonts w:asciiTheme="minorHAnsi" w:hAnsiTheme="minorHAnsi" w:cs="TimesNewRoman"/>
                <w:sz w:val="20"/>
                <w:szCs w:val="20"/>
              </w:rPr>
              <w:t>ąż</w:t>
            </w:r>
            <w:r w:rsidRPr="007E6398">
              <w:rPr>
                <w:rFonts w:asciiTheme="minorHAnsi" w:hAnsiTheme="minorHAnsi"/>
                <w:sz w:val="20"/>
                <w:szCs w:val="20"/>
              </w:rPr>
              <w:t xml:space="preserve">liwego dla </w:t>
            </w:r>
            <w:r w:rsidRPr="007E6398">
              <w:rPr>
                <w:rFonts w:asciiTheme="minorHAnsi" w:hAnsiTheme="minorHAnsi" w:cs="TimesNewRoman"/>
                <w:sz w:val="20"/>
                <w:szCs w:val="20"/>
              </w:rPr>
              <w:t>ś</w:t>
            </w:r>
            <w:r w:rsidRPr="007E6398">
              <w:rPr>
                <w:rFonts w:asciiTheme="minorHAnsi" w:hAnsiTheme="minorHAnsi"/>
                <w:sz w:val="20"/>
                <w:szCs w:val="20"/>
              </w:rPr>
              <w:t>rodowiska przemys</w:t>
            </w:r>
            <w:r w:rsidRPr="007E6398">
              <w:rPr>
                <w:rFonts w:asciiTheme="minorHAnsi" w:hAnsiTheme="minorHAnsi" w:cs="TimesNewRoman"/>
                <w:sz w:val="20"/>
                <w:szCs w:val="20"/>
              </w:rPr>
              <w:t>ł</w:t>
            </w:r>
            <w:r w:rsidRPr="007E6398">
              <w:rPr>
                <w:rFonts w:asciiTheme="minorHAnsi" w:hAnsiTheme="minorHAnsi"/>
                <w:sz w:val="20"/>
                <w:szCs w:val="20"/>
              </w:rPr>
              <w:t>u we wschodniej części powiatu</w:t>
            </w:r>
          </w:p>
          <w:p w:rsidR="007E6398" w:rsidRPr="007E6398" w:rsidRDefault="007E6398" w:rsidP="007E6398">
            <w:pPr>
              <w:pStyle w:val="Akapitzlist"/>
              <w:numPr>
                <w:ilvl w:val="0"/>
                <w:numId w:val="83"/>
              </w:numPr>
              <w:autoSpaceDE w:val="0"/>
              <w:autoSpaceDN w:val="0"/>
              <w:adjustRightInd w:val="0"/>
              <w:ind w:left="357" w:hanging="357"/>
              <w:rPr>
                <w:rFonts w:asciiTheme="minorHAnsi" w:hAnsiTheme="minorHAnsi" w:cs="TT921o00"/>
                <w:sz w:val="20"/>
                <w:szCs w:val="20"/>
              </w:rPr>
            </w:pPr>
            <w:r w:rsidRPr="007E6398">
              <w:rPr>
                <w:rFonts w:asciiTheme="minorHAnsi" w:hAnsiTheme="minorHAnsi"/>
                <w:sz w:val="20"/>
                <w:szCs w:val="20"/>
              </w:rPr>
              <w:t>Nowe inwestycje mające na celu ograniczenie hałasu (np. obwodnice, ekrany akustyczne, zieleń izolacyjna)</w:t>
            </w:r>
          </w:p>
          <w:p w:rsidR="007E6398" w:rsidRPr="007E6398" w:rsidRDefault="007E6398" w:rsidP="007E6398">
            <w:pPr>
              <w:pStyle w:val="Akapitzlist"/>
              <w:numPr>
                <w:ilvl w:val="0"/>
                <w:numId w:val="83"/>
              </w:numPr>
              <w:autoSpaceDE w:val="0"/>
              <w:autoSpaceDN w:val="0"/>
              <w:adjustRightInd w:val="0"/>
              <w:ind w:left="357" w:hanging="357"/>
              <w:rPr>
                <w:rFonts w:asciiTheme="minorHAnsi" w:hAnsiTheme="minorHAnsi" w:cs="TT921o00"/>
                <w:sz w:val="20"/>
                <w:szCs w:val="20"/>
              </w:rPr>
            </w:pPr>
            <w:r w:rsidRPr="007E6398">
              <w:rPr>
                <w:rFonts w:asciiTheme="minorHAnsi" w:hAnsiTheme="minorHAnsi"/>
                <w:sz w:val="20"/>
                <w:szCs w:val="20"/>
              </w:rPr>
              <w:t>Zieleń izolacyjna wzdłuż ciągów komunikacyjnych</w:t>
            </w:r>
          </w:p>
          <w:p w:rsidR="007E6398" w:rsidRPr="007E6398" w:rsidRDefault="007E6398" w:rsidP="007E6398">
            <w:pPr>
              <w:pStyle w:val="Akapitzlist"/>
              <w:numPr>
                <w:ilvl w:val="0"/>
                <w:numId w:val="83"/>
              </w:numPr>
              <w:autoSpaceDE w:val="0"/>
              <w:autoSpaceDN w:val="0"/>
              <w:adjustRightInd w:val="0"/>
              <w:ind w:left="357" w:hanging="357"/>
              <w:rPr>
                <w:rFonts w:asciiTheme="minorHAnsi" w:hAnsiTheme="minorHAnsi" w:cs="TT921o00"/>
                <w:sz w:val="20"/>
                <w:szCs w:val="20"/>
              </w:rPr>
            </w:pPr>
            <w:r w:rsidRPr="007E6398">
              <w:rPr>
                <w:rFonts w:asciiTheme="minorHAnsi" w:hAnsiTheme="minorHAnsi"/>
                <w:sz w:val="20"/>
                <w:szCs w:val="20"/>
              </w:rPr>
              <w:t>Dobry klimat akustyczny na większości terenu powiatu, szczególnie położonych poza głównymi szlakami komunikacyjnymi</w:t>
            </w:r>
          </w:p>
          <w:p w:rsidR="007E6398" w:rsidRPr="007E6398" w:rsidRDefault="007E6398" w:rsidP="007E6398">
            <w:pPr>
              <w:pStyle w:val="Akapitzlist"/>
              <w:numPr>
                <w:ilvl w:val="0"/>
                <w:numId w:val="83"/>
              </w:numPr>
              <w:autoSpaceDE w:val="0"/>
              <w:autoSpaceDN w:val="0"/>
              <w:adjustRightInd w:val="0"/>
              <w:ind w:left="357" w:hanging="357"/>
              <w:rPr>
                <w:rFonts w:asciiTheme="minorHAnsi" w:hAnsiTheme="minorHAnsi" w:cs="TT921o00"/>
                <w:sz w:val="20"/>
                <w:szCs w:val="20"/>
              </w:rPr>
            </w:pPr>
            <w:r w:rsidRPr="007E6398">
              <w:rPr>
                <w:rFonts w:asciiTheme="minorHAnsi" w:hAnsiTheme="minorHAnsi"/>
                <w:sz w:val="20"/>
                <w:szCs w:val="20"/>
              </w:rPr>
              <w:t>Inwestycje w budownictwie ograniczające przenikanie hałasu do wnętrza mieszkań</w:t>
            </w:r>
          </w:p>
        </w:tc>
        <w:tc>
          <w:tcPr>
            <w:tcW w:w="4605" w:type="dxa"/>
            <w:shd w:val="clear" w:color="auto" w:fill="FFFFFF"/>
          </w:tcPr>
          <w:p w:rsidR="007E6398" w:rsidRPr="007E6398" w:rsidRDefault="007E6398" w:rsidP="007E6398">
            <w:pPr>
              <w:pStyle w:val="Akapitzlist"/>
              <w:numPr>
                <w:ilvl w:val="0"/>
                <w:numId w:val="84"/>
              </w:numPr>
              <w:autoSpaceDE w:val="0"/>
              <w:autoSpaceDN w:val="0"/>
              <w:adjustRightInd w:val="0"/>
              <w:ind w:left="357" w:hanging="357"/>
              <w:rPr>
                <w:rFonts w:asciiTheme="minorHAnsi" w:hAnsiTheme="minorHAnsi" w:cs="TT921o00"/>
                <w:sz w:val="20"/>
                <w:szCs w:val="20"/>
              </w:rPr>
            </w:pPr>
            <w:r w:rsidRPr="007E6398">
              <w:rPr>
                <w:rFonts w:asciiTheme="minorHAnsi" w:hAnsiTheme="minorHAnsi" w:cs="Arial"/>
                <w:sz w:val="20"/>
                <w:szCs w:val="20"/>
              </w:rPr>
              <w:t>Wzrost liczby samochodów i natężenia ruchu drogowego, notoryczne "korkowanie" niektórych dróg (głównie S8, DK 50, drogi wojewódzkie)</w:t>
            </w:r>
          </w:p>
          <w:p w:rsidR="007E6398" w:rsidRPr="007E6398" w:rsidRDefault="007E6398" w:rsidP="007E6398">
            <w:pPr>
              <w:pStyle w:val="Akapitzlist"/>
              <w:numPr>
                <w:ilvl w:val="0"/>
                <w:numId w:val="84"/>
              </w:numPr>
              <w:autoSpaceDE w:val="0"/>
              <w:autoSpaceDN w:val="0"/>
              <w:adjustRightInd w:val="0"/>
              <w:ind w:left="357" w:hanging="357"/>
              <w:rPr>
                <w:rFonts w:asciiTheme="minorHAnsi" w:hAnsiTheme="minorHAnsi" w:cs="TT921o00"/>
                <w:sz w:val="20"/>
                <w:szCs w:val="20"/>
              </w:rPr>
            </w:pPr>
            <w:proofErr w:type="gramStart"/>
            <w:r w:rsidRPr="007E6398">
              <w:rPr>
                <w:rFonts w:asciiTheme="minorHAnsi" w:hAnsiTheme="minorHAnsi"/>
                <w:sz w:val="20"/>
                <w:szCs w:val="20"/>
              </w:rPr>
              <w:t>Słaba jakość</w:t>
            </w:r>
            <w:proofErr w:type="gramEnd"/>
            <w:r w:rsidRPr="007E6398">
              <w:rPr>
                <w:rFonts w:asciiTheme="minorHAnsi" w:hAnsiTheme="minorHAnsi"/>
                <w:sz w:val="20"/>
                <w:szCs w:val="20"/>
              </w:rPr>
              <w:t xml:space="preserve"> części dróg, szczególnie gminnych</w:t>
            </w:r>
          </w:p>
          <w:p w:rsidR="007E6398" w:rsidRPr="007E6398" w:rsidRDefault="007E6398" w:rsidP="007E6398">
            <w:pPr>
              <w:pStyle w:val="Akapitzlist"/>
              <w:numPr>
                <w:ilvl w:val="0"/>
                <w:numId w:val="84"/>
              </w:numPr>
              <w:autoSpaceDE w:val="0"/>
              <w:autoSpaceDN w:val="0"/>
              <w:adjustRightInd w:val="0"/>
              <w:ind w:left="357" w:hanging="357"/>
              <w:rPr>
                <w:rFonts w:asciiTheme="minorHAnsi" w:hAnsiTheme="minorHAnsi" w:cs="TT921o00"/>
                <w:sz w:val="20"/>
                <w:szCs w:val="20"/>
              </w:rPr>
            </w:pPr>
            <w:r w:rsidRPr="007E6398">
              <w:rPr>
                <w:rFonts w:asciiTheme="minorHAnsi" w:hAnsiTheme="minorHAnsi"/>
                <w:sz w:val="20"/>
                <w:szCs w:val="20"/>
              </w:rPr>
              <w:t>Brak ścieżek rowerowych i chodników w części dróg i ulic</w:t>
            </w:r>
          </w:p>
          <w:p w:rsidR="007E6398" w:rsidRPr="007E6398" w:rsidRDefault="007E6398" w:rsidP="007E6398">
            <w:pPr>
              <w:pStyle w:val="Akapitzlist"/>
              <w:numPr>
                <w:ilvl w:val="0"/>
                <w:numId w:val="84"/>
              </w:numPr>
              <w:autoSpaceDE w:val="0"/>
              <w:autoSpaceDN w:val="0"/>
              <w:adjustRightInd w:val="0"/>
              <w:ind w:left="357" w:hanging="357"/>
              <w:rPr>
                <w:rFonts w:asciiTheme="minorHAnsi" w:hAnsiTheme="minorHAnsi" w:cs="TT921o00"/>
                <w:sz w:val="20"/>
                <w:szCs w:val="20"/>
              </w:rPr>
            </w:pPr>
            <w:r w:rsidRPr="007E6398">
              <w:rPr>
                <w:rFonts w:asciiTheme="minorHAnsi" w:hAnsiTheme="minorHAnsi"/>
                <w:sz w:val="20"/>
                <w:szCs w:val="20"/>
              </w:rPr>
              <w:t>Słabo rozbudowany i niedostosowany do potrzeb system komunikacji zbiorowej we wschodniej części powiatu</w:t>
            </w:r>
          </w:p>
          <w:p w:rsidR="007E6398" w:rsidRPr="007E6398" w:rsidRDefault="007E6398" w:rsidP="007E6398">
            <w:pPr>
              <w:pStyle w:val="Akapitzlist"/>
              <w:numPr>
                <w:ilvl w:val="0"/>
                <w:numId w:val="84"/>
              </w:numPr>
              <w:autoSpaceDE w:val="0"/>
              <w:autoSpaceDN w:val="0"/>
              <w:adjustRightInd w:val="0"/>
              <w:ind w:left="357" w:hanging="357"/>
              <w:rPr>
                <w:rFonts w:asciiTheme="minorHAnsi" w:hAnsiTheme="minorHAnsi" w:cs="TT921o00"/>
                <w:sz w:val="20"/>
                <w:szCs w:val="20"/>
              </w:rPr>
            </w:pPr>
            <w:r w:rsidRPr="007E6398">
              <w:rPr>
                <w:rFonts w:asciiTheme="minorHAnsi" w:hAnsiTheme="minorHAnsi"/>
                <w:sz w:val="20"/>
                <w:szCs w:val="20"/>
              </w:rPr>
              <w:t>Hałas generowany przez tereny budowy</w:t>
            </w:r>
          </w:p>
        </w:tc>
      </w:tr>
      <w:tr w:rsidR="007E6398" w:rsidRPr="0055705B" w:rsidTr="0065497D">
        <w:tc>
          <w:tcPr>
            <w:tcW w:w="4604"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Szanse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zewnętrzne)</w:t>
            </w:r>
          </w:p>
        </w:tc>
        <w:tc>
          <w:tcPr>
            <w:tcW w:w="4605"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Zagrożenia</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 (czynniki zewnętrzne)</w:t>
            </w:r>
          </w:p>
        </w:tc>
      </w:tr>
      <w:tr w:rsidR="007E6398" w:rsidRPr="0055705B" w:rsidTr="0065497D">
        <w:tc>
          <w:tcPr>
            <w:tcW w:w="4604" w:type="dxa"/>
            <w:shd w:val="clear" w:color="auto" w:fill="FFFFFF"/>
          </w:tcPr>
          <w:p w:rsidR="007E6398" w:rsidRPr="007E6398" w:rsidRDefault="007E6398" w:rsidP="007E6398">
            <w:pPr>
              <w:numPr>
                <w:ilvl w:val="0"/>
                <w:numId w:val="85"/>
              </w:numPr>
              <w:ind w:left="357" w:hanging="357"/>
              <w:rPr>
                <w:rFonts w:asciiTheme="minorHAnsi" w:hAnsiTheme="minorHAnsi"/>
                <w:sz w:val="20"/>
                <w:szCs w:val="20"/>
              </w:rPr>
            </w:pPr>
            <w:r w:rsidRPr="007E6398">
              <w:rPr>
                <w:rFonts w:asciiTheme="minorHAnsi" w:hAnsiTheme="minorHAnsi" w:cs="Arial"/>
                <w:sz w:val="20"/>
                <w:szCs w:val="20"/>
              </w:rPr>
              <w:t>Systematyczna poprawa stanu technicznego nawierzchni drogowych, doskonalenie systemu komunikacyjnego poprzez budowę nowych odcinków dróg, w tym obwodnic</w:t>
            </w:r>
          </w:p>
          <w:p w:rsidR="007E6398" w:rsidRPr="007E6398" w:rsidRDefault="007E6398" w:rsidP="007E6398">
            <w:pPr>
              <w:numPr>
                <w:ilvl w:val="0"/>
                <w:numId w:val="85"/>
              </w:numPr>
              <w:ind w:left="357" w:hanging="357"/>
              <w:rPr>
                <w:rFonts w:asciiTheme="minorHAnsi" w:hAnsiTheme="minorHAnsi"/>
                <w:sz w:val="20"/>
                <w:szCs w:val="20"/>
              </w:rPr>
            </w:pPr>
            <w:r w:rsidRPr="007E6398">
              <w:rPr>
                <w:rFonts w:asciiTheme="minorHAnsi" w:hAnsiTheme="minorHAnsi" w:cs="Arial"/>
                <w:sz w:val="20"/>
                <w:szCs w:val="20"/>
              </w:rPr>
              <w:t xml:space="preserve">Udoskonalanie pojazdów mechanicznych pod </w:t>
            </w:r>
            <w:r w:rsidRPr="007E6398">
              <w:rPr>
                <w:rFonts w:asciiTheme="minorHAnsi" w:hAnsiTheme="minorHAnsi" w:cs="Arial"/>
                <w:sz w:val="20"/>
                <w:szCs w:val="20"/>
              </w:rPr>
              <w:lastRenderedPageBreak/>
              <w:t>kątem ograniczania ich wpływu na środowisko</w:t>
            </w:r>
          </w:p>
          <w:p w:rsidR="007E6398" w:rsidRPr="007E6398" w:rsidRDefault="007E6398" w:rsidP="007E6398">
            <w:pPr>
              <w:numPr>
                <w:ilvl w:val="0"/>
                <w:numId w:val="85"/>
              </w:numPr>
              <w:ind w:left="357" w:hanging="357"/>
              <w:rPr>
                <w:rFonts w:asciiTheme="minorHAnsi" w:hAnsiTheme="minorHAnsi" w:cs="TT921o00"/>
                <w:sz w:val="20"/>
                <w:szCs w:val="20"/>
              </w:rPr>
            </w:pPr>
            <w:r w:rsidRPr="007E6398">
              <w:rPr>
                <w:rFonts w:asciiTheme="minorHAnsi" w:hAnsiTheme="minorHAnsi" w:cs="Arial"/>
                <w:sz w:val="20"/>
                <w:szCs w:val="20"/>
              </w:rPr>
              <w:t>Modernizacja zakładów przemysłowych pod kątem zmniejszania uciążliwości hałasowych</w:t>
            </w:r>
          </w:p>
          <w:p w:rsidR="007E6398" w:rsidRPr="007E6398" w:rsidRDefault="007E6398" w:rsidP="007E6398">
            <w:pPr>
              <w:numPr>
                <w:ilvl w:val="0"/>
                <w:numId w:val="85"/>
              </w:numPr>
              <w:ind w:left="357" w:hanging="357"/>
              <w:rPr>
                <w:rFonts w:asciiTheme="minorHAnsi" w:hAnsiTheme="minorHAnsi" w:cs="TT921o00"/>
                <w:sz w:val="20"/>
                <w:szCs w:val="20"/>
              </w:rPr>
            </w:pPr>
            <w:r w:rsidRPr="007E6398">
              <w:rPr>
                <w:rFonts w:asciiTheme="minorHAnsi" w:hAnsiTheme="minorHAnsi"/>
                <w:sz w:val="20"/>
                <w:szCs w:val="20"/>
              </w:rPr>
              <w:t>Zobowiązania wynikające z przepisów prawa w dziedzinie kształtowania i ochrony środowiska naturalnego</w:t>
            </w:r>
          </w:p>
        </w:tc>
        <w:tc>
          <w:tcPr>
            <w:tcW w:w="4605" w:type="dxa"/>
            <w:shd w:val="clear" w:color="auto" w:fill="FFFFFF"/>
          </w:tcPr>
          <w:p w:rsidR="007E6398" w:rsidRPr="007E6398" w:rsidRDefault="007E6398" w:rsidP="007E6398">
            <w:pPr>
              <w:pStyle w:val="Akapitzlist"/>
              <w:numPr>
                <w:ilvl w:val="0"/>
                <w:numId w:val="86"/>
              </w:numPr>
              <w:autoSpaceDE w:val="0"/>
              <w:autoSpaceDN w:val="0"/>
              <w:adjustRightInd w:val="0"/>
              <w:ind w:left="357" w:hanging="357"/>
              <w:rPr>
                <w:rFonts w:asciiTheme="minorHAnsi" w:hAnsiTheme="minorHAnsi" w:cs="TT921o00"/>
                <w:sz w:val="20"/>
                <w:szCs w:val="20"/>
              </w:rPr>
            </w:pPr>
            <w:r w:rsidRPr="007E6398">
              <w:rPr>
                <w:rFonts w:asciiTheme="minorHAnsi" w:hAnsiTheme="minorHAnsi" w:cs="Arial"/>
                <w:sz w:val="20"/>
                <w:szCs w:val="20"/>
              </w:rPr>
              <w:lastRenderedPageBreak/>
              <w:t>Brak funduszy na inwestycje zmierzające do poprawy stanu środowiska akustycznego</w:t>
            </w:r>
          </w:p>
          <w:p w:rsidR="007E6398" w:rsidRPr="007E6398" w:rsidRDefault="007E6398" w:rsidP="007E6398">
            <w:pPr>
              <w:pStyle w:val="Akapitzlist"/>
              <w:numPr>
                <w:ilvl w:val="0"/>
                <w:numId w:val="86"/>
              </w:numPr>
              <w:autoSpaceDE w:val="0"/>
              <w:autoSpaceDN w:val="0"/>
              <w:adjustRightInd w:val="0"/>
              <w:ind w:left="357" w:hanging="357"/>
              <w:rPr>
                <w:rFonts w:asciiTheme="minorHAnsi" w:hAnsiTheme="minorHAnsi" w:cs="TT921o00"/>
                <w:sz w:val="20"/>
                <w:szCs w:val="20"/>
              </w:rPr>
            </w:pPr>
            <w:r w:rsidRPr="007E6398">
              <w:rPr>
                <w:rFonts w:asciiTheme="minorHAnsi" w:hAnsiTheme="minorHAnsi" w:cs="TT921o00"/>
                <w:sz w:val="20"/>
                <w:szCs w:val="20"/>
              </w:rPr>
              <w:t>Brak możliwości uruchomienia transportu szynowego w pozostałej części powiatu, poza istniejącymi liniami kolejowymi</w:t>
            </w:r>
          </w:p>
          <w:p w:rsidR="007E6398" w:rsidRPr="007E6398" w:rsidRDefault="007E6398" w:rsidP="007E6398">
            <w:pPr>
              <w:pStyle w:val="Akapitzlist"/>
              <w:numPr>
                <w:ilvl w:val="0"/>
                <w:numId w:val="86"/>
              </w:numPr>
              <w:autoSpaceDE w:val="0"/>
              <w:autoSpaceDN w:val="0"/>
              <w:adjustRightInd w:val="0"/>
              <w:ind w:left="357" w:hanging="357"/>
              <w:rPr>
                <w:rFonts w:asciiTheme="minorHAnsi" w:hAnsiTheme="minorHAnsi" w:cs="TT921o00"/>
                <w:sz w:val="20"/>
                <w:szCs w:val="20"/>
              </w:rPr>
            </w:pPr>
            <w:r w:rsidRPr="007E6398">
              <w:rPr>
                <w:rFonts w:asciiTheme="minorHAnsi" w:hAnsiTheme="minorHAnsi" w:cs="TT921o00"/>
                <w:sz w:val="20"/>
                <w:szCs w:val="20"/>
              </w:rPr>
              <w:lastRenderedPageBreak/>
              <w:t xml:space="preserve">Zwiększanie się udziału pojazdów ciężkich w ruchu </w:t>
            </w:r>
          </w:p>
        </w:tc>
      </w:tr>
      <w:tr w:rsidR="007E6398" w:rsidRPr="0055705B" w:rsidTr="0065497D">
        <w:tc>
          <w:tcPr>
            <w:tcW w:w="9209" w:type="dxa"/>
            <w:gridSpan w:val="2"/>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lastRenderedPageBreak/>
              <w:t>Pola elektromagnetyczne</w:t>
            </w:r>
          </w:p>
        </w:tc>
      </w:tr>
      <w:tr w:rsidR="007E6398" w:rsidRPr="0055705B" w:rsidTr="0065497D">
        <w:tc>
          <w:tcPr>
            <w:tcW w:w="4604"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Mocne strony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wewnętrzne)</w:t>
            </w:r>
          </w:p>
        </w:tc>
        <w:tc>
          <w:tcPr>
            <w:tcW w:w="4605"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Słabe strony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wewnętrzne)</w:t>
            </w:r>
          </w:p>
        </w:tc>
      </w:tr>
      <w:tr w:rsidR="007E6398" w:rsidRPr="0055705B" w:rsidTr="0065497D">
        <w:tc>
          <w:tcPr>
            <w:tcW w:w="4604" w:type="dxa"/>
            <w:shd w:val="clear" w:color="auto" w:fill="FFFFFF"/>
          </w:tcPr>
          <w:p w:rsidR="007E6398" w:rsidRPr="007E6398" w:rsidRDefault="007E6398" w:rsidP="007E6398">
            <w:pPr>
              <w:pStyle w:val="Akapitzlist"/>
              <w:numPr>
                <w:ilvl w:val="0"/>
                <w:numId w:val="87"/>
              </w:numPr>
              <w:autoSpaceDE w:val="0"/>
              <w:autoSpaceDN w:val="0"/>
              <w:adjustRightInd w:val="0"/>
              <w:ind w:left="357" w:hanging="357"/>
              <w:rPr>
                <w:rFonts w:asciiTheme="minorHAnsi" w:hAnsiTheme="minorHAnsi" w:cs="TT921o00"/>
                <w:sz w:val="20"/>
                <w:szCs w:val="20"/>
              </w:rPr>
            </w:pPr>
            <w:r w:rsidRPr="007E6398">
              <w:rPr>
                <w:rFonts w:asciiTheme="minorHAnsi" w:hAnsiTheme="minorHAnsi" w:cs="TT921o00"/>
                <w:sz w:val="20"/>
                <w:szCs w:val="20"/>
              </w:rPr>
              <w:t>Monitoring poziomów pól elektromagnetycznych prowadzony przez WIOS i inwestorów</w:t>
            </w:r>
          </w:p>
          <w:p w:rsidR="007E6398" w:rsidRPr="007E6398" w:rsidRDefault="007E6398" w:rsidP="007E6398">
            <w:pPr>
              <w:pStyle w:val="Akapitzlist"/>
              <w:numPr>
                <w:ilvl w:val="0"/>
                <w:numId w:val="87"/>
              </w:numPr>
              <w:autoSpaceDE w:val="0"/>
              <w:autoSpaceDN w:val="0"/>
              <w:adjustRightInd w:val="0"/>
              <w:ind w:left="357" w:hanging="357"/>
              <w:rPr>
                <w:rFonts w:asciiTheme="minorHAnsi" w:hAnsiTheme="minorHAnsi" w:cs="TT921o00"/>
                <w:sz w:val="20"/>
                <w:szCs w:val="20"/>
              </w:rPr>
            </w:pPr>
            <w:r w:rsidRPr="007E6398">
              <w:rPr>
                <w:rFonts w:asciiTheme="minorHAnsi" w:hAnsiTheme="minorHAnsi" w:cs="TT921o00"/>
                <w:sz w:val="20"/>
                <w:szCs w:val="20"/>
              </w:rPr>
              <w:t>Utrzymujące się poniżej normy natężenie pól elektromagnetycznych</w:t>
            </w:r>
          </w:p>
        </w:tc>
        <w:tc>
          <w:tcPr>
            <w:tcW w:w="4605" w:type="dxa"/>
            <w:shd w:val="clear" w:color="auto" w:fill="FFFFFF"/>
          </w:tcPr>
          <w:p w:rsidR="007E6398" w:rsidRPr="007E6398" w:rsidRDefault="007E6398" w:rsidP="007E6398">
            <w:pPr>
              <w:pStyle w:val="Akapitzlist"/>
              <w:numPr>
                <w:ilvl w:val="0"/>
                <w:numId w:val="88"/>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Wzrastająca liczna rozproszonych źródeł promieniowania elektromagnetycznego</w:t>
            </w:r>
          </w:p>
          <w:p w:rsidR="007E6398" w:rsidRPr="007E6398" w:rsidRDefault="007E6398" w:rsidP="007E6398">
            <w:pPr>
              <w:pStyle w:val="Akapitzlist"/>
              <w:numPr>
                <w:ilvl w:val="0"/>
                <w:numId w:val="88"/>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Wzrastająca ilość anten telefonii komórkowej</w:t>
            </w:r>
          </w:p>
          <w:p w:rsidR="007E6398" w:rsidRPr="007E6398" w:rsidRDefault="007E6398" w:rsidP="0065497D">
            <w:pPr>
              <w:pStyle w:val="Akapitzlist"/>
              <w:autoSpaceDE w:val="0"/>
              <w:autoSpaceDN w:val="0"/>
              <w:adjustRightInd w:val="0"/>
              <w:ind w:left="0"/>
              <w:rPr>
                <w:rFonts w:asciiTheme="minorHAnsi" w:hAnsiTheme="minorHAnsi" w:cs="TT921o00"/>
                <w:sz w:val="20"/>
                <w:szCs w:val="20"/>
              </w:rPr>
            </w:pPr>
          </w:p>
        </w:tc>
      </w:tr>
      <w:tr w:rsidR="007E6398" w:rsidRPr="0055705B" w:rsidTr="0065497D">
        <w:tc>
          <w:tcPr>
            <w:tcW w:w="4604"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Szanse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zewnętrzne)</w:t>
            </w:r>
          </w:p>
        </w:tc>
        <w:tc>
          <w:tcPr>
            <w:tcW w:w="4605"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Zagrożenia</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 (czynniki zewnętrzne)</w:t>
            </w:r>
          </w:p>
        </w:tc>
      </w:tr>
      <w:tr w:rsidR="007E6398" w:rsidRPr="0055705B" w:rsidTr="0065497D">
        <w:tc>
          <w:tcPr>
            <w:tcW w:w="4604" w:type="dxa"/>
            <w:shd w:val="clear" w:color="auto" w:fill="FFFFFF"/>
          </w:tcPr>
          <w:p w:rsidR="007E6398" w:rsidRPr="007E6398" w:rsidRDefault="007E6398" w:rsidP="007E6398">
            <w:pPr>
              <w:pStyle w:val="Akapitzlist"/>
              <w:numPr>
                <w:ilvl w:val="0"/>
                <w:numId w:val="89"/>
              </w:numPr>
              <w:autoSpaceDE w:val="0"/>
              <w:autoSpaceDN w:val="0"/>
              <w:adjustRightInd w:val="0"/>
              <w:rPr>
                <w:rFonts w:asciiTheme="minorHAnsi" w:hAnsiTheme="minorHAnsi" w:cs="TT921o00"/>
                <w:sz w:val="20"/>
                <w:szCs w:val="20"/>
              </w:rPr>
            </w:pPr>
            <w:r w:rsidRPr="007E6398">
              <w:rPr>
                <w:rFonts w:asciiTheme="minorHAnsi" w:hAnsiTheme="minorHAnsi"/>
                <w:sz w:val="20"/>
                <w:szCs w:val="20"/>
              </w:rPr>
              <w:t>Zobowiązania wynikające z przepisów prawa w dziedzinie kształtowania i ochrony środowiska naturalnego</w:t>
            </w:r>
          </w:p>
        </w:tc>
        <w:tc>
          <w:tcPr>
            <w:tcW w:w="4605" w:type="dxa"/>
            <w:shd w:val="clear" w:color="auto" w:fill="FFFFFF"/>
          </w:tcPr>
          <w:p w:rsidR="007E6398" w:rsidRPr="007E6398" w:rsidRDefault="007E6398" w:rsidP="007E6398">
            <w:pPr>
              <w:pStyle w:val="Akapitzlist"/>
              <w:numPr>
                <w:ilvl w:val="0"/>
                <w:numId w:val="90"/>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Brak pełnej wiedzy o skutkach długotrwałego oddziaływania pól elektromagnetycznych w środowisku</w:t>
            </w:r>
          </w:p>
        </w:tc>
      </w:tr>
      <w:tr w:rsidR="007E6398" w:rsidRPr="0055705B" w:rsidTr="0065497D">
        <w:tc>
          <w:tcPr>
            <w:tcW w:w="9209" w:type="dxa"/>
            <w:gridSpan w:val="2"/>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Zasoby i jakość wód</w:t>
            </w:r>
          </w:p>
        </w:tc>
      </w:tr>
      <w:tr w:rsidR="007E6398" w:rsidRPr="0055705B" w:rsidTr="0065497D">
        <w:tc>
          <w:tcPr>
            <w:tcW w:w="4604"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Mocne strony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wewnętrzne)</w:t>
            </w:r>
          </w:p>
        </w:tc>
        <w:tc>
          <w:tcPr>
            <w:tcW w:w="4605"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Słabe strony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wewnętrzne)</w:t>
            </w:r>
          </w:p>
        </w:tc>
      </w:tr>
      <w:tr w:rsidR="007E6398" w:rsidRPr="0055705B" w:rsidTr="0065497D">
        <w:tc>
          <w:tcPr>
            <w:tcW w:w="4604" w:type="dxa"/>
            <w:shd w:val="clear" w:color="auto" w:fill="FFFFFF"/>
          </w:tcPr>
          <w:p w:rsidR="007E6398" w:rsidRPr="007E6398" w:rsidRDefault="007E6398" w:rsidP="007E6398">
            <w:pPr>
              <w:pStyle w:val="Akapitzlist"/>
              <w:numPr>
                <w:ilvl w:val="0"/>
                <w:numId w:val="91"/>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Dobrze rozwinięta sieć hydrograficzna</w:t>
            </w:r>
          </w:p>
          <w:p w:rsidR="007E6398" w:rsidRPr="007E6398" w:rsidRDefault="007E6398" w:rsidP="007E6398">
            <w:pPr>
              <w:pStyle w:val="Akapitzlist"/>
              <w:numPr>
                <w:ilvl w:val="0"/>
                <w:numId w:val="91"/>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Wzrastający stopień zwodociągowania i skanalizowania powiatu</w:t>
            </w:r>
          </w:p>
          <w:p w:rsidR="007E6398" w:rsidRPr="007E6398" w:rsidRDefault="007E6398" w:rsidP="007E6398">
            <w:pPr>
              <w:pStyle w:val="Akapitzlist"/>
              <w:numPr>
                <w:ilvl w:val="0"/>
                <w:numId w:val="91"/>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Monitoring wód powierzchniowych prowadzony przez WIOŚ</w:t>
            </w:r>
          </w:p>
          <w:p w:rsidR="007E6398" w:rsidRPr="007E6398" w:rsidRDefault="007E6398" w:rsidP="007E6398">
            <w:pPr>
              <w:pStyle w:val="Akapitzlist"/>
              <w:numPr>
                <w:ilvl w:val="0"/>
                <w:numId w:val="91"/>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Kontrola nad wodami przeznaczonymi do picia przez Sanepid</w:t>
            </w:r>
          </w:p>
        </w:tc>
        <w:tc>
          <w:tcPr>
            <w:tcW w:w="4605" w:type="dxa"/>
            <w:shd w:val="clear" w:color="auto" w:fill="FFFFFF"/>
          </w:tcPr>
          <w:p w:rsidR="007E6398" w:rsidRPr="007E6398" w:rsidRDefault="007E6398" w:rsidP="007E6398">
            <w:pPr>
              <w:pStyle w:val="Akapitzlist"/>
              <w:numPr>
                <w:ilvl w:val="0"/>
                <w:numId w:val="92"/>
              </w:numPr>
              <w:autoSpaceDE w:val="0"/>
              <w:autoSpaceDN w:val="0"/>
              <w:adjustRightInd w:val="0"/>
              <w:rPr>
                <w:rFonts w:asciiTheme="minorHAnsi" w:hAnsiTheme="minorHAnsi" w:cs="TT921o00"/>
                <w:sz w:val="20"/>
                <w:szCs w:val="20"/>
              </w:rPr>
            </w:pPr>
            <w:r w:rsidRPr="007E6398">
              <w:rPr>
                <w:rFonts w:asciiTheme="minorHAnsi" w:hAnsiTheme="minorHAnsi"/>
                <w:sz w:val="20"/>
                <w:szCs w:val="20"/>
              </w:rPr>
              <w:t>Niesatysfakcjonuj</w:t>
            </w:r>
            <w:r w:rsidRPr="007E6398">
              <w:rPr>
                <w:rFonts w:asciiTheme="minorHAnsi" w:hAnsiTheme="minorHAnsi" w:cs="TimesNewRoman"/>
                <w:sz w:val="20"/>
                <w:szCs w:val="20"/>
              </w:rPr>
              <w:t>ą</w:t>
            </w:r>
            <w:r w:rsidRPr="007E6398">
              <w:rPr>
                <w:rFonts w:asciiTheme="minorHAnsi" w:hAnsiTheme="minorHAnsi"/>
                <w:sz w:val="20"/>
                <w:szCs w:val="20"/>
              </w:rPr>
              <w:t>cy stan wód powierzchniowych</w:t>
            </w:r>
          </w:p>
          <w:p w:rsidR="007E6398" w:rsidRPr="007E6398" w:rsidRDefault="007E6398" w:rsidP="007E6398">
            <w:pPr>
              <w:pStyle w:val="Akapitzlist"/>
              <w:numPr>
                <w:ilvl w:val="0"/>
                <w:numId w:val="92"/>
              </w:numPr>
              <w:autoSpaceDE w:val="0"/>
              <w:autoSpaceDN w:val="0"/>
              <w:adjustRightInd w:val="0"/>
              <w:rPr>
                <w:rFonts w:asciiTheme="minorHAnsi" w:hAnsiTheme="minorHAnsi"/>
                <w:sz w:val="20"/>
                <w:szCs w:val="20"/>
              </w:rPr>
            </w:pPr>
            <w:r w:rsidRPr="007E6398">
              <w:rPr>
                <w:rFonts w:asciiTheme="minorHAnsi" w:hAnsiTheme="minorHAnsi"/>
                <w:sz w:val="20"/>
                <w:szCs w:val="20"/>
              </w:rPr>
              <w:t>Niewystarczaj</w:t>
            </w:r>
            <w:r w:rsidRPr="007E6398">
              <w:rPr>
                <w:rFonts w:asciiTheme="minorHAnsi" w:hAnsiTheme="minorHAnsi" w:cs="TimesNewRoman"/>
                <w:sz w:val="20"/>
                <w:szCs w:val="20"/>
              </w:rPr>
              <w:t>ą</w:t>
            </w:r>
            <w:r w:rsidRPr="007E6398">
              <w:rPr>
                <w:rFonts w:asciiTheme="minorHAnsi" w:hAnsiTheme="minorHAnsi"/>
                <w:sz w:val="20"/>
                <w:szCs w:val="20"/>
              </w:rPr>
              <w:t>cy wska</w:t>
            </w:r>
            <w:r w:rsidRPr="007E6398">
              <w:rPr>
                <w:rFonts w:asciiTheme="minorHAnsi" w:hAnsiTheme="minorHAnsi" w:cs="TimesNewRoman"/>
                <w:sz w:val="20"/>
                <w:szCs w:val="20"/>
              </w:rPr>
              <w:t>ź</w:t>
            </w:r>
            <w:r w:rsidRPr="007E6398">
              <w:rPr>
                <w:rFonts w:asciiTheme="minorHAnsi" w:hAnsiTheme="minorHAnsi"/>
                <w:sz w:val="20"/>
                <w:szCs w:val="20"/>
              </w:rPr>
              <w:t>nik skanalizowania w stosunku do zwodoci</w:t>
            </w:r>
            <w:r w:rsidRPr="007E6398">
              <w:rPr>
                <w:rFonts w:asciiTheme="minorHAnsi" w:hAnsiTheme="minorHAnsi" w:cs="TimesNewRoman"/>
                <w:sz w:val="20"/>
                <w:szCs w:val="20"/>
              </w:rPr>
              <w:t>ą</w:t>
            </w:r>
            <w:r w:rsidRPr="007E6398">
              <w:rPr>
                <w:rFonts w:asciiTheme="minorHAnsi" w:hAnsiTheme="minorHAnsi"/>
                <w:sz w:val="20"/>
                <w:szCs w:val="20"/>
              </w:rPr>
              <w:t>gowania</w:t>
            </w:r>
          </w:p>
          <w:p w:rsidR="007E6398" w:rsidRPr="007E6398" w:rsidRDefault="007E6398" w:rsidP="007E6398">
            <w:pPr>
              <w:pStyle w:val="Akapitzlist"/>
              <w:numPr>
                <w:ilvl w:val="0"/>
                <w:numId w:val="92"/>
              </w:numPr>
              <w:autoSpaceDE w:val="0"/>
              <w:autoSpaceDN w:val="0"/>
              <w:adjustRightInd w:val="0"/>
              <w:rPr>
                <w:rFonts w:asciiTheme="minorHAnsi" w:hAnsiTheme="minorHAnsi" w:cs="TT921o00"/>
                <w:sz w:val="20"/>
                <w:szCs w:val="20"/>
              </w:rPr>
            </w:pPr>
            <w:r w:rsidRPr="007E6398">
              <w:rPr>
                <w:rFonts w:asciiTheme="minorHAnsi" w:hAnsiTheme="minorHAnsi" w:cs="Calibri"/>
                <w:sz w:val="20"/>
                <w:szCs w:val="20"/>
              </w:rPr>
              <w:t>Braki w infrastrukturze odprowadzającej i oczyszczającej wody opadowe</w:t>
            </w:r>
          </w:p>
          <w:p w:rsidR="007E6398" w:rsidRPr="007E6398" w:rsidRDefault="007E6398" w:rsidP="007E6398">
            <w:pPr>
              <w:pStyle w:val="Akapitzlist"/>
              <w:numPr>
                <w:ilvl w:val="0"/>
                <w:numId w:val="92"/>
              </w:numPr>
              <w:autoSpaceDE w:val="0"/>
              <w:autoSpaceDN w:val="0"/>
              <w:adjustRightInd w:val="0"/>
              <w:rPr>
                <w:rFonts w:asciiTheme="minorHAnsi" w:hAnsiTheme="minorHAnsi" w:cs="TT921o00"/>
                <w:sz w:val="20"/>
                <w:szCs w:val="20"/>
              </w:rPr>
            </w:pPr>
            <w:r w:rsidRPr="007E6398">
              <w:rPr>
                <w:rFonts w:asciiTheme="minorHAnsi" w:hAnsiTheme="minorHAnsi" w:cs="Calibri"/>
                <w:sz w:val="20"/>
                <w:szCs w:val="20"/>
              </w:rPr>
              <w:t>Zagrożenie powodziowe części powiatu</w:t>
            </w:r>
          </w:p>
          <w:p w:rsidR="007E6398" w:rsidRPr="007E6398" w:rsidRDefault="007E6398" w:rsidP="007E6398">
            <w:pPr>
              <w:pStyle w:val="Akapitzlist"/>
              <w:numPr>
                <w:ilvl w:val="0"/>
                <w:numId w:val="92"/>
              </w:numPr>
              <w:autoSpaceDE w:val="0"/>
              <w:autoSpaceDN w:val="0"/>
              <w:adjustRightInd w:val="0"/>
              <w:rPr>
                <w:rFonts w:asciiTheme="minorHAnsi" w:hAnsiTheme="minorHAnsi" w:cs="TT921o00"/>
                <w:sz w:val="20"/>
                <w:szCs w:val="20"/>
              </w:rPr>
            </w:pPr>
            <w:r w:rsidRPr="007E6398">
              <w:rPr>
                <w:rFonts w:asciiTheme="minorHAnsi" w:hAnsiTheme="minorHAnsi" w:cs="TimesNewRoman"/>
                <w:sz w:val="20"/>
                <w:szCs w:val="20"/>
              </w:rPr>
              <w:t xml:space="preserve"> Nierówności przestrzenne w </w:t>
            </w:r>
            <w:proofErr w:type="spellStart"/>
            <w:r w:rsidRPr="007E6398">
              <w:rPr>
                <w:rFonts w:asciiTheme="minorHAnsi" w:hAnsiTheme="minorHAnsi" w:cs="TimesNewRoman"/>
                <w:sz w:val="20"/>
                <w:szCs w:val="20"/>
              </w:rPr>
              <w:t>rozwoju</w:t>
            </w:r>
            <w:proofErr w:type="spellEnd"/>
            <w:r w:rsidRPr="007E6398">
              <w:rPr>
                <w:rFonts w:asciiTheme="minorHAnsi" w:hAnsiTheme="minorHAnsi" w:cs="TimesNewRoman"/>
                <w:sz w:val="20"/>
                <w:szCs w:val="20"/>
              </w:rPr>
              <w:t xml:space="preserve"> infrastruktury wodno - kanalizacyjnej</w:t>
            </w:r>
          </w:p>
        </w:tc>
      </w:tr>
      <w:tr w:rsidR="007E6398" w:rsidRPr="0055705B" w:rsidTr="0065497D">
        <w:tc>
          <w:tcPr>
            <w:tcW w:w="4604"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Szanse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zewnętrzne)</w:t>
            </w:r>
          </w:p>
        </w:tc>
        <w:tc>
          <w:tcPr>
            <w:tcW w:w="4605"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Zagrożenia</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 (czynniki zewnętrzne)</w:t>
            </w:r>
          </w:p>
        </w:tc>
      </w:tr>
      <w:tr w:rsidR="007E6398" w:rsidRPr="0055705B" w:rsidTr="0065497D">
        <w:tc>
          <w:tcPr>
            <w:tcW w:w="4604" w:type="dxa"/>
            <w:shd w:val="clear" w:color="auto" w:fill="FFFFFF"/>
          </w:tcPr>
          <w:p w:rsidR="007E6398" w:rsidRPr="007E6398" w:rsidRDefault="007E6398" w:rsidP="007E6398">
            <w:pPr>
              <w:numPr>
                <w:ilvl w:val="0"/>
                <w:numId w:val="93"/>
              </w:numPr>
              <w:rPr>
                <w:rFonts w:asciiTheme="minorHAnsi" w:hAnsiTheme="minorHAnsi"/>
                <w:sz w:val="20"/>
                <w:szCs w:val="20"/>
              </w:rPr>
            </w:pPr>
            <w:r w:rsidRPr="007E6398">
              <w:rPr>
                <w:rFonts w:asciiTheme="minorHAnsi" w:hAnsiTheme="minorHAnsi"/>
                <w:sz w:val="20"/>
                <w:szCs w:val="20"/>
              </w:rPr>
              <w:t xml:space="preserve">Dostępność programów zewnętrznych finansujących inwestycje z zakresu </w:t>
            </w:r>
            <w:proofErr w:type="gramStart"/>
            <w:r w:rsidRPr="007E6398">
              <w:rPr>
                <w:rFonts w:asciiTheme="minorHAnsi" w:hAnsiTheme="minorHAnsi"/>
                <w:sz w:val="20"/>
                <w:szCs w:val="20"/>
              </w:rPr>
              <w:t>ochrony jakości</w:t>
            </w:r>
            <w:proofErr w:type="gramEnd"/>
            <w:r w:rsidRPr="007E6398">
              <w:rPr>
                <w:rFonts w:asciiTheme="minorHAnsi" w:hAnsiTheme="minorHAnsi"/>
                <w:sz w:val="20"/>
                <w:szCs w:val="20"/>
              </w:rPr>
              <w:t xml:space="preserve"> wód</w:t>
            </w:r>
          </w:p>
          <w:p w:rsidR="007E6398" w:rsidRPr="007E6398" w:rsidRDefault="007E6398" w:rsidP="007E6398">
            <w:pPr>
              <w:numPr>
                <w:ilvl w:val="0"/>
                <w:numId w:val="93"/>
              </w:numPr>
              <w:rPr>
                <w:rFonts w:asciiTheme="minorHAnsi" w:hAnsiTheme="minorHAnsi"/>
                <w:sz w:val="20"/>
                <w:szCs w:val="20"/>
              </w:rPr>
            </w:pPr>
            <w:r w:rsidRPr="007E6398">
              <w:rPr>
                <w:rFonts w:asciiTheme="minorHAnsi" w:hAnsiTheme="minorHAnsi"/>
                <w:sz w:val="20"/>
                <w:szCs w:val="20"/>
              </w:rPr>
              <w:t>Zwiększająca się aktywność samorządów terytorialnych i instytucji publicznych oraz organizacji pozarządowych w ochronie środowiska</w:t>
            </w:r>
          </w:p>
          <w:p w:rsidR="007E6398" w:rsidRPr="007E6398" w:rsidRDefault="007E6398" w:rsidP="007E6398">
            <w:pPr>
              <w:numPr>
                <w:ilvl w:val="0"/>
                <w:numId w:val="93"/>
              </w:numPr>
              <w:rPr>
                <w:rFonts w:asciiTheme="minorHAnsi" w:hAnsiTheme="minorHAnsi"/>
                <w:sz w:val="20"/>
                <w:szCs w:val="20"/>
              </w:rPr>
            </w:pPr>
            <w:r w:rsidRPr="007E6398">
              <w:rPr>
                <w:rFonts w:asciiTheme="minorHAnsi" w:hAnsiTheme="minorHAnsi"/>
                <w:sz w:val="20"/>
                <w:szCs w:val="20"/>
              </w:rPr>
              <w:t>Zobowiązania wynikające z przepisów prawa w dziedzinie kształtowania i ochrony środowiska naturalnego</w:t>
            </w:r>
          </w:p>
        </w:tc>
        <w:tc>
          <w:tcPr>
            <w:tcW w:w="4605" w:type="dxa"/>
            <w:shd w:val="clear" w:color="auto" w:fill="FFFFFF"/>
          </w:tcPr>
          <w:p w:rsidR="007E6398" w:rsidRPr="007E6398" w:rsidRDefault="007E6398" w:rsidP="007E6398">
            <w:pPr>
              <w:pStyle w:val="Akapitzlist"/>
              <w:numPr>
                <w:ilvl w:val="0"/>
                <w:numId w:val="94"/>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Ponadlokalne zanieczyszczenia wód powierzchniowych</w:t>
            </w:r>
          </w:p>
          <w:p w:rsidR="007E6398" w:rsidRPr="007E6398" w:rsidRDefault="007E6398" w:rsidP="007E6398">
            <w:pPr>
              <w:pStyle w:val="Akapitzlist"/>
              <w:numPr>
                <w:ilvl w:val="0"/>
                <w:numId w:val="94"/>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Brak środków finansowych na inwestycje w zakresie ochrony wód</w:t>
            </w:r>
          </w:p>
          <w:p w:rsidR="007E6398" w:rsidRPr="007E6398" w:rsidRDefault="007E6398" w:rsidP="007E6398">
            <w:pPr>
              <w:pStyle w:val="Akapitzlist"/>
              <w:numPr>
                <w:ilvl w:val="0"/>
                <w:numId w:val="94"/>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Zmiany stosunków wodnych wywołane globalnymi zmianami klimatycznymi</w:t>
            </w:r>
          </w:p>
          <w:p w:rsidR="007E6398" w:rsidRPr="007E6398" w:rsidRDefault="007E6398" w:rsidP="007E6398">
            <w:pPr>
              <w:pStyle w:val="Akapitzlist"/>
              <w:numPr>
                <w:ilvl w:val="0"/>
                <w:numId w:val="94"/>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Występowanie suszy hydrologicznej</w:t>
            </w:r>
          </w:p>
        </w:tc>
      </w:tr>
      <w:tr w:rsidR="007E6398" w:rsidRPr="0055705B" w:rsidTr="0065497D">
        <w:tc>
          <w:tcPr>
            <w:tcW w:w="9209" w:type="dxa"/>
            <w:gridSpan w:val="2"/>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Zasoby geologiczne</w:t>
            </w:r>
          </w:p>
        </w:tc>
      </w:tr>
      <w:tr w:rsidR="007E6398" w:rsidRPr="0055705B" w:rsidTr="0065497D">
        <w:tc>
          <w:tcPr>
            <w:tcW w:w="4604"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Mocne strony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wewnętrzne)</w:t>
            </w:r>
          </w:p>
        </w:tc>
        <w:tc>
          <w:tcPr>
            <w:tcW w:w="4605"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Słabe strony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wewnętrzne)</w:t>
            </w:r>
          </w:p>
        </w:tc>
      </w:tr>
      <w:tr w:rsidR="007E6398" w:rsidRPr="0055705B" w:rsidTr="0065497D">
        <w:tc>
          <w:tcPr>
            <w:tcW w:w="4604" w:type="dxa"/>
            <w:shd w:val="clear" w:color="auto" w:fill="FFFFFF"/>
          </w:tcPr>
          <w:p w:rsidR="007E6398" w:rsidRPr="007E6398" w:rsidRDefault="007E6398" w:rsidP="007E6398">
            <w:pPr>
              <w:pStyle w:val="Akapitzlist"/>
              <w:numPr>
                <w:ilvl w:val="0"/>
                <w:numId w:val="95"/>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Uwzględnianie zasobów geologicznych w planowaniu przestrzennym</w:t>
            </w:r>
          </w:p>
        </w:tc>
        <w:tc>
          <w:tcPr>
            <w:tcW w:w="4605" w:type="dxa"/>
            <w:shd w:val="clear" w:color="auto" w:fill="FFFFFF"/>
          </w:tcPr>
          <w:p w:rsidR="007E6398" w:rsidRPr="007E6398" w:rsidRDefault="007E6398" w:rsidP="007E6398">
            <w:pPr>
              <w:pStyle w:val="Akapitzlist"/>
              <w:numPr>
                <w:ilvl w:val="0"/>
                <w:numId w:val="96"/>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Sporadyczne przypadki nielegalnej eksploatacji kopalin</w:t>
            </w:r>
          </w:p>
          <w:p w:rsidR="007E6398" w:rsidRPr="007E6398" w:rsidRDefault="007E6398" w:rsidP="007E6398">
            <w:pPr>
              <w:pStyle w:val="Akapitzlist"/>
              <w:numPr>
                <w:ilvl w:val="0"/>
                <w:numId w:val="96"/>
              </w:numPr>
              <w:autoSpaceDE w:val="0"/>
              <w:autoSpaceDN w:val="0"/>
              <w:adjustRightInd w:val="0"/>
              <w:rPr>
                <w:rFonts w:asciiTheme="minorHAnsi" w:hAnsiTheme="minorHAnsi" w:cs="TT921o00"/>
                <w:sz w:val="20"/>
                <w:szCs w:val="20"/>
              </w:rPr>
            </w:pPr>
            <w:r w:rsidRPr="007E6398">
              <w:rPr>
                <w:rFonts w:asciiTheme="minorHAnsi" w:hAnsiTheme="minorHAnsi" w:cs="Calibri"/>
                <w:snapToGrid w:val="0"/>
                <w:sz w:val="20"/>
                <w:szCs w:val="20"/>
              </w:rPr>
              <w:t>Przekształcenia powierzchni terenu i zniekształcenia krajobrazu poprzez eksploatacje surowców mineralnych</w:t>
            </w:r>
          </w:p>
          <w:p w:rsidR="007E6398" w:rsidRPr="007E6398" w:rsidRDefault="007E6398" w:rsidP="007E6398">
            <w:pPr>
              <w:pStyle w:val="Akapitzlist"/>
              <w:numPr>
                <w:ilvl w:val="0"/>
                <w:numId w:val="96"/>
              </w:numPr>
              <w:autoSpaceDE w:val="0"/>
              <w:autoSpaceDN w:val="0"/>
              <w:adjustRightInd w:val="0"/>
              <w:rPr>
                <w:rFonts w:asciiTheme="minorHAnsi" w:hAnsiTheme="minorHAnsi" w:cs="TT921o00"/>
                <w:sz w:val="20"/>
                <w:szCs w:val="20"/>
              </w:rPr>
            </w:pPr>
            <w:r w:rsidRPr="007E6398">
              <w:rPr>
                <w:rFonts w:asciiTheme="minorHAnsi" w:hAnsiTheme="minorHAnsi" w:cs="Calibri"/>
                <w:snapToGrid w:val="0"/>
                <w:sz w:val="20"/>
                <w:szCs w:val="20"/>
              </w:rPr>
              <w:t>Trwałe zniszczenie tych form i eliminacja niektórych rzadkich gatunków roślin i zwierząt w przypadku eksploatacji form wypukłych</w:t>
            </w:r>
          </w:p>
          <w:p w:rsidR="007E6398" w:rsidRPr="007E6398" w:rsidRDefault="007E6398" w:rsidP="007E6398">
            <w:pPr>
              <w:pStyle w:val="Akapitzlist"/>
              <w:numPr>
                <w:ilvl w:val="0"/>
                <w:numId w:val="96"/>
              </w:numPr>
              <w:autoSpaceDE w:val="0"/>
              <w:autoSpaceDN w:val="0"/>
              <w:adjustRightInd w:val="0"/>
              <w:rPr>
                <w:rFonts w:asciiTheme="minorHAnsi" w:hAnsiTheme="minorHAnsi" w:cs="TT921o00"/>
                <w:sz w:val="20"/>
                <w:szCs w:val="20"/>
              </w:rPr>
            </w:pPr>
            <w:r w:rsidRPr="007E6398">
              <w:rPr>
                <w:rFonts w:asciiTheme="minorHAnsi" w:hAnsiTheme="minorHAnsi" w:cs="Calibri"/>
                <w:snapToGrid w:val="0"/>
                <w:sz w:val="20"/>
                <w:szCs w:val="20"/>
              </w:rPr>
              <w:t>Pozostawianie wyrobisk poeksploatacyjnych bez uporządkowania i rekultywacji i dopuszczeniu do nielegalnego gromadzenia odpadów</w:t>
            </w:r>
          </w:p>
        </w:tc>
      </w:tr>
      <w:tr w:rsidR="007E6398" w:rsidRPr="0055705B" w:rsidTr="0065497D">
        <w:tc>
          <w:tcPr>
            <w:tcW w:w="4604"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lastRenderedPageBreak/>
              <w:t xml:space="preserve">Szanse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zewnętrzne)</w:t>
            </w:r>
          </w:p>
        </w:tc>
        <w:tc>
          <w:tcPr>
            <w:tcW w:w="4605"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Zagrożenia</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 (czynniki zewnętrzne)</w:t>
            </w:r>
          </w:p>
        </w:tc>
      </w:tr>
      <w:tr w:rsidR="007E6398" w:rsidRPr="0055705B" w:rsidTr="0065497D">
        <w:tc>
          <w:tcPr>
            <w:tcW w:w="4604" w:type="dxa"/>
            <w:shd w:val="clear" w:color="auto" w:fill="FFFFFF"/>
          </w:tcPr>
          <w:p w:rsidR="007E6398" w:rsidRPr="007E6398" w:rsidRDefault="007E6398" w:rsidP="007E6398">
            <w:pPr>
              <w:pStyle w:val="Akapitzlist"/>
              <w:numPr>
                <w:ilvl w:val="0"/>
                <w:numId w:val="98"/>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Nadzór instytucji zewnętrznych (urzędów górniczych) nad złożami kopalin</w:t>
            </w:r>
          </w:p>
        </w:tc>
        <w:tc>
          <w:tcPr>
            <w:tcW w:w="4605" w:type="dxa"/>
            <w:shd w:val="clear" w:color="auto" w:fill="FFFFFF"/>
          </w:tcPr>
          <w:p w:rsidR="007E6398" w:rsidRPr="007E6398" w:rsidRDefault="007E6398" w:rsidP="007E6398">
            <w:pPr>
              <w:pStyle w:val="Akapitzlist"/>
              <w:numPr>
                <w:ilvl w:val="0"/>
                <w:numId w:val="97"/>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Pogorszenie kondycji ekonomicznej społeczeństwa skutkujący zwiększeniem nielegalnej eksploatacji kopalin</w:t>
            </w:r>
          </w:p>
          <w:p w:rsidR="007E6398" w:rsidRPr="007E6398" w:rsidRDefault="007E6398" w:rsidP="007E6398">
            <w:pPr>
              <w:pStyle w:val="Akapitzlist"/>
              <w:numPr>
                <w:ilvl w:val="0"/>
                <w:numId w:val="97"/>
              </w:numPr>
              <w:autoSpaceDE w:val="0"/>
              <w:autoSpaceDN w:val="0"/>
              <w:adjustRightInd w:val="0"/>
              <w:rPr>
                <w:rFonts w:asciiTheme="minorHAnsi" w:hAnsiTheme="minorHAnsi" w:cs="TT921o00"/>
                <w:sz w:val="20"/>
                <w:szCs w:val="20"/>
              </w:rPr>
            </w:pPr>
          </w:p>
        </w:tc>
      </w:tr>
      <w:tr w:rsidR="007E6398" w:rsidRPr="0055705B" w:rsidTr="0065497D">
        <w:tc>
          <w:tcPr>
            <w:tcW w:w="9209" w:type="dxa"/>
            <w:gridSpan w:val="2"/>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Gleby</w:t>
            </w:r>
          </w:p>
        </w:tc>
      </w:tr>
      <w:tr w:rsidR="007E6398" w:rsidRPr="0055705B" w:rsidTr="0065497D">
        <w:tc>
          <w:tcPr>
            <w:tcW w:w="4604"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Mocne strony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wewnętrzne)</w:t>
            </w:r>
          </w:p>
        </w:tc>
        <w:tc>
          <w:tcPr>
            <w:tcW w:w="4605"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Słabe strony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wewnętrzne)</w:t>
            </w:r>
          </w:p>
        </w:tc>
      </w:tr>
      <w:tr w:rsidR="007E6398" w:rsidRPr="0055705B" w:rsidTr="0065497D">
        <w:tc>
          <w:tcPr>
            <w:tcW w:w="4604" w:type="dxa"/>
            <w:shd w:val="clear" w:color="auto" w:fill="FFFFFF"/>
          </w:tcPr>
          <w:p w:rsidR="007E6398" w:rsidRPr="007E6398" w:rsidRDefault="007E6398" w:rsidP="007E6398">
            <w:pPr>
              <w:pStyle w:val="Akapitzlist"/>
              <w:numPr>
                <w:ilvl w:val="0"/>
                <w:numId w:val="99"/>
              </w:numPr>
              <w:autoSpaceDE w:val="0"/>
              <w:autoSpaceDN w:val="0"/>
              <w:adjustRightInd w:val="0"/>
              <w:rPr>
                <w:rFonts w:asciiTheme="minorHAnsi" w:hAnsiTheme="minorHAnsi" w:cs="TT921o00"/>
                <w:sz w:val="20"/>
                <w:szCs w:val="20"/>
              </w:rPr>
            </w:pPr>
            <w:r w:rsidRPr="007E6398">
              <w:rPr>
                <w:rFonts w:asciiTheme="minorHAnsi" w:hAnsiTheme="minorHAnsi" w:cs="Arial"/>
                <w:sz w:val="20"/>
                <w:szCs w:val="20"/>
              </w:rPr>
              <w:t xml:space="preserve">Brak poważnego zanieczyszczenia gleb metalami ciężkimi </w:t>
            </w:r>
          </w:p>
          <w:p w:rsidR="007E6398" w:rsidRPr="007E6398" w:rsidRDefault="007E6398" w:rsidP="007E6398">
            <w:pPr>
              <w:pStyle w:val="Akapitzlist"/>
              <w:numPr>
                <w:ilvl w:val="0"/>
                <w:numId w:val="99"/>
              </w:numPr>
              <w:autoSpaceDE w:val="0"/>
              <w:autoSpaceDN w:val="0"/>
              <w:adjustRightInd w:val="0"/>
              <w:rPr>
                <w:rFonts w:asciiTheme="minorHAnsi" w:hAnsiTheme="minorHAnsi" w:cs="TT921o00"/>
                <w:sz w:val="20"/>
                <w:szCs w:val="20"/>
              </w:rPr>
            </w:pPr>
            <w:r w:rsidRPr="007E6398">
              <w:rPr>
                <w:rFonts w:asciiTheme="minorHAnsi" w:hAnsiTheme="minorHAnsi" w:cs="Arial"/>
                <w:sz w:val="20"/>
                <w:szCs w:val="20"/>
              </w:rPr>
              <w:t>Występowanie kompleksów gleb chronionych oraz gleb pochodzenia organicznego (torfy)</w:t>
            </w:r>
          </w:p>
        </w:tc>
        <w:tc>
          <w:tcPr>
            <w:tcW w:w="4605" w:type="dxa"/>
            <w:shd w:val="clear" w:color="auto" w:fill="FFFFFF"/>
          </w:tcPr>
          <w:p w:rsidR="007E6398" w:rsidRPr="007E6398" w:rsidRDefault="007E6398" w:rsidP="007E6398">
            <w:pPr>
              <w:pStyle w:val="Akapitzlist"/>
              <w:numPr>
                <w:ilvl w:val="0"/>
                <w:numId w:val="100"/>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Brak dokładniejszych informacji o chemizmie gleb</w:t>
            </w:r>
          </w:p>
          <w:p w:rsidR="007E6398" w:rsidRPr="007E6398" w:rsidRDefault="007E6398" w:rsidP="007E6398">
            <w:pPr>
              <w:pStyle w:val="Akapitzlist"/>
              <w:numPr>
                <w:ilvl w:val="0"/>
                <w:numId w:val="100"/>
              </w:numPr>
              <w:autoSpaceDE w:val="0"/>
              <w:autoSpaceDN w:val="0"/>
              <w:adjustRightInd w:val="0"/>
              <w:rPr>
                <w:rFonts w:asciiTheme="minorHAnsi" w:hAnsiTheme="minorHAnsi" w:cs="TT921o00"/>
                <w:sz w:val="20"/>
                <w:szCs w:val="20"/>
              </w:rPr>
            </w:pPr>
            <w:r w:rsidRPr="007E6398">
              <w:rPr>
                <w:rFonts w:asciiTheme="minorHAnsi" w:hAnsiTheme="minorHAnsi" w:cs="Arial"/>
                <w:sz w:val="20"/>
                <w:szCs w:val="20"/>
              </w:rPr>
              <w:t>Zakwaszenie dużej części gleb</w:t>
            </w:r>
          </w:p>
          <w:p w:rsidR="007E6398" w:rsidRPr="007E6398" w:rsidRDefault="007E6398" w:rsidP="007E6398">
            <w:pPr>
              <w:pStyle w:val="Akapitzlist"/>
              <w:numPr>
                <w:ilvl w:val="0"/>
                <w:numId w:val="100"/>
              </w:numPr>
              <w:autoSpaceDE w:val="0"/>
              <w:autoSpaceDN w:val="0"/>
              <w:adjustRightInd w:val="0"/>
              <w:rPr>
                <w:rFonts w:asciiTheme="minorHAnsi" w:hAnsiTheme="minorHAnsi" w:cs="TT921o00"/>
                <w:sz w:val="20"/>
                <w:szCs w:val="20"/>
              </w:rPr>
            </w:pPr>
            <w:r w:rsidRPr="007E6398">
              <w:rPr>
                <w:rFonts w:asciiTheme="minorHAnsi" w:hAnsiTheme="minorHAnsi" w:cs="Arial"/>
                <w:sz w:val="20"/>
                <w:szCs w:val="20"/>
              </w:rPr>
              <w:t>Podatność gleb na degradację</w:t>
            </w:r>
          </w:p>
          <w:p w:rsidR="007E6398" w:rsidRPr="007E6398" w:rsidRDefault="007E6398" w:rsidP="007E6398">
            <w:pPr>
              <w:pStyle w:val="Akapitzlist"/>
              <w:numPr>
                <w:ilvl w:val="0"/>
                <w:numId w:val="100"/>
              </w:numPr>
              <w:autoSpaceDE w:val="0"/>
              <w:autoSpaceDN w:val="0"/>
              <w:adjustRightInd w:val="0"/>
              <w:rPr>
                <w:rFonts w:asciiTheme="minorHAnsi" w:hAnsiTheme="minorHAnsi" w:cs="TT921o00"/>
                <w:sz w:val="20"/>
                <w:szCs w:val="20"/>
              </w:rPr>
            </w:pPr>
            <w:r w:rsidRPr="007E6398">
              <w:rPr>
                <w:rFonts w:asciiTheme="minorHAnsi" w:hAnsiTheme="minorHAnsi" w:cs="Arial"/>
                <w:sz w:val="20"/>
                <w:szCs w:val="20"/>
              </w:rPr>
              <w:t>Lokalne zagrożenie erozją wodną, wietrzną i mechaniczną</w:t>
            </w:r>
          </w:p>
          <w:p w:rsidR="007E6398" w:rsidRPr="007E6398" w:rsidRDefault="007E6398" w:rsidP="007E6398">
            <w:pPr>
              <w:pStyle w:val="Akapitzlist"/>
              <w:numPr>
                <w:ilvl w:val="0"/>
                <w:numId w:val="100"/>
              </w:numPr>
              <w:autoSpaceDE w:val="0"/>
              <w:autoSpaceDN w:val="0"/>
              <w:adjustRightInd w:val="0"/>
              <w:rPr>
                <w:rFonts w:asciiTheme="minorHAnsi" w:hAnsiTheme="minorHAnsi" w:cs="TT921o00"/>
                <w:sz w:val="20"/>
                <w:szCs w:val="20"/>
              </w:rPr>
            </w:pPr>
            <w:r w:rsidRPr="007E6398">
              <w:rPr>
                <w:rFonts w:asciiTheme="minorHAnsi" w:hAnsiTheme="minorHAnsi" w:cs="Calibri"/>
                <w:sz w:val="20"/>
                <w:szCs w:val="20"/>
              </w:rPr>
              <w:t>Zanieczyszczenia związane ze składowaniem odpadów, w tym "dzikie" wysypiska</w:t>
            </w:r>
          </w:p>
          <w:p w:rsidR="007E6398" w:rsidRPr="007E6398" w:rsidRDefault="007E6398" w:rsidP="007E6398">
            <w:pPr>
              <w:pStyle w:val="Akapitzlist"/>
              <w:numPr>
                <w:ilvl w:val="0"/>
                <w:numId w:val="100"/>
              </w:numPr>
              <w:autoSpaceDE w:val="0"/>
              <w:autoSpaceDN w:val="0"/>
              <w:adjustRightInd w:val="0"/>
              <w:rPr>
                <w:rFonts w:asciiTheme="minorHAnsi" w:hAnsiTheme="minorHAnsi" w:cs="TT921o00"/>
                <w:sz w:val="20"/>
                <w:szCs w:val="20"/>
              </w:rPr>
            </w:pPr>
          </w:p>
        </w:tc>
      </w:tr>
      <w:tr w:rsidR="007E6398" w:rsidRPr="0055705B" w:rsidTr="0065497D">
        <w:tc>
          <w:tcPr>
            <w:tcW w:w="4604"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Szanse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zewnętrzne)</w:t>
            </w:r>
          </w:p>
        </w:tc>
        <w:tc>
          <w:tcPr>
            <w:tcW w:w="4605"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Zagrożenia</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 (czynniki zewnętrzne)</w:t>
            </w:r>
          </w:p>
        </w:tc>
      </w:tr>
      <w:tr w:rsidR="007E6398" w:rsidRPr="0055705B" w:rsidTr="0065497D">
        <w:tc>
          <w:tcPr>
            <w:tcW w:w="4604" w:type="dxa"/>
            <w:shd w:val="clear" w:color="auto" w:fill="FFFFFF"/>
          </w:tcPr>
          <w:p w:rsidR="007E6398" w:rsidRPr="007E6398" w:rsidRDefault="007E6398" w:rsidP="007E6398">
            <w:pPr>
              <w:pStyle w:val="Akapitzlist"/>
              <w:numPr>
                <w:ilvl w:val="0"/>
                <w:numId w:val="101"/>
              </w:numPr>
              <w:autoSpaceDE w:val="0"/>
              <w:autoSpaceDN w:val="0"/>
              <w:adjustRightInd w:val="0"/>
              <w:rPr>
                <w:rFonts w:asciiTheme="minorHAnsi" w:hAnsiTheme="minorHAnsi" w:cs="TT921o00"/>
                <w:sz w:val="20"/>
                <w:szCs w:val="20"/>
              </w:rPr>
            </w:pPr>
            <w:r w:rsidRPr="007E6398">
              <w:rPr>
                <w:rFonts w:asciiTheme="minorHAnsi" w:hAnsiTheme="minorHAnsi"/>
                <w:sz w:val="20"/>
                <w:szCs w:val="20"/>
              </w:rPr>
              <w:t>Potencjalne warunki do rozwoju rolnictwa ekologicznego i wykorzystania biomasy</w:t>
            </w:r>
          </w:p>
          <w:p w:rsidR="007E6398" w:rsidRPr="007E6398" w:rsidRDefault="007E6398" w:rsidP="007E6398">
            <w:pPr>
              <w:pStyle w:val="Akapitzlist"/>
              <w:numPr>
                <w:ilvl w:val="0"/>
                <w:numId w:val="101"/>
              </w:numPr>
              <w:autoSpaceDE w:val="0"/>
              <w:autoSpaceDN w:val="0"/>
              <w:adjustRightInd w:val="0"/>
              <w:rPr>
                <w:rFonts w:asciiTheme="minorHAnsi" w:hAnsiTheme="minorHAnsi" w:cs="TT921o00"/>
                <w:sz w:val="20"/>
                <w:szCs w:val="20"/>
              </w:rPr>
            </w:pPr>
            <w:r w:rsidRPr="007E6398">
              <w:rPr>
                <w:rFonts w:asciiTheme="minorHAnsi" w:hAnsiTheme="minorHAnsi" w:cs="Arial"/>
                <w:sz w:val="20"/>
                <w:szCs w:val="20"/>
              </w:rPr>
              <w:t>Uprawa gatunków roślin o niewielkich wymaganiach glebowych</w:t>
            </w:r>
          </w:p>
          <w:p w:rsidR="007E6398" w:rsidRPr="007E6398" w:rsidRDefault="007E6398" w:rsidP="007E6398">
            <w:pPr>
              <w:pStyle w:val="Akapitzlist"/>
              <w:numPr>
                <w:ilvl w:val="0"/>
                <w:numId w:val="101"/>
              </w:numPr>
              <w:autoSpaceDE w:val="0"/>
              <w:autoSpaceDN w:val="0"/>
              <w:adjustRightInd w:val="0"/>
              <w:rPr>
                <w:rFonts w:asciiTheme="minorHAnsi" w:hAnsiTheme="minorHAnsi" w:cs="TT921o00"/>
                <w:sz w:val="20"/>
                <w:szCs w:val="20"/>
              </w:rPr>
            </w:pPr>
            <w:r w:rsidRPr="007E6398">
              <w:rPr>
                <w:rFonts w:asciiTheme="minorHAnsi" w:hAnsiTheme="minorHAnsi" w:cs="Arial"/>
                <w:sz w:val="20"/>
                <w:szCs w:val="20"/>
              </w:rPr>
              <w:t xml:space="preserve">Większa świadomość ekologiczna rolników dzięki edukacji </w:t>
            </w:r>
          </w:p>
        </w:tc>
        <w:tc>
          <w:tcPr>
            <w:tcW w:w="4605" w:type="dxa"/>
            <w:shd w:val="clear" w:color="auto" w:fill="FFFFFF"/>
          </w:tcPr>
          <w:p w:rsidR="007E6398" w:rsidRPr="007E6398" w:rsidRDefault="007E6398" w:rsidP="007E6398">
            <w:pPr>
              <w:pStyle w:val="Akapitzlist"/>
              <w:numPr>
                <w:ilvl w:val="0"/>
                <w:numId w:val="102"/>
              </w:numPr>
              <w:autoSpaceDE w:val="0"/>
              <w:autoSpaceDN w:val="0"/>
              <w:adjustRightInd w:val="0"/>
              <w:rPr>
                <w:rFonts w:asciiTheme="minorHAnsi" w:hAnsiTheme="minorHAnsi" w:cs="TT921o00"/>
                <w:sz w:val="20"/>
                <w:szCs w:val="20"/>
              </w:rPr>
            </w:pPr>
            <w:r w:rsidRPr="007E6398">
              <w:rPr>
                <w:rFonts w:asciiTheme="minorHAnsi" w:hAnsiTheme="minorHAnsi" w:cs="Arial"/>
                <w:sz w:val="20"/>
                <w:szCs w:val="20"/>
              </w:rPr>
              <w:t>Brak funduszy na inwestycje zmierzające do poprawy stanu gleb</w:t>
            </w:r>
          </w:p>
          <w:p w:rsidR="007E6398" w:rsidRPr="007E6398" w:rsidRDefault="007E6398" w:rsidP="007E6398">
            <w:pPr>
              <w:pStyle w:val="Akapitzlist"/>
              <w:numPr>
                <w:ilvl w:val="0"/>
                <w:numId w:val="102"/>
              </w:numPr>
              <w:autoSpaceDE w:val="0"/>
              <w:autoSpaceDN w:val="0"/>
              <w:adjustRightInd w:val="0"/>
              <w:rPr>
                <w:rFonts w:asciiTheme="minorHAnsi" w:hAnsiTheme="minorHAnsi" w:cs="TT921o00"/>
                <w:sz w:val="20"/>
                <w:szCs w:val="20"/>
              </w:rPr>
            </w:pPr>
            <w:r w:rsidRPr="007E6398">
              <w:rPr>
                <w:rFonts w:asciiTheme="minorHAnsi" w:hAnsiTheme="minorHAnsi" w:cs="Arial"/>
                <w:sz w:val="20"/>
                <w:szCs w:val="20"/>
              </w:rPr>
              <w:t>Susza glebowa wywołana globalnymi zmianami klimatu</w:t>
            </w:r>
          </w:p>
        </w:tc>
      </w:tr>
      <w:tr w:rsidR="007E6398" w:rsidRPr="0055705B" w:rsidTr="0065497D">
        <w:tc>
          <w:tcPr>
            <w:tcW w:w="9209" w:type="dxa"/>
            <w:gridSpan w:val="2"/>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Gospodarka odpadami</w:t>
            </w:r>
          </w:p>
        </w:tc>
      </w:tr>
      <w:tr w:rsidR="007E6398" w:rsidRPr="0055705B" w:rsidTr="0065497D">
        <w:tc>
          <w:tcPr>
            <w:tcW w:w="4604"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Mocne strony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wewnętrzne)</w:t>
            </w:r>
          </w:p>
        </w:tc>
        <w:tc>
          <w:tcPr>
            <w:tcW w:w="4605"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Słabe strony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wewnętrzne)</w:t>
            </w:r>
          </w:p>
        </w:tc>
      </w:tr>
      <w:tr w:rsidR="007E6398" w:rsidRPr="0055705B" w:rsidTr="0065497D">
        <w:tc>
          <w:tcPr>
            <w:tcW w:w="4604" w:type="dxa"/>
            <w:shd w:val="clear" w:color="auto" w:fill="FFFFFF"/>
          </w:tcPr>
          <w:p w:rsidR="007E6398" w:rsidRPr="007E6398" w:rsidRDefault="007E6398" w:rsidP="007E6398">
            <w:pPr>
              <w:pStyle w:val="Akapitzlist"/>
              <w:numPr>
                <w:ilvl w:val="0"/>
                <w:numId w:val="103"/>
              </w:numPr>
              <w:autoSpaceDE w:val="0"/>
              <w:autoSpaceDN w:val="0"/>
              <w:adjustRightInd w:val="0"/>
              <w:rPr>
                <w:rFonts w:asciiTheme="minorHAnsi" w:hAnsiTheme="minorHAnsi"/>
                <w:sz w:val="20"/>
                <w:szCs w:val="20"/>
              </w:rPr>
            </w:pPr>
            <w:r w:rsidRPr="007E6398">
              <w:rPr>
                <w:rFonts w:asciiTheme="minorHAnsi" w:hAnsiTheme="minorHAnsi"/>
                <w:sz w:val="20"/>
                <w:szCs w:val="20"/>
              </w:rPr>
              <w:t>Wprowadzenie i rozwój selektywnej zbiórki odpadów</w:t>
            </w:r>
          </w:p>
          <w:p w:rsidR="007E6398" w:rsidRPr="007E6398" w:rsidRDefault="007E6398" w:rsidP="007E6398">
            <w:pPr>
              <w:pStyle w:val="Akapitzlist"/>
              <w:numPr>
                <w:ilvl w:val="0"/>
                <w:numId w:val="103"/>
              </w:numPr>
              <w:autoSpaceDE w:val="0"/>
              <w:autoSpaceDN w:val="0"/>
              <w:adjustRightInd w:val="0"/>
              <w:rPr>
                <w:rFonts w:asciiTheme="minorHAnsi" w:hAnsiTheme="minorHAnsi"/>
                <w:sz w:val="20"/>
                <w:szCs w:val="20"/>
              </w:rPr>
            </w:pPr>
            <w:r w:rsidRPr="007E6398">
              <w:rPr>
                <w:rFonts w:asciiTheme="minorHAnsi" w:hAnsiTheme="minorHAnsi"/>
                <w:sz w:val="20"/>
                <w:szCs w:val="20"/>
              </w:rPr>
              <w:t>Dostępność regionalnych instalacji zagospodarowujących odpady</w:t>
            </w:r>
          </w:p>
          <w:p w:rsidR="007E6398" w:rsidRPr="007E6398" w:rsidRDefault="007E6398" w:rsidP="007E6398">
            <w:pPr>
              <w:pStyle w:val="Akapitzlist"/>
              <w:numPr>
                <w:ilvl w:val="0"/>
                <w:numId w:val="103"/>
              </w:numPr>
              <w:autoSpaceDE w:val="0"/>
              <w:autoSpaceDN w:val="0"/>
              <w:adjustRightInd w:val="0"/>
              <w:rPr>
                <w:rFonts w:asciiTheme="minorHAnsi" w:hAnsiTheme="minorHAnsi"/>
                <w:sz w:val="20"/>
                <w:szCs w:val="20"/>
              </w:rPr>
            </w:pPr>
            <w:r w:rsidRPr="007E6398">
              <w:rPr>
                <w:rFonts w:asciiTheme="minorHAnsi" w:hAnsiTheme="minorHAnsi"/>
                <w:sz w:val="20"/>
                <w:szCs w:val="20"/>
              </w:rPr>
              <w:t xml:space="preserve">Brak szkodliwych dla </w:t>
            </w:r>
            <w:r w:rsidRPr="007E6398">
              <w:rPr>
                <w:rFonts w:asciiTheme="minorHAnsi" w:hAnsiTheme="minorHAnsi" w:cs="TimesNewRoman"/>
                <w:sz w:val="20"/>
                <w:szCs w:val="20"/>
              </w:rPr>
              <w:t>ś</w:t>
            </w:r>
            <w:r w:rsidRPr="007E6398">
              <w:rPr>
                <w:rFonts w:asciiTheme="minorHAnsi" w:hAnsiTheme="minorHAnsi"/>
                <w:sz w:val="20"/>
                <w:szCs w:val="20"/>
              </w:rPr>
              <w:t>rodowiska sk</w:t>
            </w:r>
            <w:r w:rsidRPr="007E6398">
              <w:rPr>
                <w:rFonts w:asciiTheme="minorHAnsi" w:hAnsiTheme="minorHAnsi" w:cs="TimesNewRoman"/>
                <w:sz w:val="20"/>
                <w:szCs w:val="20"/>
              </w:rPr>
              <w:t>ł</w:t>
            </w:r>
            <w:r w:rsidRPr="007E6398">
              <w:rPr>
                <w:rFonts w:asciiTheme="minorHAnsi" w:hAnsiTheme="minorHAnsi"/>
                <w:sz w:val="20"/>
                <w:szCs w:val="20"/>
              </w:rPr>
              <w:t>adowisk odpadów niebezpiecznych, mogilników, spalarni odpadów itp.</w:t>
            </w:r>
          </w:p>
          <w:p w:rsidR="007E6398" w:rsidRPr="007E6398" w:rsidRDefault="007E6398" w:rsidP="007E6398">
            <w:pPr>
              <w:pStyle w:val="Akapitzlist"/>
              <w:numPr>
                <w:ilvl w:val="0"/>
                <w:numId w:val="103"/>
              </w:numPr>
              <w:autoSpaceDE w:val="0"/>
              <w:autoSpaceDN w:val="0"/>
              <w:adjustRightInd w:val="0"/>
              <w:rPr>
                <w:rFonts w:asciiTheme="minorHAnsi" w:hAnsiTheme="minorHAnsi"/>
                <w:sz w:val="20"/>
                <w:szCs w:val="20"/>
              </w:rPr>
            </w:pPr>
            <w:r w:rsidRPr="007E6398">
              <w:rPr>
                <w:rFonts w:asciiTheme="minorHAnsi" w:hAnsiTheme="minorHAnsi"/>
                <w:sz w:val="20"/>
                <w:szCs w:val="20"/>
              </w:rPr>
              <w:t>Rekultywacja nieczynnych składowisk odpadów</w:t>
            </w:r>
          </w:p>
          <w:p w:rsidR="007E6398" w:rsidRPr="007E6398" w:rsidRDefault="007E6398" w:rsidP="007E6398">
            <w:pPr>
              <w:pStyle w:val="Akapitzlist"/>
              <w:numPr>
                <w:ilvl w:val="0"/>
                <w:numId w:val="103"/>
              </w:numPr>
              <w:autoSpaceDE w:val="0"/>
              <w:autoSpaceDN w:val="0"/>
              <w:adjustRightInd w:val="0"/>
              <w:rPr>
                <w:rFonts w:asciiTheme="minorHAnsi" w:hAnsiTheme="minorHAnsi" w:cs="TT921o00"/>
                <w:sz w:val="20"/>
                <w:szCs w:val="20"/>
              </w:rPr>
            </w:pPr>
            <w:r w:rsidRPr="007E6398">
              <w:rPr>
                <w:rFonts w:asciiTheme="minorHAnsi" w:hAnsiTheme="minorHAnsi"/>
                <w:sz w:val="20"/>
                <w:szCs w:val="20"/>
              </w:rPr>
              <w:t>Brak przemys</w:t>
            </w:r>
            <w:r w:rsidRPr="007E6398">
              <w:rPr>
                <w:rFonts w:asciiTheme="minorHAnsi" w:hAnsiTheme="minorHAnsi" w:cs="TimesNewRoman"/>
                <w:sz w:val="20"/>
                <w:szCs w:val="20"/>
              </w:rPr>
              <w:t>ł</w:t>
            </w:r>
            <w:r w:rsidRPr="007E6398">
              <w:rPr>
                <w:rFonts w:asciiTheme="minorHAnsi" w:hAnsiTheme="minorHAnsi"/>
                <w:sz w:val="20"/>
                <w:szCs w:val="20"/>
              </w:rPr>
              <w:t>u wytwarzaj</w:t>
            </w:r>
            <w:r w:rsidRPr="007E6398">
              <w:rPr>
                <w:rFonts w:asciiTheme="minorHAnsi" w:hAnsiTheme="minorHAnsi" w:cs="TimesNewRoman"/>
                <w:sz w:val="20"/>
                <w:szCs w:val="20"/>
              </w:rPr>
              <w:t>ą</w:t>
            </w:r>
            <w:r w:rsidRPr="007E6398">
              <w:rPr>
                <w:rFonts w:asciiTheme="minorHAnsi" w:hAnsiTheme="minorHAnsi"/>
                <w:sz w:val="20"/>
                <w:szCs w:val="20"/>
              </w:rPr>
              <w:t>cego w du</w:t>
            </w:r>
            <w:r w:rsidRPr="007E6398">
              <w:rPr>
                <w:rFonts w:asciiTheme="minorHAnsi" w:hAnsiTheme="minorHAnsi" w:cs="TimesNewRoman"/>
                <w:sz w:val="20"/>
                <w:szCs w:val="20"/>
              </w:rPr>
              <w:t>ż</w:t>
            </w:r>
            <w:r w:rsidRPr="007E6398">
              <w:rPr>
                <w:rFonts w:asciiTheme="minorHAnsi" w:hAnsiTheme="minorHAnsi"/>
                <w:sz w:val="20"/>
                <w:szCs w:val="20"/>
              </w:rPr>
              <w:t>ych ilo</w:t>
            </w:r>
            <w:r w:rsidRPr="007E6398">
              <w:rPr>
                <w:rFonts w:asciiTheme="minorHAnsi" w:hAnsiTheme="minorHAnsi" w:cs="TimesNewRoman"/>
                <w:sz w:val="20"/>
                <w:szCs w:val="20"/>
              </w:rPr>
              <w:t>ś</w:t>
            </w:r>
            <w:r w:rsidRPr="007E6398">
              <w:rPr>
                <w:rFonts w:asciiTheme="minorHAnsi" w:hAnsiTheme="minorHAnsi"/>
                <w:sz w:val="20"/>
                <w:szCs w:val="20"/>
              </w:rPr>
              <w:t>ciach odpady niebezpieczne b</w:t>
            </w:r>
            <w:r w:rsidRPr="007E6398">
              <w:rPr>
                <w:rFonts w:asciiTheme="minorHAnsi" w:hAnsiTheme="minorHAnsi" w:cs="TimesNewRoman"/>
                <w:sz w:val="20"/>
                <w:szCs w:val="20"/>
              </w:rPr>
              <w:t>ą</w:t>
            </w:r>
            <w:r w:rsidRPr="007E6398">
              <w:rPr>
                <w:rFonts w:asciiTheme="minorHAnsi" w:hAnsiTheme="minorHAnsi"/>
                <w:sz w:val="20"/>
                <w:szCs w:val="20"/>
              </w:rPr>
              <w:t>d</w:t>
            </w:r>
            <w:r w:rsidRPr="007E6398">
              <w:rPr>
                <w:rFonts w:asciiTheme="minorHAnsi" w:hAnsiTheme="minorHAnsi" w:cs="TimesNewRoman"/>
                <w:sz w:val="20"/>
                <w:szCs w:val="20"/>
              </w:rPr>
              <w:t xml:space="preserve">ź </w:t>
            </w:r>
            <w:r w:rsidRPr="007E6398">
              <w:rPr>
                <w:rFonts w:asciiTheme="minorHAnsi" w:hAnsiTheme="minorHAnsi"/>
                <w:sz w:val="20"/>
                <w:szCs w:val="20"/>
              </w:rPr>
              <w:t>trudne do zagospodarowania</w:t>
            </w:r>
          </w:p>
        </w:tc>
        <w:tc>
          <w:tcPr>
            <w:tcW w:w="4605" w:type="dxa"/>
            <w:shd w:val="clear" w:color="auto" w:fill="FFFFFF"/>
          </w:tcPr>
          <w:p w:rsidR="007E6398" w:rsidRPr="007E6398" w:rsidRDefault="007E6398" w:rsidP="007E6398">
            <w:pPr>
              <w:pStyle w:val="Akapitzlist"/>
              <w:numPr>
                <w:ilvl w:val="0"/>
                <w:numId w:val="104"/>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Przypadki nielegalnego pozbywania się odpadów (np. spalanie w piecach domowych lub usuwanie do lasów)</w:t>
            </w:r>
          </w:p>
          <w:p w:rsidR="007E6398" w:rsidRPr="007E6398" w:rsidRDefault="007E6398" w:rsidP="007E6398">
            <w:pPr>
              <w:pStyle w:val="Akapitzlist"/>
              <w:numPr>
                <w:ilvl w:val="0"/>
                <w:numId w:val="104"/>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Niski wskaźnik selektywnej zbiórki odpadów niebezpiecznych występujących w strumieniu odpadów komunalnych</w:t>
            </w:r>
          </w:p>
          <w:p w:rsidR="007E6398" w:rsidRPr="007E6398" w:rsidRDefault="007E6398" w:rsidP="007E6398">
            <w:pPr>
              <w:pStyle w:val="Akapitzlist"/>
              <w:numPr>
                <w:ilvl w:val="0"/>
                <w:numId w:val="104"/>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Brak instalacji do zagospodarowania całości strumienia odpadów na terenie powiatu, co skutkuje zwiększonymi kosztami transportu</w:t>
            </w:r>
          </w:p>
          <w:p w:rsidR="007E6398" w:rsidRPr="007E6398" w:rsidRDefault="007E6398" w:rsidP="007E6398">
            <w:pPr>
              <w:pStyle w:val="Akapitzlist"/>
              <w:numPr>
                <w:ilvl w:val="0"/>
                <w:numId w:val="104"/>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Wzrastające koszty obsługi systemu gospodarki odpadami</w:t>
            </w:r>
          </w:p>
        </w:tc>
      </w:tr>
      <w:tr w:rsidR="007E6398" w:rsidRPr="0055705B" w:rsidTr="0065497D">
        <w:tc>
          <w:tcPr>
            <w:tcW w:w="4604"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Szanse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zewnętrzne)</w:t>
            </w:r>
          </w:p>
        </w:tc>
        <w:tc>
          <w:tcPr>
            <w:tcW w:w="4605"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Zagrożenia</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 (czynniki zewnętrzne)</w:t>
            </w:r>
          </w:p>
        </w:tc>
      </w:tr>
      <w:tr w:rsidR="007E6398" w:rsidRPr="0055705B" w:rsidTr="0065497D">
        <w:tc>
          <w:tcPr>
            <w:tcW w:w="4604" w:type="dxa"/>
            <w:shd w:val="clear" w:color="auto" w:fill="FFFFFF"/>
          </w:tcPr>
          <w:p w:rsidR="007E6398" w:rsidRPr="007E6398" w:rsidRDefault="007E6398" w:rsidP="007E6398">
            <w:pPr>
              <w:numPr>
                <w:ilvl w:val="0"/>
                <w:numId w:val="105"/>
              </w:numPr>
              <w:autoSpaceDE w:val="0"/>
              <w:autoSpaceDN w:val="0"/>
              <w:adjustRightInd w:val="0"/>
              <w:rPr>
                <w:rFonts w:asciiTheme="minorHAnsi" w:hAnsiTheme="minorHAnsi" w:cs="TT921o00"/>
                <w:sz w:val="20"/>
                <w:szCs w:val="20"/>
              </w:rPr>
            </w:pPr>
            <w:r w:rsidRPr="007E6398">
              <w:rPr>
                <w:rFonts w:asciiTheme="minorHAnsi" w:hAnsiTheme="minorHAnsi"/>
                <w:sz w:val="20"/>
                <w:szCs w:val="20"/>
              </w:rPr>
              <w:t>Nowe instrumenty finansowe w finansowaniu projektów w perspektywie 2014-2020</w:t>
            </w:r>
          </w:p>
          <w:p w:rsidR="007E6398" w:rsidRPr="007E6398" w:rsidRDefault="007E6398" w:rsidP="007E6398">
            <w:pPr>
              <w:numPr>
                <w:ilvl w:val="0"/>
                <w:numId w:val="105"/>
              </w:numPr>
              <w:autoSpaceDE w:val="0"/>
              <w:autoSpaceDN w:val="0"/>
              <w:adjustRightInd w:val="0"/>
              <w:rPr>
                <w:rFonts w:asciiTheme="minorHAnsi" w:hAnsiTheme="minorHAnsi" w:cs="TT921o00"/>
                <w:sz w:val="20"/>
                <w:szCs w:val="20"/>
              </w:rPr>
            </w:pPr>
            <w:r w:rsidRPr="007E6398">
              <w:rPr>
                <w:rFonts w:asciiTheme="minorHAnsi" w:hAnsiTheme="minorHAnsi"/>
                <w:sz w:val="20"/>
                <w:szCs w:val="20"/>
              </w:rPr>
              <w:t xml:space="preserve">Nowe przedsięwzięcia, wynikające ze zmian prawodawstwa unijnego w zakresie ochrony środowiska, nakładających nowe </w:t>
            </w:r>
            <w:proofErr w:type="gramStart"/>
            <w:r w:rsidRPr="007E6398">
              <w:rPr>
                <w:rFonts w:asciiTheme="minorHAnsi" w:hAnsiTheme="minorHAnsi"/>
                <w:sz w:val="20"/>
                <w:szCs w:val="20"/>
              </w:rPr>
              <w:t>obowiązki  w</w:t>
            </w:r>
            <w:proofErr w:type="gramEnd"/>
            <w:r w:rsidRPr="007E6398">
              <w:rPr>
                <w:rFonts w:asciiTheme="minorHAnsi" w:hAnsiTheme="minorHAnsi"/>
                <w:sz w:val="20"/>
                <w:szCs w:val="20"/>
              </w:rPr>
              <w:t> tym zakresie na samorządy i przedsiębiorców</w:t>
            </w:r>
          </w:p>
          <w:p w:rsidR="007E6398" w:rsidRPr="007E6398" w:rsidRDefault="007E6398" w:rsidP="007E6398">
            <w:pPr>
              <w:pStyle w:val="Akapitzlist"/>
              <w:numPr>
                <w:ilvl w:val="0"/>
                <w:numId w:val="105"/>
              </w:numPr>
              <w:autoSpaceDE w:val="0"/>
              <w:autoSpaceDN w:val="0"/>
              <w:adjustRightInd w:val="0"/>
              <w:rPr>
                <w:rFonts w:asciiTheme="minorHAnsi" w:hAnsiTheme="minorHAnsi" w:cs="TT921o00"/>
                <w:sz w:val="20"/>
                <w:szCs w:val="20"/>
              </w:rPr>
            </w:pPr>
            <w:r w:rsidRPr="007E6398">
              <w:rPr>
                <w:rFonts w:asciiTheme="minorHAnsi" w:hAnsiTheme="minorHAnsi"/>
                <w:sz w:val="20"/>
                <w:szCs w:val="20"/>
              </w:rPr>
              <w:t>Zwiększająca się aktywność samorządów terytorialnych i instytucji publicznych oraz organizacji pozarządowych w ochronie środowiska</w:t>
            </w:r>
          </w:p>
          <w:p w:rsidR="007E6398" w:rsidRPr="007E6398" w:rsidRDefault="007E6398" w:rsidP="007E6398">
            <w:pPr>
              <w:pStyle w:val="Akapitzlist"/>
              <w:numPr>
                <w:ilvl w:val="0"/>
                <w:numId w:val="105"/>
              </w:numPr>
              <w:autoSpaceDE w:val="0"/>
              <w:autoSpaceDN w:val="0"/>
              <w:adjustRightInd w:val="0"/>
              <w:rPr>
                <w:rFonts w:asciiTheme="minorHAnsi" w:hAnsiTheme="minorHAnsi" w:cs="TT921o00"/>
                <w:sz w:val="20"/>
                <w:szCs w:val="20"/>
              </w:rPr>
            </w:pPr>
            <w:r w:rsidRPr="007E6398">
              <w:rPr>
                <w:rFonts w:asciiTheme="minorHAnsi" w:hAnsiTheme="minorHAnsi"/>
                <w:sz w:val="20"/>
                <w:szCs w:val="20"/>
              </w:rPr>
              <w:t>Zobowiązania wynikające z przepisów prawa w dziedzinie kształtowania i ochrony środowiska naturalnego</w:t>
            </w:r>
          </w:p>
        </w:tc>
        <w:tc>
          <w:tcPr>
            <w:tcW w:w="4605" w:type="dxa"/>
            <w:shd w:val="clear" w:color="auto" w:fill="FFFFFF"/>
          </w:tcPr>
          <w:p w:rsidR="007E6398" w:rsidRPr="007E6398" w:rsidRDefault="007E6398" w:rsidP="007E6398">
            <w:pPr>
              <w:pStyle w:val="Akapitzlist"/>
              <w:numPr>
                <w:ilvl w:val="0"/>
                <w:numId w:val="106"/>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Konsumpcyjny wzór stylu życia skutkujący powstaniem większej ilości odpadów</w:t>
            </w:r>
          </w:p>
          <w:p w:rsidR="007E6398" w:rsidRPr="007E6398" w:rsidRDefault="007E6398" w:rsidP="007E6398">
            <w:pPr>
              <w:pStyle w:val="Akapitzlist"/>
              <w:numPr>
                <w:ilvl w:val="0"/>
                <w:numId w:val="106"/>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Szybkie wypełnienie pojemności dostępnych składowisk odpadów w województwie</w:t>
            </w:r>
          </w:p>
          <w:p w:rsidR="007E6398" w:rsidRPr="007E6398" w:rsidRDefault="007E6398" w:rsidP="007E6398">
            <w:pPr>
              <w:pStyle w:val="Akapitzlist"/>
              <w:numPr>
                <w:ilvl w:val="0"/>
                <w:numId w:val="106"/>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Brak nowych obiektów do składowania odpadów w województwie (w najbliższej perspektywie)</w:t>
            </w:r>
          </w:p>
          <w:p w:rsidR="007E6398" w:rsidRPr="007E6398" w:rsidRDefault="007E6398" w:rsidP="0065497D">
            <w:pPr>
              <w:pStyle w:val="Akapitzlist"/>
              <w:autoSpaceDE w:val="0"/>
              <w:autoSpaceDN w:val="0"/>
              <w:adjustRightInd w:val="0"/>
              <w:ind w:left="0"/>
              <w:rPr>
                <w:rFonts w:asciiTheme="minorHAnsi" w:hAnsiTheme="minorHAnsi" w:cs="TT921o00"/>
                <w:sz w:val="20"/>
                <w:szCs w:val="20"/>
              </w:rPr>
            </w:pPr>
          </w:p>
        </w:tc>
      </w:tr>
      <w:tr w:rsidR="007E6398" w:rsidRPr="0055705B" w:rsidTr="0065497D">
        <w:tc>
          <w:tcPr>
            <w:tcW w:w="9209" w:type="dxa"/>
            <w:gridSpan w:val="2"/>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Bezpieczeństwo środowiskowe</w:t>
            </w:r>
          </w:p>
        </w:tc>
      </w:tr>
      <w:tr w:rsidR="007E6398" w:rsidRPr="0055705B" w:rsidTr="0065497D">
        <w:tc>
          <w:tcPr>
            <w:tcW w:w="4604"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lastRenderedPageBreak/>
              <w:t xml:space="preserve">Mocne strony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wewnętrzne)</w:t>
            </w:r>
          </w:p>
        </w:tc>
        <w:tc>
          <w:tcPr>
            <w:tcW w:w="4605"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Słabe strony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wewnętrzne)</w:t>
            </w:r>
          </w:p>
        </w:tc>
      </w:tr>
      <w:tr w:rsidR="007E6398" w:rsidRPr="0055705B" w:rsidTr="0065497D">
        <w:tc>
          <w:tcPr>
            <w:tcW w:w="4604" w:type="dxa"/>
            <w:shd w:val="clear" w:color="auto" w:fill="FFFFFF"/>
          </w:tcPr>
          <w:p w:rsidR="007E6398" w:rsidRPr="007E6398" w:rsidRDefault="007E6398" w:rsidP="007E6398">
            <w:pPr>
              <w:pStyle w:val="Akapitzlist"/>
              <w:numPr>
                <w:ilvl w:val="0"/>
                <w:numId w:val="107"/>
              </w:numPr>
              <w:autoSpaceDE w:val="0"/>
              <w:autoSpaceDN w:val="0"/>
              <w:adjustRightInd w:val="0"/>
              <w:rPr>
                <w:rFonts w:asciiTheme="minorHAnsi" w:hAnsiTheme="minorHAnsi" w:cs="TT921o00"/>
                <w:sz w:val="20"/>
                <w:szCs w:val="20"/>
              </w:rPr>
            </w:pPr>
            <w:r w:rsidRPr="007E6398">
              <w:rPr>
                <w:rFonts w:asciiTheme="minorHAnsi" w:hAnsiTheme="minorHAnsi"/>
                <w:sz w:val="20"/>
                <w:szCs w:val="20"/>
              </w:rPr>
              <w:t>Brak uci</w:t>
            </w:r>
            <w:r w:rsidRPr="007E6398">
              <w:rPr>
                <w:rFonts w:asciiTheme="minorHAnsi" w:hAnsiTheme="minorHAnsi" w:cs="TimesNewRoman"/>
                <w:sz w:val="20"/>
                <w:szCs w:val="20"/>
              </w:rPr>
              <w:t>ąż</w:t>
            </w:r>
            <w:r w:rsidRPr="007E6398">
              <w:rPr>
                <w:rFonts w:asciiTheme="minorHAnsi" w:hAnsiTheme="minorHAnsi"/>
                <w:sz w:val="20"/>
                <w:szCs w:val="20"/>
              </w:rPr>
              <w:t xml:space="preserve">liwego dla </w:t>
            </w:r>
            <w:r w:rsidRPr="007E6398">
              <w:rPr>
                <w:rFonts w:asciiTheme="minorHAnsi" w:hAnsiTheme="minorHAnsi" w:cs="TimesNewRoman"/>
                <w:sz w:val="20"/>
                <w:szCs w:val="20"/>
              </w:rPr>
              <w:t>ś</w:t>
            </w:r>
            <w:r w:rsidRPr="007E6398">
              <w:rPr>
                <w:rFonts w:asciiTheme="minorHAnsi" w:hAnsiTheme="minorHAnsi"/>
                <w:sz w:val="20"/>
                <w:szCs w:val="20"/>
              </w:rPr>
              <w:t>rodowiska przemys</w:t>
            </w:r>
            <w:r w:rsidRPr="007E6398">
              <w:rPr>
                <w:rFonts w:asciiTheme="minorHAnsi" w:hAnsiTheme="minorHAnsi" w:cs="TimesNewRoman"/>
                <w:sz w:val="20"/>
                <w:szCs w:val="20"/>
              </w:rPr>
              <w:t>ł</w:t>
            </w:r>
            <w:r w:rsidRPr="007E6398">
              <w:rPr>
                <w:rFonts w:asciiTheme="minorHAnsi" w:hAnsiTheme="minorHAnsi"/>
                <w:sz w:val="20"/>
                <w:szCs w:val="20"/>
              </w:rPr>
              <w:t>u we wschodniej części powiatu</w:t>
            </w:r>
          </w:p>
          <w:p w:rsidR="007E6398" w:rsidRPr="007E6398" w:rsidRDefault="007E6398" w:rsidP="007E6398">
            <w:pPr>
              <w:pStyle w:val="Akapitzlist"/>
              <w:numPr>
                <w:ilvl w:val="0"/>
                <w:numId w:val="107"/>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Sprawne funkcjonowanie systemu ratowniczo - interwencyjnego</w:t>
            </w:r>
          </w:p>
          <w:p w:rsidR="007E6398" w:rsidRPr="007E6398" w:rsidRDefault="007E6398" w:rsidP="007E6398">
            <w:pPr>
              <w:pStyle w:val="Akapitzlist"/>
              <w:numPr>
                <w:ilvl w:val="0"/>
                <w:numId w:val="107"/>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Działania zespołów zarządzania kryzysowego</w:t>
            </w:r>
          </w:p>
          <w:p w:rsidR="007E6398" w:rsidRPr="007E6398" w:rsidRDefault="007E6398" w:rsidP="007E6398">
            <w:pPr>
              <w:pStyle w:val="Akapitzlist"/>
              <w:numPr>
                <w:ilvl w:val="0"/>
                <w:numId w:val="107"/>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Funkcjonowanie ochotniczych straży pożarnych i państwowej straży pożarnej</w:t>
            </w:r>
          </w:p>
        </w:tc>
        <w:tc>
          <w:tcPr>
            <w:tcW w:w="4605" w:type="dxa"/>
            <w:shd w:val="clear" w:color="auto" w:fill="FFFFFF"/>
          </w:tcPr>
          <w:p w:rsidR="007E6398" w:rsidRPr="007E6398" w:rsidRDefault="007E6398" w:rsidP="007E6398">
            <w:pPr>
              <w:pStyle w:val="Akapitzlist"/>
              <w:numPr>
                <w:ilvl w:val="0"/>
                <w:numId w:val="108"/>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Transport materiałów niebezpiecznych przez teren powiatu z zatajeniem przez przewoźnika zagrożenia</w:t>
            </w:r>
          </w:p>
          <w:p w:rsidR="007E6398" w:rsidRPr="007E6398" w:rsidRDefault="007E6398" w:rsidP="007E6398">
            <w:pPr>
              <w:pStyle w:val="Akapitzlist"/>
              <w:numPr>
                <w:ilvl w:val="0"/>
                <w:numId w:val="108"/>
              </w:numPr>
              <w:autoSpaceDE w:val="0"/>
              <w:autoSpaceDN w:val="0"/>
              <w:adjustRightInd w:val="0"/>
              <w:rPr>
                <w:rFonts w:asciiTheme="minorHAnsi" w:hAnsiTheme="minorHAnsi" w:cs="TT921o00"/>
                <w:sz w:val="20"/>
                <w:szCs w:val="20"/>
              </w:rPr>
            </w:pPr>
            <w:r w:rsidRPr="007E6398">
              <w:rPr>
                <w:rFonts w:asciiTheme="minorHAnsi" w:hAnsiTheme="minorHAnsi"/>
                <w:sz w:val="20"/>
                <w:szCs w:val="20"/>
              </w:rPr>
              <w:t>Brak wystarczającej ilości parkingów dla pojazdów przewożących towary niebezpieczne</w:t>
            </w:r>
          </w:p>
          <w:p w:rsidR="007E6398" w:rsidRPr="007E6398" w:rsidRDefault="007E6398" w:rsidP="007E6398">
            <w:pPr>
              <w:pStyle w:val="Akapitzlist"/>
              <w:numPr>
                <w:ilvl w:val="0"/>
                <w:numId w:val="108"/>
              </w:numPr>
              <w:autoSpaceDE w:val="0"/>
              <w:autoSpaceDN w:val="0"/>
              <w:adjustRightInd w:val="0"/>
              <w:rPr>
                <w:rFonts w:asciiTheme="minorHAnsi" w:hAnsiTheme="minorHAnsi" w:cs="TT921o00"/>
                <w:sz w:val="20"/>
                <w:szCs w:val="20"/>
                <w:lang w:eastAsia="ar-SA"/>
              </w:rPr>
            </w:pPr>
            <w:r w:rsidRPr="007E6398">
              <w:rPr>
                <w:rFonts w:asciiTheme="minorHAnsi" w:hAnsiTheme="minorHAnsi"/>
                <w:sz w:val="20"/>
                <w:szCs w:val="20"/>
              </w:rPr>
              <w:t>Występowanie chorób cywilizacyjnych spowodowanych zmianami w środowisku</w:t>
            </w:r>
          </w:p>
          <w:p w:rsidR="007E6398" w:rsidRPr="007E6398" w:rsidRDefault="007E6398" w:rsidP="007E6398">
            <w:pPr>
              <w:pStyle w:val="Akapitzlist"/>
              <w:numPr>
                <w:ilvl w:val="0"/>
                <w:numId w:val="108"/>
              </w:numPr>
              <w:autoSpaceDE w:val="0"/>
              <w:autoSpaceDN w:val="0"/>
              <w:adjustRightInd w:val="0"/>
              <w:rPr>
                <w:rFonts w:asciiTheme="minorHAnsi" w:hAnsiTheme="minorHAnsi" w:cs="TT921o00"/>
                <w:sz w:val="20"/>
                <w:szCs w:val="20"/>
                <w:lang w:eastAsia="ar-SA"/>
              </w:rPr>
            </w:pPr>
            <w:r w:rsidRPr="007E6398">
              <w:rPr>
                <w:rFonts w:asciiTheme="minorHAnsi" w:hAnsiTheme="minorHAnsi"/>
                <w:sz w:val="20"/>
                <w:szCs w:val="20"/>
              </w:rPr>
              <w:t>Występowanie katastrof naturalnych - suszy, powodzi i silnych wiatrów, stanowiących zagrożenie dla życia i zdrowia mieszkańców oraz ich mienia</w:t>
            </w:r>
          </w:p>
        </w:tc>
      </w:tr>
      <w:tr w:rsidR="007E6398" w:rsidRPr="0055705B" w:rsidTr="0065497D">
        <w:tc>
          <w:tcPr>
            <w:tcW w:w="4604"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Szanse </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(czynniki zewnętrzne)</w:t>
            </w:r>
          </w:p>
        </w:tc>
        <w:tc>
          <w:tcPr>
            <w:tcW w:w="4605" w:type="dxa"/>
            <w:shd w:val="clear" w:color="auto" w:fill="FFFFFF"/>
          </w:tcPr>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Zagrożenia</w:t>
            </w:r>
          </w:p>
          <w:p w:rsidR="007E6398" w:rsidRPr="007E6398" w:rsidRDefault="007E6398" w:rsidP="0065497D">
            <w:pPr>
              <w:autoSpaceDE w:val="0"/>
              <w:autoSpaceDN w:val="0"/>
              <w:adjustRightInd w:val="0"/>
              <w:jc w:val="center"/>
              <w:rPr>
                <w:rFonts w:asciiTheme="minorHAnsi" w:hAnsiTheme="minorHAnsi" w:cs="TT921o00"/>
                <w:b/>
                <w:sz w:val="20"/>
                <w:szCs w:val="20"/>
              </w:rPr>
            </w:pPr>
            <w:r w:rsidRPr="007E6398">
              <w:rPr>
                <w:rFonts w:asciiTheme="minorHAnsi" w:hAnsiTheme="minorHAnsi" w:cs="TT921o00"/>
                <w:b/>
                <w:sz w:val="20"/>
                <w:szCs w:val="20"/>
              </w:rPr>
              <w:t xml:space="preserve"> (czynniki zewnętrzne)</w:t>
            </w:r>
          </w:p>
        </w:tc>
      </w:tr>
      <w:tr w:rsidR="007E6398" w:rsidRPr="0055705B" w:rsidTr="0065497D">
        <w:tc>
          <w:tcPr>
            <w:tcW w:w="4604" w:type="dxa"/>
            <w:shd w:val="clear" w:color="auto" w:fill="FFFFFF"/>
          </w:tcPr>
          <w:p w:rsidR="007E6398" w:rsidRPr="007E6398" w:rsidRDefault="007E6398" w:rsidP="007E6398">
            <w:pPr>
              <w:numPr>
                <w:ilvl w:val="0"/>
                <w:numId w:val="109"/>
              </w:numPr>
              <w:rPr>
                <w:rFonts w:asciiTheme="minorHAnsi" w:hAnsiTheme="minorHAnsi" w:cs="TT921o00"/>
                <w:sz w:val="20"/>
                <w:szCs w:val="20"/>
              </w:rPr>
            </w:pPr>
            <w:r w:rsidRPr="007E6398">
              <w:rPr>
                <w:rFonts w:asciiTheme="minorHAnsi" w:hAnsiTheme="minorHAnsi" w:cs="TT921o00"/>
                <w:sz w:val="20"/>
                <w:szCs w:val="20"/>
              </w:rPr>
              <w:t>Modernizacja systemu ratowniczo - interwencyjnego na poziomie powiatowym, wojewódzkim i krajowym</w:t>
            </w:r>
          </w:p>
          <w:p w:rsidR="007E6398" w:rsidRPr="007E6398" w:rsidRDefault="007E6398" w:rsidP="007E6398">
            <w:pPr>
              <w:numPr>
                <w:ilvl w:val="0"/>
                <w:numId w:val="109"/>
              </w:numPr>
              <w:rPr>
                <w:rFonts w:asciiTheme="minorHAnsi" w:hAnsiTheme="minorHAnsi" w:cs="TT921o00"/>
                <w:sz w:val="20"/>
                <w:szCs w:val="20"/>
              </w:rPr>
            </w:pPr>
            <w:r w:rsidRPr="007E6398">
              <w:rPr>
                <w:rFonts w:asciiTheme="minorHAnsi" w:hAnsiTheme="minorHAnsi" w:cs="TT921o00"/>
                <w:sz w:val="20"/>
                <w:szCs w:val="20"/>
              </w:rPr>
              <w:t>Zwiększone środki przeznaczane na opiekę medyczną i ratownictwo</w:t>
            </w:r>
          </w:p>
          <w:p w:rsidR="007E6398" w:rsidRPr="007E6398" w:rsidRDefault="007E6398" w:rsidP="007E6398">
            <w:pPr>
              <w:numPr>
                <w:ilvl w:val="0"/>
                <w:numId w:val="109"/>
              </w:numPr>
              <w:rPr>
                <w:rFonts w:asciiTheme="minorHAnsi" w:hAnsiTheme="minorHAnsi" w:cs="TT921o00"/>
                <w:sz w:val="20"/>
                <w:szCs w:val="20"/>
              </w:rPr>
            </w:pPr>
            <w:r w:rsidRPr="007E6398">
              <w:rPr>
                <w:rFonts w:asciiTheme="minorHAnsi" w:hAnsiTheme="minorHAnsi" w:cs="TT921o00"/>
                <w:sz w:val="20"/>
                <w:szCs w:val="20"/>
              </w:rPr>
              <w:t>Realizacja programów profilaktyki zdrowia</w:t>
            </w:r>
          </w:p>
          <w:p w:rsidR="007E6398" w:rsidRPr="007E6398" w:rsidRDefault="007E6398" w:rsidP="007E6398">
            <w:pPr>
              <w:numPr>
                <w:ilvl w:val="0"/>
                <w:numId w:val="109"/>
              </w:numPr>
              <w:rPr>
                <w:rFonts w:asciiTheme="minorHAnsi" w:hAnsiTheme="minorHAnsi" w:cs="TT921o00"/>
                <w:sz w:val="20"/>
                <w:szCs w:val="20"/>
              </w:rPr>
            </w:pPr>
            <w:r w:rsidRPr="007E6398">
              <w:rPr>
                <w:rFonts w:asciiTheme="minorHAnsi" w:hAnsiTheme="minorHAnsi" w:cs="TT921o00"/>
                <w:sz w:val="20"/>
                <w:szCs w:val="20"/>
              </w:rPr>
              <w:t>Zwiększona świadomość społeczeństwa odnośnie potencjalnych zagrożeń i sposobów ochrony</w:t>
            </w:r>
          </w:p>
          <w:p w:rsidR="007E6398" w:rsidRPr="007E6398" w:rsidRDefault="007E6398" w:rsidP="007E6398">
            <w:pPr>
              <w:numPr>
                <w:ilvl w:val="0"/>
                <w:numId w:val="109"/>
              </w:numPr>
              <w:rPr>
                <w:rFonts w:asciiTheme="minorHAnsi" w:hAnsiTheme="minorHAnsi" w:cs="TT921o00"/>
                <w:sz w:val="20"/>
                <w:szCs w:val="20"/>
              </w:rPr>
            </w:pPr>
            <w:r w:rsidRPr="007E6398">
              <w:rPr>
                <w:rFonts w:asciiTheme="minorHAnsi" w:hAnsiTheme="minorHAnsi" w:cs="TT921o00"/>
                <w:sz w:val="20"/>
                <w:szCs w:val="20"/>
              </w:rPr>
              <w:t>Powszechność systemu ubezpieczeń od skutków potencjalnych katastrof naturalnych</w:t>
            </w:r>
          </w:p>
        </w:tc>
        <w:tc>
          <w:tcPr>
            <w:tcW w:w="4605" w:type="dxa"/>
            <w:shd w:val="clear" w:color="auto" w:fill="FFFFFF"/>
          </w:tcPr>
          <w:p w:rsidR="007E6398" w:rsidRPr="007E6398" w:rsidRDefault="007E6398" w:rsidP="007E6398">
            <w:pPr>
              <w:pStyle w:val="Akapitzlist"/>
              <w:numPr>
                <w:ilvl w:val="0"/>
                <w:numId w:val="110"/>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Zmiany klimatu i związane z tym nieprzewidziane zjawiska pogodowe typu wichury lub tornada oraz susze</w:t>
            </w:r>
          </w:p>
          <w:p w:rsidR="007E6398" w:rsidRPr="007E6398" w:rsidRDefault="007E6398" w:rsidP="007E6398">
            <w:pPr>
              <w:pStyle w:val="Akapitzlist"/>
              <w:numPr>
                <w:ilvl w:val="0"/>
                <w:numId w:val="110"/>
              </w:numPr>
              <w:autoSpaceDE w:val="0"/>
              <w:autoSpaceDN w:val="0"/>
              <w:adjustRightInd w:val="0"/>
              <w:rPr>
                <w:rFonts w:asciiTheme="minorHAnsi" w:hAnsiTheme="minorHAnsi" w:cs="TT921o00"/>
                <w:sz w:val="20"/>
                <w:szCs w:val="20"/>
              </w:rPr>
            </w:pPr>
            <w:r w:rsidRPr="007E6398">
              <w:rPr>
                <w:rFonts w:asciiTheme="minorHAnsi" w:hAnsiTheme="minorHAnsi" w:cs="TT921o00"/>
                <w:sz w:val="20"/>
                <w:szCs w:val="20"/>
              </w:rPr>
              <w:t>Zły stan techniczny dróg stwarzający zagrożenie dla pojazdów</w:t>
            </w:r>
          </w:p>
          <w:p w:rsidR="007E6398" w:rsidRPr="007E6398" w:rsidRDefault="007E6398" w:rsidP="007E6398">
            <w:pPr>
              <w:pStyle w:val="Akapitzlist"/>
              <w:numPr>
                <w:ilvl w:val="0"/>
                <w:numId w:val="110"/>
              </w:numPr>
              <w:autoSpaceDE w:val="0"/>
              <w:autoSpaceDN w:val="0"/>
              <w:adjustRightInd w:val="0"/>
              <w:rPr>
                <w:rFonts w:asciiTheme="minorHAnsi" w:hAnsiTheme="minorHAnsi" w:cs="TT921o00"/>
                <w:sz w:val="20"/>
                <w:szCs w:val="20"/>
                <w:lang w:eastAsia="ar-SA"/>
              </w:rPr>
            </w:pPr>
            <w:r w:rsidRPr="007E6398">
              <w:rPr>
                <w:rFonts w:asciiTheme="minorHAnsi" w:hAnsiTheme="minorHAnsi"/>
                <w:sz w:val="20"/>
                <w:szCs w:val="20"/>
              </w:rPr>
              <w:t>Występujące susze, zwiększające zagrożenie pożarami</w:t>
            </w:r>
          </w:p>
          <w:p w:rsidR="007E6398" w:rsidRPr="007E6398" w:rsidRDefault="007E6398" w:rsidP="007E6398">
            <w:pPr>
              <w:pStyle w:val="Akapitzlist"/>
              <w:numPr>
                <w:ilvl w:val="0"/>
                <w:numId w:val="110"/>
              </w:numPr>
              <w:autoSpaceDE w:val="0"/>
              <w:autoSpaceDN w:val="0"/>
              <w:adjustRightInd w:val="0"/>
              <w:rPr>
                <w:rFonts w:asciiTheme="minorHAnsi" w:hAnsiTheme="minorHAnsi" w:cs="TT921o00"/>
                <w:sz w:val="20"/>
                <w:szCs w:val="20"/>
              </w:rPr>
            </w:pPr>
            <w:r w:rsidRPr="007E6398">
              <w:rPr>
                <w:rFonts w:asciiTheme="minorHAnsi" w:hAnsiTheme="minorHAnsi"/>
                <w:sz w:val="20"/>
                <w:szCs w:val="20"/>
              </w:rPr>
              <w:t>Brak wystarczających środków finansowych na potrzeby systemu ratowniczo - interwencyjnego w obliczu nowych zagrożeń wynikających ze zmian klimatu</w:t>
            </w:r>
          </w:p>
        </w:tc>
      </w:tr>
    </w:tbl>
    <w:p w:rsidR="007E6398" w:rsidRPr="007E6398" w:rsidRDefault="007E6398" w:rsidP="007E6398"/>
    <w:p w:rsidR="00BE596F" w:rsidRPr="006465CE" w:rsidRDefault="00880E92" w:rsidP="00FA1D0B">
      <w:pPr>
        <w:pStyle w:val="Nagwek1POwo"/>
      </w:pPr>
      <w:hyperlink w:anchor="_Toc155551355" w:history="1">
        <w:bookmarkStart w:id="110" w:name="_Toc329859784"/>
        <w:bookmarkStart w:id="111" w:name="_Toc425146882"/>
        <w:r w:rsidR="00BE596F" w:rsidRPr="006465CE">
          <w:rPr>
            <w:rStyle w:val="Hipercze"/>
            <w:rFonts w:asciiTheme="minorHAnsi" w:hAnsiTheme="minorHAnsi"/>
            <w:color w:val="00B050"/>
            <w:u w:val="none"/>
          </w:rPr>
          <w:t xml:space="preserve">6. Cele ochrony środowiska ustanowione na szczeblu międzynarodowym albo krajowym, istotne z punktu widzenia projektowanego </w:t>
        </w:r>
        <w:bookmarkEnd w:id="110"/>
        <w:r w:rsidR="001941CF" w:rsidRPr="006465CE">
          <w:rPr>
            <w:rStyle w:val="Hipercze"/>
            <w:rFonts w:asciiTheme="minorHAnsi" w:hAnsiTheme="minorHAnsi"/>
            <w:color w:val="00B050"/>
            <w:u w:val="none"/>
          </w:rPr>
          <w:t xml:space="preserve">Strategii oraz sposoby, </w:t>
        </w:r>
        <w:r w:rsidR="001941CF" w:rsidRPr="006465CE">
          <w:rPr>
            <w:rStyle w:val="Hipercze"/>
            <w:rFonts w:asciiTheme="minorHAnsi" w:hAnsiTheme="minorHAnsi"/>
            <w:color w:val="00B050"/>
            <w:u w:val="none"/>
          </w:rPr>
          <w:br/>
          <w:t>w jakich te cele i inne problemy środowiska zostały uwzględnione podczas opracowania dokumentów</w:t>
        </w:r>
        <w:bookmarkEnd w:id="111"/>
        <w:r w:rsidR="00BE596F" w:rsidRPr="006465CE">
          <w:rPr>
            <w:rStyle w:val="Hipercze"/>
            <w:rFonts w:asciiTheme="minorHAnsi" w:hAnsiTheme="minorHAnsi"/>
            <w:color w:val="00B050"/>
            <w:u w:val="none"/>
          </w:rPr>
          <w:t xml:space="preserve"> </w:t>
        </w:r>
      </w:hyperlink>
    </w:p>
    <w:p w:rsidR="00095167" w:rsidRPr="006465CE" w:rsidRDefault="00095167" w:rsidP="00095167">
      <w:pPr>
        <w:pStyle w:val="aaaaanita"/>
        <w:rPr>
          <w:rFonts w:asciiTheme="minorHAnsi" w:hAnsiTheme="minorHAnsi"/>
        </w:rPr>
      </w:pPr>
      <w:r w:rsidRPr="006465CE">
        <w:rPr>
          <w:rFonts w:asciiTheme="minorHAnsi" w:hAnsiTheme="minorHAnsi"/>
        </w:rPr>
        <w:t>Członkostwo w Unii Europejskiej wymusiło dostosowanie przepisów polskiego prawa ochrony środowiska do rozwiązań Wspólnoty. Przepisy Unijne dotyczące ochrony środowiska są bardzo rozbudowane i dotyczą praktycznie wszystkich dziedzin życia społeczno-gospodarczego. Te specyficzne akty prawne zakładają możliwość elastycznych działań państw członkowskich pod warunkiem, że w określonym czasie państwa te doprowadzą na swym terytoriom do zrealizowania założonych celów. Eksperci Unii zajmujący się problematyką ochrony środowiska określili 11 zasad, które powinny być przestrzegane we wszystkich państwach członkowskich:</w:t>
      </w:r>
    </w:p>
    <w:p w:rsidR="00095167" w:rsidRPr="006465CE" w:rsidRDefault="00095167" w:rsidP="00095167">
      <w:pPr>
        <w:pStyle w:val="aaaaanita"/>
        <w:rPr>
          <w:rFonts w:asciiTheme="minorHAnsi" w:hAnsiTheme="minorHAnsi"/>
        </w:rPr>
      </w:pPr>
    </w:p>
    <w:p w:rsidR="00095167" w:rsidRPr="006465CE" w:rsidRDefault="00D15E3B" w:rsidP="00ED2ED0">
      <w:pPr>
        <w:pStyle w:val="aaaaanita"/>
        <w:numPr>
          <w:ilvl w:val="0"/>
          <w:numId w:val="4"/>
        </w:numPr>
        <w:rPr>
          <w:rFonts w:asciiTheme="minorHAnsi" w:hAnsiTheme="minorHAnsi"/>
        </w:rPr>
      </w:pPr>
      <w:r w:rsidRPr="006465CE">
        <w:rPr>
          <w:rFonts w:asciiTheme="minorHAnsi" w:hAnsiTheme="minorHAnsi"/>
        </w:rPr>
        <w:t>Lepiej zapobiegać niż leczyć</w:t>
      </w:r>
      <w:r w:rsidR="00A42ECC" w:rsidRPr="006465CE">
        <w:rPr>
          <w:rFonts w:asciiTheme="minorHAnsi" w:hAnsiTheme="minorHAnsi"/>
        </w:rPr>
        <w:t>.</w:t>
      </w:r>
    </w:p>
    <w:p w:rsidR="00095167" w:rsidRPr="006465CE" w:rsidRDefault="00095167" w:rsidP="00ED2ED0">
      <w:pPr>
        <w:pStyle w:val="aaaaanita"/>
        <w:numPr>
          <w:ilvl w:val="0"/>
          <w:numId w:val="4"/>
        </w:numPr>
        <w:rPr>
          <w:rFonts w:asciiTheme="minorHAnsi" w:hAnsiTheme="minorHAnsi"/>
        </w:rPr>
      </w:pPr>
      <w:r w:rsidRPr="006465CE">
        <w:rPr>
          <w:rFonts w:asciiTheme="minorHAnsi" w:hAnsiTheme="minorHAnsi"/>
        </w:rPr>
        <w:t>Należy uwzględniać skutki oddziaływania na środowisko w możliwie najwcześniejszym stadium podejmowania decyz</w:t>
      </w:r>
      <w:r w:rsidR="00D15E3B" w:rsidRPr="006465CE">
        <w:rPr>
          <w:rFonts w:asciiTheme="minorHAnsi" w:hAnsiTheme="minorHAnsi"/>
        </w:rPr>
        <w:t>ji</w:t>
      </w:r>
      <w:r w:rsidR="00A42ECC" w:rsidRPr="006465CE">
        <w:rPr>
          <w:rFonts w:asciiTheme="minorHAnsi" w:hAnsiTheme="minorHAnsi"/>
        </w:rPr>
        <w:t>.</w:t>
      </w:r>
    </w:p>
    <w:p w:rsidR="00095167" w:rsidRPr="006465CE" w:rsidRDefault="00095167" w:rsidP="00ED2ED0">
      <w:pPr>
        <w:pStyle w:val="aaaaanita"/>
        <w:numPr>
          <w:ilvl w:val="0"/>
          <w:numId w:val="4"/>
        </w:numPr>
        <w:rPr>
          <w:rFonts w:asciiTheme="minorHAnsi" w:hAnsiTheme="minorHAnsi"/>
        </w:rPr>
      </w:pPr>
      <w:r w:rsidRPr="006465CE">
        <w:rPr>
          <w:rFonts w:asciiTheme="minorHAnsi" w:hAnsiTheme="minorHAnsi"/>
        </w:rPr>
        <w:t>Trzeba unikać eksploatowania przyrody powodującego znaczne naruszenie równowagi ekologicznej</w:t>
      </w:r>
      <w:r w:rsidR="00A42ECC" w:rsidRPr="006465CE">
        <w:rPr>
          <w:rFonts w:asciiTheme="minorHAnsi" w:hAnsiTheme="minorHAnsi"/>
        </w:rPr>
        <w:t>.</w:t>
      </w:r>
    </w:p>
    <w:p w:rsidR="00095167" w:rsidRPr="006465CE" w:rsidRDefault="00095167" w:rsidP="00ED2ED0">
      <w:pPr>
        <w:pStyle w:val="aaaaanita"/>
        <w:numPr>
          <w:ilvl w:val="0"/>
          <w:numId w:val="4"/>
        </w:numPr>
        <w:rPr>
          <w:rFonts w:asciiTheme="minorHAnsi" w:hAnsiTheme="minorHAnsi"/>
        </w:rPr>
      </w:pPr>
      <w:r w:rsidRPr="006465CE">
        <w:rPr>
          <w:rFonts w:asciiTheme="minorHAnsi" w:hAnsiTheme="minorHAnsi"/>
        </w:rPr>
        <w:t xml:space="preserve">Należy podnieść poziom wiedzy naukowej, by umożliwić </w:t>
      </w:r>
      <w:r w:rsidR="00D15E3B" w:rsidRPr="006465CE">
        <w:rPr>
          <w:rFonts w:asciiTheme="minorHAnsi" w:hAnsiTheme="minorHAnsi"/>
        </w:rPr>
        <w:t>podejmowanie właściwych decyzji</w:t>
      </w:r>
      <w:r w:rsidR="00A42ECC" w:rsidRPr="006465CE">
        <w:rPr>
          <w:rFonts w:asciiTheme="minorHAnsi" w:hAnsiTheme="minorHAnsi"/>
        </w:rPr>
        <w:t>.</w:t>
      </w:r>
    </w:p>
    <w:p w:rsidR="00095167" w:rsidRPr="006465CE" w:rsidRDefault="00095167" w:rsidP="00ED2ED0">
      <w:pPr>
        <w:pStyle w:val="aaaaanita"/>
        <w:numPr>
          <w:ilvl w:val="0"/>
          <w:numId w:val="4"/>
        </w:numPr>
        <w:rPr>
          <w:rFonts w:asciiTheme="minorHAnsi" w:hAnsiTheme="minorHAnsi"/>
        </w:rPr>
      </w:pPr>
      <w:r w:rsidRPr="006465CE">
        <w:rPr>
          <w:rFonts w:asciiTheme="minorHAnsi" w:hAnsiTheme="minorHAnsi"/>
        </w:rPr>
        <w:t>Koszty zapobiegania i usuwania szkód ekologicznych powinien ponosić spraw</w:t>
      </w:r>
      <w:r w:rsidR="00D15E3B" w:rsidRPr="006465CE">
        <w:rPr>
          <w:rFonts w:asciiTheme="minorHAnsi" w:hAnsiTheme="minorHAnsi"/>
        </w:rPr>
        <w:t>ca zanieczyszczenia</w:t>
      </w:r>
      <w:r w:rsidR="00A42ECC" w:rsidRPr="006465CE">
        <w:rPr>
          <w:rFonts w:asciiTheme="minorHAnsi" w:hAnsiTheme="minorHAnsi"/>
        </w:rPr>
        <w:t>.</w:t>
      </w:r>
    </w:p>
    <w:p w:rsidR="00095167" w:rsidRPr="006465CE" w:rsidRDefault="00095167" w:rsidP="00ED2ED0">
      <w:pPr>
        <w:pStyle w:val="aaaaanita"/>
        <w:numPr>
          <w:ilvl w:val="0"/>
          <w:numId w:val="4"/>
        </w:numPr>
        <w:rPr>
          <w:rFonts w:asciiTheme="minorHAnsi" w:hAnsiTheme="minorHAnsi"/>
        </w:rPr>
      </w:pPr>
      <w:r w:rsidRPr="006465CE">
        <w:rPr>
          <w:rFonts w:asciiTheme="minorHAnsi" w:hAnsiTheme="minorHAnsi"/>
        </w:rPr>
        <w:t>Działania w jednym państwie członkowskim nie powinny powodować pogor</w:t>
      </w:r>
      <w:r w:rsidR="00D15E3B" w:rsidRPr="006465CE">
        <w:rPr>
          <w:rFonts w:asciiTheme="minorHAnsi" w:hAnsiTheme="minorHAnsi"/>
        </w:rPr>
        <w:t>szenia stanu środowiska w innym</w:t>
      </w:r>
      <w:r w:rsidR="00A42ECC" w:rsidRPr="006465CE">
        <w:rPr>
          <w:rFonts w:asciiTheme="minorHAnsi" w:hAnsiTheme="minorHAnsi"/>
        </w:rPr>
        <w:t>.</w:t>
      </w:r>
    </w:p>
    <w:p w:rsidR="00095167" w:rsidRPr="006465CE" w:rsidRDefault="00095167" w:rsidP="00ED2ED0">
      <w:pPr>
        <w:pStyle w:val="aaaaanita"/>
        <w:numPr>
          <w:ilvl w:val="0"/>
          <w:numId w:val="4"/>
        </w:numPr>
        <w:rPr>
          <w:rFonts w:asciiTheme="minorHAnsi" w:hAnsiTheme="minorHAnsi"/>
        </w:rPr>
      </w:pPr>
      <w:r w:rsidRPr="006465CE">
        <w:rPr>
          <w:rFonts w:asciiTheme="minorHAnsi" w:hAnsiTheme="minorHAnsi"/>
        </w:rPr>
        <w:lastRenderedPageBreak/>
        <w:t>Polityka ekologiczna państw członkowskich w zakresie ochrony środowiska musi uwzględniać in</w:t>
      </w:r>
      <w:r w:rsidR="00D15E3B" w:rsidRPr="006465CE">
        <w:rPr>
          <w:rFonts w:asciiTheme="minorHAnsi" w:hAnsiTheme="minorHAnsi"/>
        </w:rPr>
        <w:t>teresy państw rozwijających się</w:t>
      </w:r>
      <w:r w:rsidR="00A42ECC" w:rsidRPr="006465CE">
        <w:rPr>
          <w:rFonts w:asciiTheme="minorHAnsi" w:hAnsiTheme="minorHAnsi"/>
        </w:rPr>
        <w:t>.</w:t>
      </w:r>
    </w:p>
    <w:p w:rsidR="00095167" w:rsidRPr="006465CE" w:rsidRDefault="00095167" w:rsidP="00ED2ED0">
      <w:pPr>
        <w:pStyle w:val="aaaaanita"/>
        <w:numPr>
          <w:ilvl w:val="0"/>
          <w:numId w:val="4"/>
        </w:numPr>
        <w:rPr>
          <w:rFonts w:asciiTheme="minorHAnsi" w:hAnsiTheme="minorHAnsi"/>
        </w:rPr>
      </w:pPr>
      <w:r w:rsidRPr="006465CE">
        <w:rPr>
          <w:rFonts w:asciiTheme="minorHAnsi" w:hAnsiTheme="minorHAnsi"/>
        </w:rPr>
        <w:t>Państwa Unii Europejskiej powinny wspierać ochronę środowiska w sk</w:t>
      </w:r>
      <w:r w:rsidR="00D15E3B" w:rsidRPr="006465CE">
        <w:rPr>
          <w:rFonts w:asciiTheme="minorHAnsi" w:hAnsiTheme="minorHAnsi"/>
        </w:rPr>
        <w:t>ali międzynarodowej i globalnej</w:t>
      </w:r>
      <w:r w:rsidR="00A42ECC" w:rsidRPr="006465CE">
        <w:rPr>
          <w:rFonts w:asciiTheme="minorHAnsi" w:hAnsiTheme="minorHAnsi"/>
        </w:rPr>
        <w:t>.</w:t>
      </w:r>
    </w:p>
    <w:p w:rsidR="00095167" w:rsidRPr="006465CE" w:rsidRDefault="00095167" w:rsidP="00ED2ED0">
      <w:pPr>
        <w:pStyle w:val="aaaaanita"/>
        <w:numPr>
          <w:ilvl w:val="0"/>
          <w:numId w:val="4"/>
        </w:numPr>
        <w:rPr>
          <w:rFonts w:asciiTheme="minorHAnsi" w:hAnsiTheme="minorHAnsi"/>
        </w:rPr>
      </w:pPr>
      <w:r w:rsidRPr="006465CE">
        <w:rPr>
          <w:rFonts w:asciiTheme="minorHAnsi" w:hAnsiTheme="minorHAnsi"/>
        </w:rPr>
        <w:t>Ochrona środowiska jest obowiązkiem każdego, zatem koniecz</w:t>
      </w:r>
      <w:r w:rsidR="00D15E3B" w:rsidRPr="006465CE">
        <w:rPr>
          <w:rFonts w:asciiTheme="minorHAnsi" w:hAnsiTheme="minorHAnsi"/>
        </w:rPr>
        <w:t>na jest edukacja w tym zakresie</w:t>
      </w:r>
      <w:r w:rsidR="00A42ECC" w:rsidRPr="006465CE">
        <w:rPr>
          <w:rFonts w:asciiTheme="minorHAnsi" w:hAnsiTheme="minorHAnsi"/>
        </w:rPr>
        <w:t>.</w:t>
      </w:r>
    </w:p>
    <w:p w:rsidR="00095167" w:rsidRPr="006465CE" w:rsidRDefault="00095167" w:rsidP="00ED2ED0">
      <w:pPr>
        <w:pStyle w:val="aaaaanita"/>
        <w:numPr>
          <w:ilvl w:val="0"/>
          <w:numId w:val="4"/>
        </w:numPr>
        <w:rPr>
          <w:rFonts w:asciiTheme="minorHAnsi" w:hAnsiTheme="minorHAnsi"/>
        </w:rPr>
      </w:pPr>
      <w:r w:rsidRPr="006465CE">
        <w:rPr>
          <w:rFonts w:asciiTheme="minorHAnsi" w:hAnsiTheme="minorHAnsi"/>
        </w:rPr>
        <w:t>Środki ochrony środowiska powinny być stosowane odpowiednio do rodzaju zanieczyszczenia, potrzebnego działania oraz obszaru geograficznego, który mają chronić</w:t>
      </w:r>
      <w:r w:rsidR="00D15E3B" w:rsidRPr="006465CE">
        <w:rPr>
          <w:rFonts w:asciiTheme="minorHAnsi" w:hAnsiTheme="minorHAnsi"/>
        </w:rPr>
        <w:t>. Jest to zasada subsydiarności</w:t>
      </w:r>
      <w:r w:rsidR="00A42ECC" w:rsidRPr="006465CE">
        <w:rPr>
          <w:rFonts w:asciiTheme="minorHAnsi" w:hAnsiTheme="minorHAnsi"/>
        </w:rPr>
        <w:t>.</w:t>
      </w:r>
    </w:p>
    <w:p w:rsidR="00095167" w:rsidRPr="006465CE" w:rsidRDefault="00095167" w:rsidP="00ED2ED0">
      <w:pPr>
        <w:pStyle w:val="aaaaanita"/>
        <w:numPr>
          <w:ilvl w:val="0"/>
          <w:numId w:val="4"/>
        </w:numPr>
        <w:rPr>
          <w:rFonts w:asciiTheme="minorHAnsi" w:hAnsiTheme="minorHAnsi"/>
        </w:rPr>
      </w:pPr>
      <w:r w:rsidRPr="006465CE">
        <w:rPr>
          <w:rFonts w:asciiTheme="minorHAnsi" w:hAnsiTheme="minorHAnsi"/>
        </w:rPr>
        <w:t xml:space="preserve">Krajowe programy dotyczące ochrony środowiska powinny być koordynowane na podstawie wspólnych długoterminowych programów, a krajowa polityka ekologiczna – harmonizowana </w:t>
      </w:r>
      <w:r w:rsidR="00D15E3B" w:rsidRPr="006465CE">
        <w:rPr>
          <w:rFonts w:asciiTheme="minorHAnsi" w:hAnsiTheme="minorHAnsi"/>
        </w:rPr>
        <w:t>w ramach Wspólnoty Europejskiej</w:t>
      </w:r>
      <w:r w:rsidR="00A42ECC" w:rsidRPr="006465CE">
        <w:rPr>
          <w:rFonts w:asciiTheme="minorHAnsi" w:hAnsiTheme="minorHAnsi"/>
        </w:rPr>
        <w:t>.</w:t>
      </w:r>
    </w:p>
    <w:p w:rsidR="00095167" w:rsidRPr="006465CE" w:rsidRDefault="00095167" w:rsidP="00095167">
      <w:pPr>
        <w:pStyle w:val="aaaaanita"/>
        <w:rPr>
          <w:rFonts w:asciiTheme="minorHAnsi" w:hAnsiTheme="minorHAnsi"/>
        </w:rPr>
      </w:pPr>
    </w:p>
    <w:p w:rsidR="00095167" w:rsidRPr="006465CE" w:rsidRDefault="00095167" w:rsidP="00095167">
      <w:pPr>
        <w:pStyle w:val="aaaaanita"/>
        <w:rPr>
          <w:rFonts w:asciiTheme="minorHAnsi" w:hAnsiTheme="minorHAnsi"/>
        </w:rPr>
      </w:pPr>
      <w:r w:rsidRPr="006465CE">
        <w:rPr>
          <w:rFonts w:asciiTheme="minorHAnsi" w:hAnsiTheme="minorHAnsi"/>
        </w:rPr>
        <w:t xml:space="preserve">Zasady powyższe zostały także uwzględnione przy formułowaniu zasad polskiej polityki ekologicznej. </w:t>
      </w:r>
    </w:p>
    <w:p w:rsidR="00095167" w:rsidRPr="006465CE" w:rsidRDefault="00095167" w:rsidP="00095167">
      <w:pPr>
        <w:pStyle w:val="aaaaanita"/>
        <w:rPr>
          <w:rFonts w:asciiTheme="minorHAnsi" w:hAnsiTheme="minorHAnsi"/>
        </w:rPr>
      </w:pPr>
    </w:p>
    <w:p w:rsidR="0001423F" w:rsidRPr="006465CE" w:rsidRDefault="0001423F" w:rsidP="00095167">
      <w:pPr>
        <w:pStyle w:val="aaaaanita"/>
        <w:rPr>
          <w:rFonts w:asciiTheme="minorHAnsi" w:hAnsiTheme="minorHAnsi"/>
        </w:rPr>
      </w:pPr>
      <w:r w:rsidRPr="006465CE">
        <w:rPr>
          <w:rFonts w:asciiTheme="minorHAnsi" w:hAnsiTheme="minorHAnsi"/>
          <w:i/>
        </w:rPr>
        <w:t>Program ochrony środowiska</w:t>
      </w:r>
      <w:r w:rsidR="00A42ECC" w:rsidRPr="006465CE">
        <w:rPr>
          <w:rFonts w:asciiTheme="minorHAnsi" w:hAnsiTheme="minorHAnsi"/>
        </w:rPr>
        <w:t xml:space="preserve"> zawiera zapisy odnoszące się do zrównoważonego rozwoju, który obejmuje wszystkie wymienione powyżej zasady. </w:t>
      </w:r>
      <w:r w:rsidRPr="006465CE">
        <w:rPr>
          <w:rFonts w:asciiTheme="minorHAnsi" w:hAnsiTheme="minorHAnsi"/>
          <w:i/>
        </w:rPr>
        <w:t>Program</w:t>
      </w:r>
      <w:r w:rsidR="00A42ECC" w:rsidRPr="006465CE">
        <w:rPr>
          <w:rFonts w:asciiTheme="minorHAnsi" w:hAnsiTheme="minorHAnsi"/>
          <w:i/>
        </w:rPr>
        <w:t xml:space="preserve"> </w:t>
      </w:r>
      <w:r w:rsidR="00A42ECC" w:rsidRPr="006465CE">
        <w:rPr>
          <w:rFonts w:asciiTheme="minorHAnsi" w:hAnsiTheme="minorHAnsi"/>
        </w:rPr>
        <w:t xml:space="preserve">skupia sie na kilku najważniejszych aspektach z dziedziny ochrony </w:t>
      </w:r>
      <w:proofErr w:type="gramStart"/>
      <w:r w:rsidR="00A42ECC" w:rsidRPr="006465CE">
        <w:rPr>
          <w:rFonts w:asciiTheme="minorHAnsi" w:hAnsiTheme="minorHAnsi"/>
        </w:rPr>
        <w:t>środowiska: jakości</w:t>
      </w:r>
      <w:proofErr w:type="gramEnd"/>
      <w:r w:rsidR="00A42ECC" w:rsidRPr="006465CE">
        <w:rPr>
          <w:rFonts w:asciiTheme="minorHAnsi" w:hAnsiTheme="minorHAnsi"/>
        </w:rPr>
        <w:t xml:space="preserve"> wód, jakości</w:t>
      </w:r>
      <w:r w:rsidR="00FA1D0B">
        <w:rPr>
          <w:rFonts w:asciiTheme="minorHAnsi" w:hAnsiTheme="minorHAnsi"/>
        </w:rPr>
        <w:t xml:space="preserve"> powietrza, zasobach przyrody i </w:t>
      </w:r>
      <w:r w:rsidR="00A42ECC" w:rsidRPr="006465CE">
        <w:rPr>
          <w:rFonts w:asciiTheme="minorHAnsi" w:hAnsiTheme="minorHAnsi"/>
        </w:rPr>
        <w:t xml:space="preserve">edukacji ekologicznej. </w:t>
      </w:r>
    </w:p>
    <w:p w:rsidR="0001423F" w:rsidRPr="006465CE" w:rsidRDefault="0001423F" w:rsidP="00095167">
      <w:pPr>
        <w:pStyle w:val="aaaaanita"/>
        <w:rPr>
          <w:rFonts w:asciiTheme="minorHAnsi" w:hAnsiTheme="minorHAnsi"/>
        </w:rPr>
      </w:pPr>
    </w:p>
    <w:p w:rsidR="00095167" w:rsidRPr="006465CE" w:rsidRDefault="00095167" w:rsidP="00095167">
      <w:pPr>
        <w:pStyle w:val="aaaaanita"/>
        <w:rPr>
          <w:rFonts w:asciiTheme="minorHAnsi" w:hAnsiTheme="minorHAnsi"/>
        </w:rPr>
      </w:pPr>
      <w:r w:rsidRPr="006465CE">
        <w:rPr>
          <w:rFonts w:asciiTheme="minorHAnsi" w:hAnsiTheme="minorHAnsi"/>
        </w:rPr>
        <w:t xml:space="preserve">Konstytucja Rzeczpospolitej Polskiej stwierdza w art.5, że Rzeczpospolita Polska zapewnia ochronę środowiska kierując się zasadą zrównoważonego rozwoju i ustala także, że ochrona środowiska jest obowiązkiem m. in. władz publicznych, które przez swą politykę powinny zabezpieczyć bezpieczeństwo ekologiczne współczesnemu i przyszłym pokoleniom. </w:t>
      </w:r>
    </w:p>
    <w:p w:rsidR="000A72AB" w:rsidRPr="006465CE" w:rsidRDefault="000A72AB" w:rsidP="00095167">
      <w:pPr>
        <w:pStyle w:val="aaaaanita"/>
        <w:rPr>
          <w:rFonts w:asciiTheme="minorHAnsi" w:hAnsiTheme="minorHAnsi"/>
        </w:rPr>
      </w:pPr>
    </w:p>
    <w:p w:rsidR="00095167" w:rsidRPr="006465CE" w:rsidRDefault="00095167" w:rsidP="00095167">
      <w:pPr>
        <w:pStyle w:val="aaaaanita"/>
        <w:rPr>
          <w:rFonts w:asciiTheme="minorHAnsi" w:hAnsiTheme="minorHAnsi"/>
          <w:color w:val="000000"/>
        </w:rPr>
      </w:pPr>
      <w:bookmarkStart w:id="112" w:name="_Toc183830919"/>
      <w:r w:rsidRPr="006465CE">
        <w:rPr>
          <w:rFonts w:asciiTheme="minorHAnsi" w:hAnsiTheme="minorHAnsi"/>
          <w:color w:val="000000"/>
        </w:rPr>
        <w:t xml:space="preserve">Analizowany projekt </w:t>
      </w:r>
      <w:r w:rsidR="000A72AB" w:rsidRPr="006465CE">
        <w:rPr>
          <w:rFonts w:asciiTheme="minorHAnsi" w:hAnsiTheme="minorHAnsi"/>
          <w:i/>
        </w:rPr>
        <w:t xml:space="preserve">Program ochrony środowiska dla </w:t>
      </w:r>
      <w:r w:rsidR="00305015">
        <w:rPr>
          <w:rFonts w:asciiTheme="minorHAnsi" w:hAnsiTheme="minorHAnsi"/>
          <w:i/>
        </w:rPr>
        <w:t>powiatu</w:t>
      </w:r>
      <w:r w:rsidR="00FA1D0B">
        <w:rPr>
          <w:rFonts w:asciiTheme="minorHAnsi" w:hAnsiTheme="minorHAnsi"/>
          <w:i/>
        </w:rPr>
        <w:t xml:space="preserve"> wołomińskiego do 2020 roku z </w:t>
      </w:r>
      <w:r w:rsidR="000A72AB" w:rsidRPr="006465CE">
        <w:rPr>
          <w:rFonts w:asciiTheme="minorHAnsi" w:hAnsiTheme="minorHAnsi"/>
          <w:i/>
        </w:rPr>
        <w:t>perspektywą do 202</w:t>
      </w:r>
      <w:r w:rsidR="009B233F">
        <w:rPr>
          <w:rFonts w:asciiTheme="minorHAnsi" w:hAnsiTheme="minorHAnsi"/>
          <w:i/>
        </w:rPr>
        <w:t>3</w:t>
      </w:r>
      <w:r w:rsidR="000A72AB" w:rsidRPr="006465CE">
        <w:rPr>
          <w:rFonts w:asciiTheme="minorHAnsi" w:hAnsiTheme="minorHAnsi"/>
          <w:i/>
        </w:rPr>
        <w:t xml:space="preserve"> roku</w:t>
      </w:r>
      <w:r w:rsidR="000A72AB" w:rsidRPr="006465CE">
        <w:rPr>
          <w:rFonts w:asciiTheme="minorHAnsi" w:hAnsiTheme="minorHAnsi"/>
        </w:rPr>
        <w:t xml:space="preserve"> </w:t>
      </w:r>
      <w:r w:rsidRPr="006465CE">
        <w:rPr>
          <w:rFonts w:asciiTheme="minorHAnsi" w:hAnsiTheme="minorHAnsi"/>
          <w:color w:val="000000"/>
        </w:rPr>
        <w:t xml:space="preserve">uwzględnia cele ochrony środowiska ustanowione na poziomie międzynarodowym, krajowym i regionalnym. </w:t>
      </w:r>
      <w:bookmarkEnd w:id="112"/>
    </w:p>
    <w:p w:rsidR="0090783C" w:rsidRPr="006465CE" w:rsidRDefault="0090783C" w:rsidP="00095167">
      <w:pPr>
        <w:pStyle w:val="aaaaanita"/>
        <w:rPr>
          <w:rFonts w:asciiTheme="minorHAnsi" w:hAnsiTheme="minorHAnsi"/>
        </w:rPr>
      </w:pPr>
    </w:p>
    <w:p w:rsidR="00FA6657" w:rsidRPr="006465CE" w:rsidRDefault="00AD5C59" w:rsidP="00FA1D0B">
      <w:pPr>
        <w:pStyle w:val="Nagwek1POwo"/>
        <w:rPr>
          <w:rStyle w:val="Hipercze"/>
          <w:rFonts w:asciiTheme="minorHAnsi" w:hAnsiTheme="minorHAnsi"/>
          <w:color w:val="FFFFFF"/>
          <w:u w:val="none"/>
        </w:rPr>
      </w:pPr>
      <w:bookmarkStart w:id="113" w:name="_Toc425146883"/>
      <w:r w:rsidRPr="006465CE">
        <w:t xml:space="preserve">7. </w:t>
      </w:r>
      <w:r w:rsidR="00A60724" w:rsidRPr="006465CE">
        <w:t>analiza i ocena przewidywanych znaczących oddziaływań na środowisko</w:t>
      </w:r>
      <w:bookmarkEnd w:id="113"/>
    </w:p>
    <w:p w:rsidR="00202671" w:rsidRPr="006465CE" w:rsidRDefault="00EB1A25" w:rsidP="00A171C7">
      <w:pPr>
        <w:pStyle w:val="aaaaanita"/>
        <w:rPr>
          <w:rFonts w:asciiTheme="minorHAnsi" w:hAnsiTheme="minorHAnsi"/>
        </w:rPr>
      </w:pPr>
      <w:r w:rsidRPr="00C52197">
        <w:rPr>
          <w:rFonts w:asciiTheme="minorHAnsi" w:hAnsiTheme="minorHAnsi"/>
        </w:rPr>
        <w:t xml:space="preserve">Program ochrony środowiska dla powiatu wołomińskiego </w:t>
      </w:r>
      <w:r w:rsidR="009B233F">
        <w:rPr>
          <w:rFonts w:asciiTheme="minorHAnsi" w:hAnsiTheme="minorHAnsi"/>
        </w:rPr>
        <w:t>do roku</w:t>
      </w:r>
      <w:r w:rsidRPr="00C52197">
        <w:rPr>
          <w:rFonts w:asciiTheme="minorHAnsi" w:hAnsiTheme="minorHAnsi"/>
        </w:rPr>
        <w:t xml:space="preserve"> 2020 z perspektywą do 202</w:t>
      </w:r>
      <w:r w:rsidR="009B233F">
        <w:rPr>
          <w:rFonts w:asciiTheme="minorHAnsi" w:hAnsiTheme="minorHAnsi"/>
        </w:rPr>
        <w:t>3</w:t>
      </w:r>
      <w:r w:rsidRPr="00C52197">
        <w:rPr>
          <w:rFonts w:asciiTheme="minorHAnsi" w:hAnsiTheme="minorHAnsi"/>
        </w:rPr>
        <w:t xml:space="preserve"> </w:t>
      </w:r>
      <w:r w:rsidR="008A01FD">
        <w:rPr>
          <w:rFonts w:asciiTheme="minorHAnsi" w:hAnsiTheme="minorHAnsi"/>
        </w:rPr>
        <w:t xml:space="preserve">roku </w:t>
      </w:r>
      <w:r w:rsidR="00202671" w:rsidRPr="006465CE">
        <w:rPr>
          <w:rFonts w:asciiTheme="minorHAnsi" w:hAnsiTheme="minorHAnsi"/>
        </w:rPr>
        <w:t xml:space="preserve">przedstawia </w:t>
      </w:r>
      <w:r w:rsidR="001D75E3" w:rsidRPr="006465CE">
        <w:rPr>
          <w:rFonts w:asciiTheme="minorHAnsi" w:hAnsiTheme="minorHAnsi"/>
        </w:rPr>
        <w:t xml:space="preserve">zbiór celów, kierunków działań </w:t>
      </w:r>
      <w:r w:rsidR="00202671" w:rsidRPr="006465CE">
        <w:rPr>
          <w:rFonts w:asciiTheme="minorHAnsi" w:hAnsiTheme="minorHAnsi"/>
        </w:rPr>
        <w:t xml:space="preserve">i zadań zmierzających do osiągnięcia rozwoju zrównoważonego, w którym aspekty gospodarcze, społeczne i planistyczne zostaną poddane integracji i wzajemnemu uzupełnieniu, a cała aktywność na </w:t>
      </w:r>
      <w:r w:rsidR="00FA1D0B">
        <w:rPr>
          <w:rFonts w:asciiTheme="minorHAnsi" w:hAnsiTheme="minorHAnsi"/>
        </w:rPr>
        <w:t>tych polach przebiegać będzie z </w:t>
      </w:r>
      <w:r w:rsidR="00202671" w:rsidRPr="006465CE">
        <w:rPr>
          <w:rFonts w:asciiTheme="minorHAnsi" w:hAnsiTheme="minorHAnsi"/>
        </w:rPr>
        <w:t xml:space="preserve">poszanowaniem zasad ochrony </w:t>
      </w:r>
      <w:proofErr w:type="gramStart"/>
      <w:r w:rsidR="00202671" w:rsidRPr="006465CE">
        <w:rPr>
          <w:rFonts w:asciiTheme="minorHAnsi" w:hAnsiTheme="minorHAnsi"/>
        </w:rPr>
        <w:t>środowiska,  w</w:t>
      </w:r>
      <w:proofErr w:type="gramEnd"/>
      <w:r w:rsidR="00202671" w:rsidRPr="006465CE">
        <w:rPr>
          <w:rFonts w:asciiTheme="minorHAnsi" w:hAnsiTheme="minorHAnsi"/>
        </w:rPr>
        <w:t xml:space="preserve"> celu zaspokojenia uzasadnionych potrzeb poszczególnych społeczności lub obywateli zarówno współczesnego pokolenia, jak i przyszłych pokoleń.</w:t>
      </w:r>
    </w:p>
    <w:p w:rsidR="00202671" w:rsidRPr="006465CE" w:rsidRDefault="00202671" w:rsidP="00A171C7">
      <w:pPr>
        <w:pStyle w:val="aaaaanita"/>
        <w:rPr>
          <w:rFonts w:asciiTheme="minorHAnsi" w:hAnsiTheme="minorHAnsi"/>
        </w:rPr>
      </w:pPr>
    </w:p>
    <w:p w:rsidR="00202671" w:rsidRPr="006465CE" w:rsidRDefault="00202671" w:rsidP="00A171C7">
      <w:pPr>
        <w:pStyle w:val="aaaaanita"/>
        <w:rPr>
          <w:rFonts w:asciiTheme="minorHAnsi" w:hAnsiTheme="minorHAnsi"/>
          <w:spacing w:val="-3"/>
        </w:rPr>
      </w:pPr>
      <w:r w:rsidRPr="006465CE">
        <w:rPr>
          <w:rFonts w:asciiTheme="minorHAnsi" w:hAnsiTheme="minorHAnsi"/>
          <w:spacing w:val="-3"/>
        </w:rPr>
        <w:t xml:space="preserve">Działalność człowieka prawie zawsze wiąże się z ingerencją w środowisko. </w:t>
      </w:r>
      <w:r w:rsidRPr="006465CE">
        <w:rPr>
          <w:rFonts w:asciiTheme="minorHAnsi" w:hAnsiTheme="minorHAnsi"/>
        </w:rPr>
        <w:t xml:space="preserve">Analizę i ocenę oddziaływania na środowisko przeprowadzono dla zadań inwestycyjnych przewidzianych w </w:t>
      </w:r>
      <w:r w:rsidR="001D75E3" w:rsidRPr="006465CE">
        <w:rPr>
          <w:rFonts w:asciiTheme="minorHAnsi" w:hAnsiTheme="minorHAnsi"/>
          <w:i/>
        </w:rPr>
        <w:t>Programie</w:t>
      </w:r>
      <w:r w:rsidRPr="006465CE">
        <w:rPr>
          <w:rFonts w:asciiTheme="minorHAnsi" w:hAnsiTheme="minorHAnsi"/>
        </w:rPr>
        <w:t xml:space="preserve"> i określono, jaki wpływ będzie miała ich realizacja na elementy środowiska, takie jak: różnorodność biologiczna, powietrze, wody powierzchniowe i podziemne, klimat akustyczny, powierzchnia ziemi łącznie z glebą, krajobraz, zabytki, zdrowie ludzi oraz na obszary chronione na podstawie ustawy o ochronie przyrody.</w:t>
      </w:r>
    </w:p>
    <w:p w:rsidR="00202671" w:rsidRPr="006465CE" w:rsidRDefault="00202671" w:rsidP="00A171C7">
      <w:pPr>
        <w:pStyle w:val="aaaaanita"/>
        <w:rPr>
          <w:rFonts w:asciiTheme="minorHAnsi" w:hAnsiTheme="minorHAnsi"/>
        </w:rPr>
      </w:pPr>
    </w:p>
    <w:p w:rsidR="00202671" w:rsidRPr="006465CE" w:rsidRDefault="00202671" w:rsidP="00A171C7">
      <w:pPr>
        <w:pStyle w:val="aaaaanita"/>
        <w:rPr>
          <w:rFonts w:asciiTheme="minorHAnsi" w:hAnsiTheme="minorHAnsi"/>
        </w:rPr>
      </w:pPr>
      <w:r w:rsidRPr="006465CE">
        <w:rPr>
          <w:rFonts w:asciiTheme="minorHAnsi" w:hAnsiTheme="minorHAnsi"/>
        </w:rPr>
        <w:t>Duża część zadań</w:t>
      </w:r>
      <w:r w:rsidR="00A171C7" w:rsidRPr="006465CE">
        <w:rPr>
          <w:rFonts w:asciiTheme="minorHAnsi" w:hAnsiTheme="minorHAnsi"/>
        </w:rPr>
        <w:t xml:space="preserve"> wyznaczon</w:t>
      </w:r>
      <w:r w:rsidRPr="006465CE">
        <w:rPr>
          <w:rFonts w:asciiTheme="minorHAnsi" w:hAnsiTheme="minorHAnsi"/>
        </w:rPr>
        <w:t>ych</w:t>
      </w:r>
      <w:r w:rsidR="00A171C7" w:rsidRPr="006465CE">
        <w:rPr>
          <w:rFonts w:asciiTheme="minorHAnsi" w:hAnsiTheme="minorHAnsi"/>
        </w:rPr>
        <w:t xml:space="preserve"> w </w:t>
      </w:r>
      <w:r w:rsidR="001D75E3" w:rsidRPr="006465CE">
        <w:rPr>
          <w:rFonts w:asciiTheme="minorHAnsi" w:hAnsiTheme="minorHAnsi"/>
          <w:i/>
        </w:rPr>
        <w:t>Programie ochrony środowiska</w:t>
      </w:r>
      <w:r w:rsidR="00A171C7" w:rsidRPr="006465CE">
        <w:rPr>
          <w:rFonts w:asciiTheme="minorHAnsi" w:hAnsiTheme="minorHAnsi"/>
        </w:rPr>
        <w:t xml:space="preserve"> </w:t>
      </w:r>
      <w:r w:rsidRPr="006465CE">
        <w:rPr>
          <w:rFonts w:asciiTheme="minorHAnsi" w:hAnsiTheme="minorHAnsi"/>
        </w:rPr>
        <w:t xml:space="preserve">ma charakter </w:t>
      </w:r>
      <w:r w:rsidR="00401AEC" w:rsidRPr="006465CE">
        <w:rPr>
          <w:rFonts w:asciiTheme="minorHAnsi" w:hAnsiTheme="minorHAnsi"/>
        </w:rPr>
        <w:t>bez</w:t>
      </w:r>
      <w:r w:rsidR="00FA1D0B">
        <w:rPr>
          <w:rFonts w:asciiTheme="minorHAnsi" w:hAnsiTheme="minorHAnsi"/>
        </w:rPr>
        <w:t>inwestycyjny - a </w:t>
      </w:r>
      <w:r w:rsidRPr="006465CE">
        <w:rPr>
          <w:rFonts w:asciiTheme="minorHAnsi" w:hAnsiTheme="minorHAnsi"/>
        </w:rPr>
        <w:t>jedynie organizacyjny, koncepcyjny, planistyczny</w:t>
      </w:r>
      <w:r w:rsidR="00067D44">
        <w:rPr>
          <w:rFonts w:asciiTheme="minorHAnsi" w:hAnsiTheme="minorHAnsi"/>
        </w:rPr>
        <w:t xml:space="preserve">, </w:t>
      </w:r>
      <w:proofErr w:type="gramStart"/>
      <w:r w:rsidR="00067D44">
        <w:rPr>
          <w:rFonts w:asciiTheme="minorHAnsi" w:hAnsiTheme="minorHAnsi"/>
        </w:rPr>
        <w:t>kontrolny</w:t>
      </w:r>
      <w:r w:rsidR="008E20F1">
        <w:rPr>
          <w:rFonts w:asciiTheme="minorHAnsi" w:hAnsiTheme="minorHAnsi"/>
        </w:rPr>
        <w:t xml:space="preserve"> </w:t>
      </w:r>
      <w:r w:rsidRPr="006465CE">
        <w:rPr>
          <w:rFonts w:asciiTheme="minorHAnsi" w:hAnsiTheme="minorHAnsi"/>
        </w:rPr>
        <w:t xml:space="preserve"> lub</w:t>
      </w:r>
      <w:proofErr w:type="gramEnd"/>
      <w:r w:rsidRPr="006465CE">
        <w:rPr>
          <w:rFonts w:asciiTheme="minorHAnsi" w:hAnsiTheme="minorHAnsi"/>
        </w:rPr>
        <w:t xml:space="preserve"> doradczy</w:t>
      </w:r>
      <w:r w:rsidR="00A171C7" w:rsidRPr="006465CE">
        <w:rPr>
          <w:rFonts w:asciiTheme="minorHAnsi" w:hAnsiTheme="minorHAnsi"/>
        </w:rPr>
        <w:t xml:space="preserve">. </w:t>
      </w:r>
      <w:r w:rsidRPr="006465CE">
        <w:rPr>
          <w:rFonts w:asciiTheme="minorHAnsi" w:hAnsiTheme="minorHAnsi"/>
        </w:rPr>
        <w:t xml:space="preserve">Część zadań inwestycyjnych polega na zakupie sprzętu lub </w:t>
      </w:r>
      <w:r w:rsidR="000B2FE9" w:rsidRPr="006465CE">
        <w:rPr>
          <w:rFonts w:asciiTheme="minorHAnsi" w:hAnsiTheme="minorHAnsi"/>
        </w:rPr>
        <w:t>urządzeń.</w:t>
      </w:r>
      <w:r w:rsidR="00401AEC" w:rsidRPr="006465CE">
        <w:rPr>
          <w:rFonts w:asciiTheme="minorHAnsi" w:hAnsiTheme="minorHAnsi"/>
        </w:rPr>
        <w:t xml:space="preserve"> </w:t>
      </w:r>
    </w:p>
    <w:p w:rsidR="001D24E4" w:rsidRPr="006465CE" w:rsidRDefault="001D24E4" w:rsidP="001D24E4">
      <w:pPr>
        <w:pStyle w:val="aaaaanita"/>
        <w:rPr>
          <w:rFonts w:asciiTheme="minorHAnsi" w:hAnsiTheme="minorHAnsi"/>
        </w:rPr>
      </w:pPr>
    </w:p>
    <w:p w:rsidR="001D24E4" w:rsidRPr="006465CE" w:rsidRDefault="001D24E4" w:rsidP="001D24E4">
      <w:pPr>
        <w:pStyle w:val="Default"/>
        <w:jc w:val="both"/>
        <w:rPr>
          <w:rFonts w:asciiTheme="minorHAnsi" w:hAnsiTheme="minorHAnsi"/>
          <w:sz w:val="22"/>
          <w:szCs w:val="22"/>
        </w:rPr>
      </w:pPr>
      <w:r w:rsidRPr="006465CE">
        <w:rPr>
          <w:rFonts w:asciiTheme="minorHAnsi" w:hAnsiTheme="minorHAnsi"/>
          <w:sz w:val="22"/>
          <w:szCs w:val="22"/>
        </w:rPr>
        <w:lastRenderedPageBreak/>
        <w:t xml:space="preserve">Należy zaznaczyć, że </w:t>
      </w:r>
      <w:r w:rsidR="001D75E3" w:rsidRPr="006465CE">
        <w:rPr>
          <w:rFonts w:asciiTheme="minorHAnsi" w:hAnsiTheme="minorHAnsi"/>
          <w:i/>
          <w:sz w:val="22"/>
          <w:szCs w:val="22"/>
        </w:rPr>
        <w:t>Program</w:t>
      </w:r>
      <w:r w:rsidR="00470284" w:rsidRPr="006465CE">
        <w:rPr>
          <w:rFonts w:asciiTheme="minorHAnsi" w:hAnsiTheme="minorHAnsi"/>
          <w:i/>
          <w:sz w:val="22"/>
          <w:szCs w:val="22"/>
        </w:rPr>
        <w:t xml:space="preserve"> </w:t>
      </w:r>
      <w:r w:rsidR="00470284" w:rsidRPr="006465CE">
        <w:rPr>
          <w:rFonts w:asciiTheme="minorHAnsi" w:hAnsiTheme="minorHAnsi"/>
          <w:sz w:val="22"/>
          <w:szCs w:val="22"/>
        </w:rPr>
        <w:t xml:space="preserve">jest dokumentem formułującym cele i kierunki działań w sposób bardzo ogólny. Jedynie część zadań ma wskazaną lokalizację. Część działań natomiast obejmie cały obszar </w:t>
      </w:r>
      <w:r w:rsidR="00305015">
        <w:rPr>
          <w:rFonts w:asciiTheme="minorHAnsi" w:hAnsiTheme="minorHAnsi"/>
          <w:sz w:val="22"/>
          <w:szCs w:val="22"/>
        </w:rPr>
        <w:t>powiatu</w:t>
      </w:r>
      <w:r w:rsidR="00470284" w:rsidRPr="006465CE">
        <w:rPr>
          <w:rFonts w:asciiTheme="minorHAnsi" w:hAnsiTheme="minorHAnsi"/>
          <w:sz w:val="22"/>
          <w:szCs w:val="22"/>
        </w:rPr>
        <w:t xml:space="preserve">. </w:t>
      </w:r>
      <w:r w:rsidR="00716F65" w:rsidRPr="006465CE">
        <w:rPr>
          <w:rFonts w:asciiTheme="minorHAnsi" w:hAnsiTheme="minorHAnsi"/>
          <w:sz w:val="22"/>
          <w:szCs w:val="22"/>
        </w:rPr>
        <w:t>Ponadto, nawet zadania mające przypisaną konk</w:t>
      </w:r>
      <w:r w:rsidR="00FA1D0B">
        <w:rPr>
          <w:rFonts w:asciiTheme="minorHAnsi" w:hAnsiTheme="minorHAnsi"/>
          <w:sz w:val="22"/>
          <w:szCs w:val="22"/>
        </w:rPr>
        <w:t>retną lokalizację zapisane są w </w:t>
      </w:r>
      <w:r w:rsidR="00716F65" w:rsidRPr="006465CE">
        <w:rPr>
          <w:rFonts w:asciiTheme="minorHAnsi" w:hAnsiTheme="minorHAnsi"/>
          <w:sz w:val="22"/>
          <w:szCs w:val="22"/>
        </w:rPr>
        <w:t xml:space="preserve">bardzo ogólny, hasłowy sposób. </w:t>
      </w:r>
      <w:r w:rsidR="00470284" w:rsidRPr="006465CE">
        <w:rPr>
          <w:rFonts w:asciiTheme="minorHAnsi" w:hAnsiTheme="minorHAnsi"/>
          <w:sz w:val="22"/>
          <w:szCs w:val="22"/>
        </w:rPr>
        <w:t xml:space="preserve">Dlatego na </w:t>
      </w:r>
      <w:r w:rsidRPr="006465CE">
        <w:rPr>
          <w:rFonts w:asciiTheme="minorHAnsi" w:hAnsiTheme="minorHAnsi"/>
          <w:sz w:val="22"/>
          <w:szCs w:val="22"/>
        </w:rPr>
        <w:t xml:space="preserve">etapie </w:t>
      </w:r>
      <w:r w:rsidR="00470284" w:rsidRPr="006465CE">
        <w:rPr>
          <w:rFonts w:asciiTheme="minorHAnsi" w:hAnsiTheme="minorHAnsi"/>
          <w:sz w:val="22"/>
          <w:szCs w:val="22"/>
        </w:rPr>
        <w:t xml:space="preserve">sporządzania </w:t>
      </w:r>
      <w:r w:rsidR="00470284" w:rsidRPr="006465CE">
        <w:rPr>
          <w:rFonts w:asciiTheme="minorHAnsi" w:hAnsiTheme="minorHAnsi"/>
          <w:i/>
          <w:sz w:val="22"/>
          <w:szCs w:val="22"/>
        </w:rPr>
        <w:t>Prognozy</w:t>
      </w:r>
      <w:r w:rsidR="00470284" w:rsidRPr="006465CE">
        <w:rPr>
          <w:rFonts w:asciiTheme="minorHAnsi" w:hAnsiTheme="minorHAnsi"/>
          <w:sz w:val="22"/>
          <w:szCs w:val="22"/>
        </w:rPr>
        <w:t xml:space="preserve"> </w:t>
      </w:r>
      <w:r w:rsidRPr="006465CE">
        <w:rPr>
          <w:rFonts w:asciiTheme="minorHAnsi" w:hAnsiTheme="minorHAnsi"/>
          <w:sz w:val="22"/>
          <w:szCs w:val="22"/>
        </w:rPr>
        <w:t>nie jest możliwe dokonanie szczegółowej oceny oddziaływania na środowisko</w:t>
      </w:r>
      <w:r w:rsidR="00470284" w:rsidRPr="006465CE">
        <w:rPr>
          <w:rFonts w:asciiTheme="minorHAnsi" w:hAnsiTheme="minorHAnsi"/>
          <w:sz w:val="22"/>
          <w:szCs w:val="22"/>
        </w:rPr>
        <w:t xml:space="preserve"> realizacji poszczególnych zadań </w:t>
      </w:r>
      <w:r w:rsidR="001D75E3" w:rsidRPr="006465CE">
        <w:rPr>
          <w:rFonts w:asciiTheme="minorHAnsi" w:hAnsiTheme="minorHAnsi"/>
          <w:i/>
          <w:sz w:val="22"/>
          <w:szCs w:val="22"/>
        </w:rPr>
        <w:t>Programu.</w:t>
      </w:r>
      <w:r w:rsidR="00470284" w:rsidRPr="006465CE">
        <w:rPr>
          <w:rFonts w:asciiTheme="minorHAnsi" w:hAnsiTheme="minorHAnsi"/>
          <w:sz w:val="22"/>
          <w:szCs w:val="22"/>
        </w:rPr>
        <w:t xml:space="preserve"> </w:t>
      </w:r>
      <w:r w:rsidR="00716F65" w:rsidRPr="006465CE">
        <w:rPr>
          <w:rFonts w:asciiTheme="minorHAnsi" w:hAnsiTheme="minorHAnsi"/>
          <w:sz w:val="22"/>
          <w:szCs w:val="22"/>
        </w:rPr>
        <w:t>M</w:t>
      </w:r>
      <w:r w:rsidRPr="006465CE">
        <w:rPr>
          <w:rFonts w:asciiTheme="minorHAnsi" w:hAnsiTheme="minorHAnsi"/>
          <w:sz w:val="22"/>
          <w:szCs w:val="22"/>
        </w:rPr>
        <w:t>ożna jedynie określić potencjaln</w:t>
      </w:r>
      <w:r w:rsidR="00716F65" w:rsidRPr="006465CE">
        <w:rPr>
          <w:rFonts w:asciiTheme="minorHAnsi" w:hAnsiTheme="minorHAnsi"/>
          <w:sz w:val="22"/>
          <w:szCs w:val="22"/>
        </w:rPr>
        <w:t>y kierunek</w:t>
      </w:r>
      <w:r w:rsidRPr="006465CE">
        <w:rPr>
          <w:rFonts w:asciiTheme="minorHAnsi" w:hAnsiTheme="minorHAnsi"/>
          <w:sz w:val="22"/>
          <w:szCs w:val="22"/>
        </w:rPr>
        <w:t xml:space="preserve"> oddziaływania, bez szczegółowego określania poziomów oddziaływań, tj.: wielkości emisji zanieczyszczeń, wielkości emitowanego hałasu</w:t>
      </w:r>
      <w:r w:rsidR="00716F65" w:rsidRPr="006465CE">
        <w:rPr>
          <w:rFonts w:asciiTheme="minorHAnsi" w:hAnsiTheme="minorHAnsi"/>
          <w:sz w:val="22"/>
          <w:szCs w:val="22"/>
        </w:rPr>
        <w:t>, zajętej powierzchni, interakcji z zasobami przyrody, itp</w:t>
      </w:r>
      <w:r w:rsidRPr="006465CE">
        <w:rPr>
          <w:rFonts w:asciiTheme="minorHAnsi" w:hAnsiTheme="minorHAnsi"/>
          <w:sz w:val="22"/>
          <w:szCs w:val="22"/>
        </w:rPr>
        <w:t xml:space="preserve">. </w:t>
      </w:r>
      <w:r w:rsidRPr="006465CE">
        <w:rPr>
          <w:rFonts w:asciiTheme="minorHAnsi" w:hAnsiTheme="minorHAnsi"/>
          <w:i/>
          <w:sz w:val="22"/>
          <w:szCs w:val="22"/>
        </w:rPr>
        <w:t>Prognoza oddziaływania na środowisko</w:t>
      </w:r>
      <w:r w:rsidRPr="006465CE">
        <w:rPr>
          <w:rFonts w:asciiTheme="minorHAnsi" w:hAnsiTheme="minorHAnsi"/>
          <w:sz w:val="22"/>
          <w:szCs w:val="22"/>
        </w:rPr>
        <w:t xml:space="preserve"> projektu </w:t>
      </w:r>
      <w:r w:rsidR="001D75E3" w:rsidRPr="006465CE">
        <w:rPr>
          <w:rFonts w:asciiTheme="minorHAnsi" w:hAnsiTheme="minorHAnsi"/>
          <w:i/>
          <w:sz w:val="22"/>
          <w:szCs w:val="22"/>
        </w:rPr>
        <w:t xml:space="preserve">Programu </w:t>
      </w:r>
      <w:r w:rsidRPr="006465CE">
        <w:rPr>
          <w:rFonts w:asciiTheme="minorHAnsi" w:hAnsiTheme="minorHAnsi"/>
          <w:sz w:val="22"/>
          <w:szCs w:val="22"/>
        </w:rPr>
        <w:t xml:space="preserve">nie zastępuje </w:t>
      </w:r>
      <w:r w:rsidR="00716F65" w:rsidRPr="006465CE">
        <w:rPr>
          <w:rFonts w:asciiTheme="minorHAnsi" w:hAnsiTheme="minorHAnsi"/>
          <w:sz w:val="22"/>
          <w:szCs w:val="22"/>
        </w:rPr>
        <w:t xml:space="preserve">procedury </w:t>
      </w:r>
      <w:r w:rsidRPr="006465CE">
        <w:rPr>
          <w:rFonts w:asciiTheme="minorHAnsi" w:hAnsiTheme="minorHAnsi"/>
          <w:sz w:val="22"/>
          <w:szCs w:val="22"/>
        </w:rPr>
        <w:t>oceny oddziaływania prz</w:t>
      </w:r>
      <w:r w:rsidR="00716F65" w:rsidRPr="006465CE">
        <w:rPr>
          <w:rFonts w:asciiTheme="minorHAnsi" w:hAnsiTheme="minorHAnsi"/>
          <w:sz w:val="22"/>
          <w:szCs w:val="22"/>
        </w:rPr>
        <w:t>edsięwzięcia na środowisko, która będzie wykonywana w wymaganych przypadkach dla wybranych przedsięwzięć</w:t>
      </w:r>
      <w:r w:rsidRPr="006465CE">
        <w:rPr>
          <w:rFonts w:asciiTheme="minorHAnsi" w:hAnsiTheme="minorHAnsi"/>
          <w:sz w:val="22"/>
          <w:szCs w:val="22"/>
        </w:rPr>
        <w:t xml:space="preserve">. W zależności od rodzaju przedsięwzięcia </w:t>
      </w:r>
      <w:r w:rsidR="00716F65" w:rsidRPr="006465CE">
        <w:rPr>
          <w:rFonts w:asciiTheme="minorHAnsi" w:hAnsiTheme="minorHAnsi"/>
          <w:sz w:val="22"/>
          <w:szCs w:val="22"/>
        </w:rPr>
        <w:t>może być wykonany</w:t>
      </w:r>
      <w:r w:rsidRPr="006465CE">
        <w:rPr>
          <w:rFonts w:asciiTheme="minorHAnsi" w:hAnsiTheme="minorHAnsi"/>
          <w:sz w:val="22"/>
          <w:szCs w:val="22"/>
        </w:rPr>
        <w:t xml:space="preserve"> raport o oddziaływaniu </w:t>
      </w:r>
      <w:r w:rsidR="00716F65" w:rsidRPr="006465CE">
        <w:rPr>
          <w:rFonts w:asciiTheme="minorHAnsi" w:hAnsiTheme="minorHAnsi"/>
          <w:sz w:val="22"/>
          <w:szCs w:val="22"/>
        </w:rPr>
        <w:t xml:space="preserve">inwestycji </w:t>
      </w:r>
      <w:r w:rsidRPr="006465CE">
        <w:rPr>
          <w:rFonts w:asciiTheme="minorHAnsi" w:hAnsiTheme="minorHAnsi"/>
          <w:sz w:val="22"/>
          <w:szCs w:val="22"/>
        </w:rPr>
        <w:t xml:space="preserve">na środowisko. </w:t>
      </w:r>
    </w:p>
    <w:p w:rsidR="00202671" w:rsidRDefault="00202671" w:rsidP="001D24E4">
      <w:pPr>
        <w:pStyle w:val="aaaaanita"/>
        <w:rPr>
          <w:rFonts w:asciiTheme="minorHAnsi" w:hAnsiTheme="minorHAnsi"/>
        </w:rPr>
      </w:pPr>
    </w:p>
    <w:p w:rsidR="00E81E3F" w:rsidRDefault="004E1941" w:rsidP="008A01FD">
      <w:pPr>
        <w:pStyle w:val="aaaaanita"/>
        <w:rPr>
          <w:rFonts w:asciiTheme="minorHAnsi" w:hAnsiTheme="minorHAnsi"/>
        </w:rPr>
      </w:pPr>
      <w:r>
        <w:rPr>
          <w:rFonts w:asciiTheme="minorHAnsi" w:hAnsiTheme="minorHAnsi"/>
        </w:rPr>
        <w:t>Poniżej</w:t>
      </w:r>
      <w:r w:rsidR="008F6E36">
        <w:rPr>
          <w:rFonts w:asciiTheme="minorHAnsi" w:hAnsiTheme="minorHAnsi"/>
        </w:rPr>
        <w:t xml:space="preserve"> </w:t>
      </w:r>
      <w:r w:rsidR="008A01FD" w:rsidRPr="00424092">
        <w:rPr>
          <w:rFonts w:asciiTheme="minorHAnsi" w:hAnsiTheme="minorHAnsi"/>
        </w:rPr>
        <w:t xml:space="preserve">przedstawiono w postaci matrycy schemat oddziaływania zadań </w:t>
      </w:r>
      <w:r w:rsidR="008A01FD" w:rsidRPr="00C52197">
        <w:rPr>
          <w:rFonts w:asciiTheme="minorHAnsi" w:hAnsiTheme="minorHAnsi"/>
        </w:rPr>
        <w:t>Program</w:t>
      </w:r>
      <w:r w:rsidR="008A01FD">
        <w:rPr>
          <w:rFonts w:asciiTheme="minorHAnsi" w:hAnsiTheme="minorHAnsi"/>
        </w:rPr>
        <w:t>u</w:t>
      </w:r>
      <w:r w:rsidR="008A01FD" w:rsidRPr="00C52197">
        <w:rPr>
          <w:rFonts w:asciiTheme="minorHAnsi" w:hAnsiTheme="minorHAnsi"/>
        </w:rPr>
        <w:t xml:space="preserve"> ochrony środowiska dla powiatu wołomińskiego </w:t>
      </w:r>
      <w:r w:rsidR="009B233F">
        <w:rPr>
          <w:rFonts w:asciiTheme="minorHAnsi" w:hAnsiTheme="minorHAnsi"/>
        </w:rPr>
        <w:t>do roku</w:t>
      </w:r>
      <w:r w:rsidR="009B233F" w:rsidRPr="00C52197">
        <w:rPr>
          <w:rFonts w:asciiTheme="minorHAnsi" w:hAnsiTheme="minorHAnsi"/>
        </w:rPr>
        <w:t xml:space="preserve"> 2020 z perspektywą do 202</w:t>
      </w:r>
      <w:r w:rsidR="009B233F">
        <w:rPr>
          <w:rFonts w:asciiTheme="minorHAnsi" w:hAnsiTheme="minorHAnsi"/>
        </w:rPr>
        <w:t>3</w:t>
      </w:r>
      <w:r w:rsidR="009B233F" w:rsidRPr="00C52197">
        <w:rPr>
          <w:rFonts w:asciiTheme="minorHAnsi" w:hAnsiTheme="minorHAnsi"/>
        </w:rPr>
        <w:t xml:space="preserve"> </w:t>
      </w:r>
      <w:r w:rsidR="008A01FD">
        <w:rPr>
          <w:rFonts w:asciiTheme="minorHAnsi" w:hAnsiTheme="minorHAnsi"/>
        </w:rPr>
        <w:t>roku</w:t>
      </w:r>
      <w:r w:rsidR="008A01FD" w:rsidRPr="00424092">
        <w:rPr>
          <w:rFonts w:asciiTheme="minorHAnsi" w:hAnsiTheme="minorHAnsi"/>
          <w:i/>
        </w:rPr>
        <w:t xml:space="preserve"> </w:t>
      </w:r>
      <w:r w:rsidR="008A01FD" w:rsidRPr="00424092">
        <w:rPr>
          <w:rFonts w:asciiTheme="minorHAnsi" w:hAnsiTheme="minorHAnsi"/>
        </w:rPr>
        <w:t xml:space="preserve">na poszczególne elementy środowiska. </w:t>
      </w:r>
      <w:r w:rsidR="00E81E3F">
        <w:rPr>
          <w:rFonts w:asciiTheme="minorHAnsi" w:hAnsiTheme="minorHAnsi"/>
        </w:rPr>
        <w:t>Dla zadań inwestycyjnych u</w:t>
      </w:r>
      <w:r>
        <w:rPr>
          <w:rFonts w:asciiTheme="minorHAnsi" w:hAnsiTheme="minorHAnsi"/>
        </w:rPr>
        <w:t xml:space="preserve">względniono dwa etapy planowanych zadań i działań: etap przygotowania i budowy inwestycji oraz etap </w:t>
      </w:r>
      <w:r w:rsidR="00E81E3F">
        <w:rPr>
          <w:rFonts w:asciiTheme="minorHAnsi" w:hAnsiTheme="minorHAnsi"/>
        </w:rPr>
        <w:t xml:space="preserve">jej </w:t>
      </w:r>
      <w:r>
        <w:rPr>
          <w:rFonts w:asciiTheme="minorHAnsi" w:hAnsiTheme="minorHAnsi"/>
        </w:rPr>
        <w:t xml:space="preserve">eksploatacji. </w:t>
      </w:r>
    </w:p>
    <w:p w:rsidR="00E81E3F" w:rsidRDefault="00E81E3F" w:rsidP="008A01FD">
      <w:pPr>
        <w:pStyle w:val="aaaaanita"/>
        <w:rPr>
          <w:rFonts w:asciiTheme="minorHAnsi" w:hAnsiTheme="minorHAnsi"/>
        </w:rPr>
      </w:pPr>
    </w:p>
    <w:p w:rsidR="008A01FD" w:rsidRPr="00424092" w:rsidRDefault="008A01FD" w:rsidP="008A01FD">
      <w:pPr>
        <w:pStyle w:val="aaaaanita"/>
        <w:rPr>
          <w:rFonts w:asciiTheme="minorHAnsi" w:hAnsiTheme="minorHAnsi"/>
        </w:rPr>
      </w:pPr>
      <w:r w:rsidRPr="00424092">
        <w:rPr>
          <w:rFonts w:asciiTheme="minorHAnsi" w:hAnsiTheme="minorHAnsi"/>
        </w:rPr>
        <w:t>Przyjęto następujące oznaczenia oddziaływań:</w:t>
      </w:r>
    </w:p>
    <w:p w:rsidR="008A01FD" w:rsidRPr="00424092" w:rsidRDefault="008A01FD" w:rsidP="008A01FD">
      <w:pPr>
        <w:pStyle w:val="aaaaanita"/>
        <w:rPr>
          <w:rFonts w:asciiTheme="minorHAnsi" w:hAnsiTheme="minorHAnsi"/>
        </w:rPr>
      </w:pPr>
    </w:p>
    <w:p w:rsidR="008A01FD" w:rsidRPr="00424092" w:rsidRDefault="008A01FD" w:rsidP="00A631EC">
      <w:pPr>
        <w:pStyle w:val="aaaaanita"/>
        <w:numPr>
          <w:ilvl w:val="0"/>
          <w:numId w:val="111"/>
        </w:numPr>
        <w:rPr>
          <w:rFonts w:asciiTheme="minorHAnsi" w:hAnsiTheme="minorHAnsi"/>
        </w:rPr>
      </w:pPr>
      <w:proofErr w:type="gramStart"/>
      <w:r w:rsidRPr="00424092">
        <w:rPr>
          <w:rFonts w:asciiTheme="minorHAnsi" w:hAnsiTheme="minorHAnsi"/>
        </w:rPr>
        <w:t>bezpośrednie</w:t>
      </w:r>
      <w:proofErr w:type="gramEnd"/>
      <w:r w:rsidRPr="00424092">
        <w:rPr>
          <w:rFonts w:asciiTheme="minorHAnsi" w:hAnsiTheme="minorHAnsi"/>
        </w:rPr>
        <w:t xml:space="preserve"> - B, </w:t>
      </w:r>
    </w:p>
    <w:p w:rsidR="008A01FD" w:rsidRPr="00424092" w:rsidRDefault="008A01FD" w:rsidP="00A631EC">
      <w:pPr>
        <w:pStyle w:val="aaaaanita"/>
        <w:numPr>
          <w:ilvl w:val="0"/>
          <w:numId w:val="111"/>
        </w:numPr>
        <w:rPr>
          <w:rFonts w:asciiTheme="minorHAnsi" w:hAnsiTheme="minorHAnsi"/>
        </w:rPr>
      </w:pPr>
      <w:proofErr w:type="gramStart"/>
      <w:r w:rsidRPr="00424092">
        <w:rPr>
          <w:rFonts w:asciiTheme="minorHAnsi" w:hAnsiTheme="minorHAnsi"/>
        </w:rPr>
        <w:t>pośrednie</w:t>
      </w:r>
      <w:proofErr w:type="gramEnd"/>
      <w:r w:rsidRPr="00424092">
        <w:rPr>
          <w:rFonts w:asciiTheme="minorHAnsi" w:hAnsiTheme="minorHAnsi"/>
        </w:rPr>
        <w:t xml:space="preserve"> - P, </w:t>
      </w:r>
    </w:p>
    <w:p w:rsidR="008A01FD" w:rsidRPr="00424092" w:rsidRDefault="008A01FD" w:rsidP="00A631EC">
      <w:pPr>
        <w:pStyle w:val="aaaaanita"/>
        <w:numPr>
          <w:ilvl w:val="0"/>
          <w:numId w:val="111"/>
        </w:numPr>
        <w:rPr>
          <w:rFonts w:asciiTheme="minorHAnsi" w:hAnsiTheme="minorHAnsi"/>
        </w:rPr>
      </w:pPr>
      <w:proofErr w:type="gramStart"/>
      <w:r w:rsidRPr="00424092">
        <w:rPr>
          <w:rFonts w:asciiTheme="minorHAnsi" w:hAnsiTheme="minorHAnsi"/>
        </w:rPr>
        <w:t>krótkoterminowe</w:t>
      </w:r>
      <w:proofErr w:type="gramEnd"/>
      <w:r w:rsidRPr="00424092">
        <w:rPr>
          <w:rFonts w:asciiTheme="minorHAnsi" w:hAnsiTheme="minorHAnsi"/>
        </w:rPr>
        <w:t xml:space="preserve"> - K,  </w:t>
      </w:r>
    </w:p>
    <w:p w:rsidR="008A01FD" w:rsidRPr="00424092" w:rsidRDefault="008A01FD" w:rsidP="00A631EC">
      <w:pPr>
        <w:pStyle w:val="aaaaanita"/>
        <w:numPr>
          <w:ilvl w:val="0"/>
          <w:numId w:val="111"/>
        </w:numPr>
        <w:rPr>
          <w:rFonts w:asciiTheme="minorHAnsi" w:hAnsiTheme="minorHAnsi"/>
        </w:rPr>
      </w:pPr>
      <w:proofErr w:type="gramStart"/>
      <w:r w:rsidRPr="00424092">
        <w:rPr>
          <w:rFonts w:asciiTheme="minorHAnsi" w:hAnsiTheme="minorHAnsi"/>
        </w:rPr>
        <w:t>długoterminowe</w:t>
      </w:r>
      <w:proofErr w:type="gramEnd"/>
      <w:r w:rsidRPr="00424092">
        <w:rPr>
          <w:rFonts w:asciiTheme="minorHAnsi" w:hAnsiTheme="minorHAnsi"/>
        </w:rPr>
        <w:t xml:space="preserve"> - D, </w:t>
      </w:r>
    </w:p>
    <w:p w:rsidR="008A01FD" w:rsidRPr="00424092" w:rsidRDefault="008A01FD" w:rsidP="00A631EC">
      <w:pPr>
        <w:pStyle w:val="aaaaanita"/>
        <w:numPr>
          <w:ilvl w:val="0"/>
          <w:numId w:val="111"/>
        </w:numPr>
        <w:rPr>
          <w:rFonts w:asciiTheme="minorHAnsi" w:hAnsiTheme="minorHAnsi"/>
        </w:rPr>
      </w:pPr>
      <w:proofErr w:type="gramStart"/>
      <w:r w:rsidRPr="00424092">
        <w:rPr>
          <w:rFonts w:asciiTheme="minorHAnsi" w:hAnsiTheme="minorHAnsi"/>
        </w:rPr>
        <w:t>stałe</w:t>
      </w:r>
      <w:proofErr w:type="gramEnd"/>
      <w:r w:rsidRPr="00424092">
        <w:rPr>
          <w:rFonts w:asciiTheme="minorHAnsi" w:hAnsiTheme="minorHAnsi"/>
        </w:rPr>
        <w:t xml:space="preserve"> - S </w:t>
      </w:r>
    </w:p>
    <w:p w:rsidR="008A01FD" w:rsidRPr="00424092" w:rsidRDefault="008A01FD" w:rsidP="00A631EC">
      <w:pPr>
        <w:pStyle w:val="aaaaanita"/>
        <w:numPr>
          <w:ilvl w:val="0"/>
          <w:numId w:val="111"/>
        </w:numPr>
        <w:rPr>
          <w:rFonts w:asciiTheme="minorHAnsi" w:hAnsiTheme="minorHAnsi"/>
        </w:rPr>
      </w:pPr>
      <w:proofErr w:type="gramStart"/>
      <w:r w:rsidRPr="00424092">
        <w:rPr>
          <w:rFonts w:asciiTheme="minorHAnsi" w:hAnsiTheme="minorHAnsi"/>
        </w:rPr>
        <w:t>chwilowe</w:t>
      </w:r>
      <w:proofErr w:type="gramEnd"/>
      <w:r w:rsidRPr="00424092">
        <w:rPr>
          <w:rFonts w:asciiTheme="minorHAnsi" w:hAnsiTheme="minorHAnsi"/>
        </w:rPr>
        <w:t xml:space="preserve"> – </w:t>
      </w:r>
      <w:proofErr w:type="spellStart"/>
      <w:r w:rsidRPr="00424092">
        <w:rPr>
          <w:rFonts w:asciiTheme="minorHAnsi" w:hAnsiTheme="minorHAnsi"/>
        </w:rPr>
        <w:t>Ch</w:t>
      </w:r>
      <w:proofErr w:type="spellEnd"/>
    </w:p>
    <w:p w:rsidR="008A01FD" w:rsidRPr="00424092" w:rsidRDefault="008A01FD" w:rsidP="00A631EC">
      <w:pPr>
        <w:pStyle w:val="aaaaanita"/>
        <w:numPr>
          <w:ilvl w:val="0"/>
          <w:numId w:val="111"/>
        </w:numPr>
        <w:rPr>
          <w:rFonts w:asciiTheme="minorHAnsi" w:hAnsiTheme="minorHAnsi"/>
        </w:rPr>
      </w:pPr>
      <w:proofErr w:type="gramStart"/>
      <w:r w:rsidRPr="00424092">
        <w:rPr>
          <w:rFonts w:asciiTheme="minorHAnsi" w:hAnsiTheme="minorHAnsi"/>
        </w:rPr>
        <w:t>skumulowane</w:t>
      </w:r>
      <w:proofErr w:type="gramEnd"/>
      <w:r w:rsidRPr="00424092">
        <w:rPr>
          <w:rFonts w:asciiTheme="minorHAnsi" w:hAnsiTheme="minorHAnsi"/>
        </w:rPr>
        <w:t xml:space="preserve"> - </w:t>
      </w:r>
      <w:proofErr w:type="spellStart"/>
      <w:r w:rsidRPr="00424092">
        <w:rPr>
          <w:rFonts w:asciiTheme="minorHAnsi" w:hAnsiTheme="minorHAnsi"/>
        </w:rPr>
        <w:t>Sk</w:t>
      </w:r>
      <w:proofErr w:type="spellEnd"/>
    </w:p>
    <w:p w:rsidR="008A01FD" w:rsidRPr="00424092" w:rsidRDefault="008A01FD" w:rsidP="00A631EC">
      <w:pPr>
        <w:pStyle w:val="aaaaanita"/>
        <w:numPr>
          <w:ilvl w:val="0"/>
          <w:numId w:val="111"/>
        </w:numPr>
        <w:rPr>
          <w:rFonts w:asciiTheme="minorHAnsi" w:hAnsiTheme="minorHAnsi"/>
        </w:rPr>
      </w:pPr>
      <w:proofErr w:type="gramStart"/>
      <w:r w:rsidRPr="00424092">
        <w:rPr>
          <w:rFonts w:asciiTheme="minorHAnsi" w:hAnsiTheme="minorHAnsi"/>
        </w:rPr>
        <w:t>pozytywne</w:t>
      </w:r>
      <w:proofErr w:type="gramEnd"/>
      <w:r w:rsidRPr="00424092">
        <w:rPr>
          <w:rFonts w:asciiTheme="minorHAnsi" w:hAnsiTheme="minorHAnsi"/>
        </w:rPr>
        <w:t xml:space="preserve"> + i warunkowo pozytywne (+)</w:t>
      </w:r>
    </w:p>
    <w:p w:rsidR="008A01FD" w:rsidRPr="00424092" w:rsidRDefault="008A01FD" w:rsidP="00A631EC">
      <w:pPr>
        <w:pStyle w:val="aaaaanita"/>
        <w:numPr>
          <w:ilvl w:val="0"/>
          <w:numId w:val="111"/>
        </w:numPr>
        <w:rPr>
          <w:rFonts w:asciiTheme="minorHAnsi" w:hAnsiTheme="minorHAnsi"/>
        </w:rPr>
      </w:pPr>
      <w:proofErr w:type="gramStart"/>
      <w:r w:rsidRPr="00424092">
        <w:rPr>
          <w:rFonts w:asciiTheme="minorHAnsi" w:hAnsiTheme="minorHAnsi"/>
        </w:rPr>
        <w:t>negatywne</w:t>
      </w:r>
      <w:proofErr w:type="gramEnd"/>
      <w:r w:rsidRPr="00424092">
        <w:rPr>
          <w:rFonts w:asciiTheme="minorHAnsi" w:hAnsiTheme="minorHAnsi"/>
        </w:rPr>
        <w:t xml:space="preserve"> – i warunkowo negatywne (-)</w:t>
      </w:r>
    </w:p>
    <w:p w:rsidR="008A01FD" w:rsidRPr="00424092" w:rsidRDefault="008A01FD" w:rsidP="00A631EC">
      <w:pPr>
        <w:pStyle w:val="aaaaanita"/>
        <w:numPr>
          <w:ilvl w:val="0"/>
          <w:numId w:val="111"/>
        </w:numPr>
        <w:rPr>
          <w:rFonts w:asciiTheme="minorHAnsi" w:hAnsiTheme="minorHAnsi"/>
        </w:rPr>
      </w:pPr>
      <w:proofErr w:type="gramStart"/>
      <w:r w:rsidRPr="00424092">
        <w:rPr>
          <w:rFonts w:asciiTheme="minorHAnsi" w:hAnsiTheme="minorHAnsi"/>
        </w:rPr>
        <w:t>brak</w:t>
      </w:r>
      <w:proofErr w:type="gramEnd"/>
      <w:r w:rsidRPr="00424092">
        <w:rPr>
          <w:rFonts w:asciiTheme="minorHAnsi" w:hAnsiTheme="minorHAnsi"/>
        </w:rPr>
        <w:t xml:space="preserve"> oddziaływania – 0</w:t>
      </w:r>
    </w:p>
    <w:p w:rsidR="00383FB1" w:rsidRDefault="00383FB1">
      <w:pPr>
        <w:rPr>
          <w:rFonts w:asciiTheme="minorHAnsi" w:hAnsiTheme="minorHAnsi"/>
        </w:rPr>
        <w:sectPr w:rsidR="00383FB1" w:rsidSect="005A1B03">
          <w:footerReference w:type="even" r:id="rId13"/>
          <w:footerReference w:type="default" r:id="rId14"/>
          <w:pgSz w:w="11906" w:h="16838"/>
          <w:pgMar w:top="1417" w:right="1417" w:bottom="1417" w:left="1417" w:header="708" w:footer="708" w:gutter="0"/>
          <w:cols w:space="708"/>
          <w:titlePg/>
          <w:docGrid w:linePitch="360"/>
        </w:sectPr>
      </w:pPr>
      <w:r>
        <w:rPr>
          <w:rFonts w:asciiTheme="minorHAnsi" w:hAnsiTheme="minorHAnsi"/>
        </w:rPr>
        <w:br w:type="page"/>
      </w:r>
    </w:p>
    <w:p w:rsidR="005A5865" w:rsidRPr="005A5865" w:rsidRDefault="005A5865" w:rsidP="005A5865">
      <w:pPr>
        <w:pStyle w:val="Legenda"/>
        <w:jc w:val="center"/>
        <w:rPr>
          <w:rFonts w:asciiTheme="minorHAnsi" w:hAnsiTheme="minorHAnsi"/>
        </w:rPr>
      </w:pPr>
      <w:bookmarkStart w:id="114" w:name="_Toc439935578"/>
      <w:bookmarkStart w:id="115" w:name="_Toc245604387"/>
      <w:bookmarkStart w:id="116" w:name="_Toc247341287"/>
      <w:bookmarkStart w:id="117" w:name="_Toc260319995"/>
      <w:bookmarkStart w:id="118" w:name="_Toc263507975"/>
      <w:bookmarkStart w:id="119" w:name="_Toc397374791"/>
      <w:bookmarkStart w:id="120" w:name="_Toc434263617"/>
      <w:r w:rsidRPr="005A5865">
        <w:rPr>
          <w:rFonts w:asciiTheme="minorHAnsi" w:hAnsiTheme="minorHAnsi"/>
        </w:rPr>
        <w:lastRenderedPageBreak/>
        <w:t xml:space="preserve">Tabela </w:t>
      </w:r>
      <w:r w:rsidR="00880E92" w:rsidRPr="005A5865">
        <w:rPr>
          <w:rFonts w:asciiTheme="minorHAnsi" w:hAnsiTheme="minorHAnsi"/>
        </w:rPr>
        <w:fldChar w:fldCharType="begin"/>
      </w:r>
      <w:r w:rsidRPr="005A5865">
        <w:rPr>
          <w:rFonts w:asciiTheme="minorHAnsi" w:hAnsiTheme="minorHAnsi"/>
        </w:rPr>
        <w:instrText xml:space="preserve"> SEQ Tabela \* ARABIC </w:instrText>
      </w:r>
      <w:r w:rsidR="00880E92" w:rsidRPr="005A5865">
        <w:rPr>
          <w:rFonts w:asciiTheme="minorHAnsi" w:hAnsiTheme="minorHAnsi"/>
        </w:rPr>
        <w:fldChar w:fldCharType="separate"/>
      </w:r>
      <w:r w:rsidRPr="005A5865">
        <w:rPr>
          <w:rFonts w:asciiTheme="minorHAnsi" w:hAnsiTheme="minorHAnsi"/>
          <w:noProof/>
        </w:rPr>
        <w:t>5</w:t>
      </w:r>
      <w:r w:rsidR="00880E92" w:rsidRPr="005A5865">
        <w:rPr>
          <w:rFonts w:asciiTheme="minorHAnsi" w:hAnsiTheme="minorHAnsi"/>
        </w:rPr>
        <w:fldChar w:fldCharType="end"/>
      </w:r>
      <w:r w:rsidRPr="005A5865">
        <w:rPr>
          <w:rFonts w:asciiTheme="minorHAnsi" w:hAnsiTheme="minorHAnsi"/>
        </w:rPr>
        <w:t xml:space="preserve">. Matryca oddziaływania na środowisko – zadania </w:t>
      </w:r>
      <w:r w:rsidR="000D4581">
        <w:rPr>
          <w:rFonts w:asciiTheme="minorHAnsi" w:hAnsiTheme="minorHAnsi"/>
        </w:rPr>
        <w:t xml:space="preserve">inwestycyjne </w:t>
      </w:r>
      <w:r w:rsidRPr="005A5865">
        <w:rPr>
          <w:rFonts w:asciiTheme="minorHAnsi" w:hAnsiTheme="minorHAnsi"/>
        </w:rPr>
        <w:t>własne i monitorowane</w:t>
      </w:r>
      <w:r w:rsidR="000D4581">
        <w:rPr>
          <w:rFonts w:asciiTheme="minorHAnsi" w:hAnsiTheme="minorHAnsi"/>
        </w:rPr>
        <w:t>,</w:t>
      </w:r>
      <w:r w:rsidRPr="005A5865">
        <w:rPr>
          <w:rFonts w:asciiTheme="minorHAnsi" w:hAnsiTheme="minorHAnsi"/>
        </w:rPr>
        <w:t xml:space="preserve"> określone w Programie ochrony środowiska dla powiatu wołomińskiego (etap przygotowania i budowy inwestycji)</w:t>
      </w:r>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
        <w:gridCol w:w="6415"/>
        <w:gridCol w:w="641"/>
        <w:gridCol w:w="641"/>
        <w:gridCol w:w="657"/>
        <w:gridCol w:w="657"/>
        <w:gridCol w:w="657"/>
        <w:gridCol w:w="657"/>
        <w:gridCol w:w="653"/>
        <w:gridCol w:w="653"/>
        <w:gridCol w:w="641"/>
        <w:gridCol w:w="540"/>
        <w:gridCol w:w="473"/>
        <w:gridCol w:w="473"/>
      </w:tblGrid>
      <w:tr w:rsidR="00851390" w:rsidRPr="003E5AAB" w:rsidTr="0042106E">
        <w:trPr>
          <w:cantSplit/>
          <w:trHeight w:val="300"/>
          <w:tblHeader/>
        </w:trPr>
        <w:tc>
          <w:tcPr>
            <w:tcW w:w="0" w:type="auto"/>
            <w:vMerge w:val="restart"/>
          </w:tcPr>
          <w:p w:rsidR="00851390" w:rsidRPr="003E5AAB" w:rsidRDefault="00851390" w:rsidP="0042106E">
            <w:pPr>
              <w:pStyle w:val="aaaaanita"/>
              <w:jc w:val="center"/>
              <w:rPr>
                <w:rFonts w:asciiTheme="minorHAnsi" w:hAnsiTheme="minorHAnsi"/>
                <w:b/>
                <w:sz w:val="20"/>
                <w:szCs w:val="20"/>
              </w:rPr>
            </w:pPr>
          </w:p>
          <w:p w:rsidR="00851390" w:rsidRPr="003E5AAB" w:rsidRDefault="00851390" w:rsidP="0042106E">
            <w:pPr>
              <w:pStyle w:val="aaaaanita"/>
              <w:jc w:val="center"/>
              <w:rPr>
                <w:rFonts w:asciiTheme="minorHAnsi" w:hAnsiTheme="minorHAnsi"/>
                <w:b/>
                <w:sz w:val="20"/>
                <w:szCs w:val="20"/>
              </w:rPr>
            </w:pPr>
          </w:p>
          <w:p w:rsidR="00851390" w:rsidRPr="003E5AAB" w:rsidRDefault="00851390" w:rsidP="0042106E">
            <w:pPr>
              <w:pStyle w:val="aaaaanita"/>
              <w:jc w:val="center"/>
              <w:rPr>
                <w:rFonts w:asciiTheme="minorHAnsi" w:hAnsiTheme="minorHAnsi"/>
                <w:b/>
                <w:sz w:val="20"/>
                <w:szCs w:val="20"/>
              </w:rPr>
            </w:pPr>
          </w:p>
          <w:p w:rsidR="00851390" w:rsidRPr="003E5AAB" w:rsidRDefault="00851390" w:rsidP="0042106E">
            <w:pPr>
              <w:pStyle w:val="aaaaanita"/>
              <w:jc w:val="center"/>
              <w:rPr>
                <w:rFonts w:asciiTheme="minorHAnsi" w:hAnsiTheme="minorHAnsi"/>
                <w:b/>
                <w:sz w:val="20"/>
                <w:szCs w:val="20"/>
              </w:rPr>
            </w:pPr>
            <w:r w:rsidRPr="003E5AAB">
              <w:rPr>
                <w:rFonts w:asciiTheme="minorHAnsi" w:hAnsiTheme="minorHAnsi"/>
                <w:b/>
                <w:sz w:val="20"/>
                <w:szCs w:val="20"/>
              </w:rPr>
              <w:t>Lp.</w:t>
            </w:r>
          </w:p>
        </w:tc>
        <w:tc>
          <w:tcPr>
            <w:tcW w:w="0" w:type="auto"/>
            <w:vMerge w:val="restart"/>
            <w:shd w:val="clear" w:color="auto" w:fill="auto"/>
          </w:tcPr>
          <w:p w:rsidR="00851390" w:rsidRPr="003E5AAB" w:rsidRDefault="00851390" w:rsidP="0042106E">
            <w:pPr>
              <w:pStyle w:val="aaaaanita"/>
              <w:jc w:val="center"/>
              <w:rPr>
                <w:rFonts w:asciiTheme="minorHAnsi" w:hAnsiTheme="minorHAnsi"/>
                <w:b/>
                <w:bCs/>
                <w:sz w:val="20"/>
                <w:szCs w:val="20"/>
              </w:rPr>
            </w:pPr>
          </w:p>
          <w:p w:rsidR="00851390" w:rsidRPr="003E5AAB" w:rsidRDefault="00851390" w:rsidP="0042106E">
            <w:pPr>
              <w:pStyle w:val="aaaaanita"/>
              <w:jc w:val="center"/>
              <w:rPr>
                <w:rFonts w:asciiTheme="minorHAnsi" w:hAnsiTheme="minorHAnsi"/>
                <w:b/>
                <w:bCs/>
                <w:sz w:val="20"/>
                <w:szCs w:val="20"/>
              </w:rPr>
            </w:pPr>
            <w:r w:rsidRPr="003E5AAB">
              <w:rPr>
                <w:rFonts w:asciiTheme="minorHAnsi" w:hAnsiTheme="minorHAnsi"/>
                <w:b/>
                <w:bCs/>
                <w:sz w:val="20"/>
                <w:szCs w:val="20"/>
              </w:rPr>
              <w:br/>
              <w:t>Zadanie</w:t>
            </w:r>
          </w:p>
        </w:tc>
        <w:tc>
          <w:tcPr>
            <w:tcW w:w="0" w:type="auto"/>
            <w:gridSpan w:val="12"/>
            <w:shd w:val="clear" w:color="auto" w:fill="auto"/>
          </w:tcPr>
          <w:p w:rsidR="00851390" w:rsidRPr="003E5AAB" w:rsidRDefault="00851390" w:rsidP="0042106E">
            <w:pPr>
              <w:pStyle w:val="aaaaanita"/>
              <w:jc w:val="center"/>
              <w:rPr>
                <w:rFonts w:asciiTheme="minorHAnsi" w:hAnsiTheme="minorHAnsi"/>
                <w:b/>
                <w:bCs/>
                <w:sz w:val="20"/>
                <w:szCs w:val="20"/>
              </w:rPr>
            </w:pPr>
            <w:r w:rsidRPr="003E5AAB">
              <w:rPr>
                <w:rFonts w:asciiTheme="minorHAnsi" w:hAnsiTheme="minorHAnsi"/>
                <w:b/>
                <w:bCs/>
                <w:sz w:val="20"/>
                <w:szCs w:val="20"/>
              </w:rPr>
              <w:t>Komponenty środowiska przyrodniczego</w:t>
            </w:r>
          </w:p>
        </w:tc>
      </w:tr>
      <w:tr w:rsidR="00851390" w:rsidRPr="003E5AAB" w:rsidTr="0042106E">
        <w:trPr>
          <w:cantSplit/>
          <w:trHeight w:val="2320"/>
          <w:tblHeader/>
        </w:trPr>
        <w:tc>
          <w:tcPr>
            <w:tcW w:w="0" w:type="auto"/>
            <w:vMerge/>
          </w:tcPr>
          <w:p w:rsidR="00851390" w:rsidRPr="003E5AAB" w:rsidRDefault="00851390" w:rsidP="0042106E">
            <w:pPr>
              <w:pStyle w:val="aaaaanita"/>
              <w:rPr>
                <w:rFonts w:asciiTheme="minorHAnsi" w:hAnsiTheme="minorHAnsi"/>
                <w:bCs/>
                <w:i/>
                <w:sz w:val="20"/>
                <w:szCs w:val="20"/>
              </w:rPr>
            </w:pPr>
          </w:p>
        </w:tc>
        <w:tc>
          <w:tcPr>
            <w:tcW w:w="0" w:type="auto"/>
            <w:vMerge/>
            <w:shd w:val="clear" w:color="auto" w:fill="auto"/>
          </w:tcPr>
          <w:p w:rsidR="00851390" w:rsidRPr="003E5AAB" w:rsidRDefault="00851390" w:rsidP="0042106E">
            <w:pPr>
              <w:pStyle w:val="aaaaanita"/>
              <w:rPr>
                <w:rFonts w:asciiTheme="minorHAnsi" w:hAnsiTheme="minorHAnsi"/>
                <w:bCs/>
                <w:i/>
                <w:sz w:val="20"/>
                <w:szCs w:val="20"/>
              </w:rPr>
            </w:pPr>
          </w:p>
        </w:tc>
        <w:tc>
          <w:tcPr>
            <w:tcW w:w="0" w:type="auto"/>
            <w:shd w:val="clear" w:color="auto" w:fill="auto"/>
            <w:textDirection w:val="btLr"/>
          </w:tcPr>
          <w:p w:rsidR="00851390" w:rsidRPr="003E5AAB" w:rsidRDefault="00851390" w:rsidP="0042106E">
            <w:pPr>
              <w:pStyle w:val="aaaaanita"/>
              <w:jc w:val="center"/>
              <w:rPr>
                <w:rFonts w:asciiTheme="minorHAnsi" w:hAnsiTheme="minorHAnsi"/>
                <w:b/>
                <w:bCs/>
                <w:sz w:val="20"/>
                <w:szCs w:val="20"/>
              </w:rPr>
            </w:pPr>
            <w:r w:rsidRPr="003E5AAB">
              <w:rPr>
                <w:rFonts w:asciiTheme="minorHAnsi" w:hAnsiTheme="minorHAnsi"/>
                <w:b/>
                <w:bCs/>
                <w:sz w:val="20"/>
                <w:szCs w:val="20"/>
              </w:rPr>
              <w:t>Natura 2000</w:t>
            </w:r>
          </w:p>
        </w:tc>
        <w:tc>
          <w:tcPr>
            <w:tcW w:w="0" w:type="auto"/>
            <w:tcBorders>
              <w:bottom w:val="single" w:sz="4" w:space="0" w:color="auto"/>
            </w:tcBorders>
            <w:shd w:val="clear" w:color="auto" w:fill="auto"/>
            <w:textDirection w:val="btLr"/>
          </w:tcPr>
          <w:p w:rsidR="00851390" w:rsidRPr="003E5AAB" w:rsidRDefault="00851390" w:rsidP="0042106E">
            <w:pPr>
              <w:pStyle w:val="aaaaanita"/>
              <w:jc w:val="center"/>
              <w:rPr>
                <w:rFonts w:asciiTheme="minorHAnsi" w:hAnsiTheme="minorHAnsi"/>
                <w:b/>
                <w:bCs/>
                <w:sz w:val="20"/>
                <w:szCs w:val="20"/>
              </w:rPr>
            </w:pPr>
            <w:r w:rsidRPr="003E5AAB">
              <w:rPr>
                <w:rFonts w:asciiTheme="minorHAnsi" w:hAnsiTheme="minorHAnsi"/>
                <w:b/>
                <w:bCs/>
                <w:sz w:val="20"/>
                <w:szCs w:val="20"/>
              </w:rPr>
              <w:t>Różnorodność biol.</w:t>
            </w:r>
          </w:p>
        </w:tc>
        <w:tc>
          <w:tcPr>
            <w:tcW w:w="0" w:type="auto"/>
            <w:tcBorders>
              <w:bottom w:val="single" w:sz="4" w:space="0" w:color="auto"/>
            </w:tcBorders>
            <w:shd w:val="clear" w:color="auto" w:fill="auto"/>
            <w:textDirection w:val="btLr"/>
          </w:tcPr>
          <w:p w:rsidR="00851390" w:rsidRPr="003E5AAB" w:rsidRDefault="00851390" w:rsidP="0042106E">
            <w:pPr>
              <w:pStyle w:val="aaaaanita"/>
              <w:jc w:val="center"/>
              <w:rPr>
                <w:rFonts w:asciiTheme="minorHAnsi" w:hAnsiTheme="minorHAnsi"/>
                <w:b/>
                <w:bCs/>
                <w:sz w:val="20"/>
                <w:szCs w:val="20"/>
              </w:rPr>
            </w:pPr>
            <w:r w:rsidRPr="003E5AAB">
              <w:rPr>
                <w:rFonts w:asciiTheme="minorHAnsi" w:hAnsiTheme="minorHAnsi"/>
                <w:b/>
                <w:bCs/>
                <w:sz w:val="20"/>
                <w:szCs w:val="20"/>
              </w:rPr>
              <w:t>Ludzie</w:t>
            </w:r>
          </w:p>
        </w:tc>
        <w:tc>
          <w:tcPr>
            <w:tcW w:w="0" w:type="auto"/>
            <w:tcBorders>
              <w:bottom w:val="single" w:sz="4" w:space="0" w:color="auto"/>
            </w:tcBorders>
            <w:shd w:val="clear" w:color="auto" w:fill="auto"/>
            <w:textDirection w:val="btLr"/>
          </w:tcPr>
          <w:p w:rsidR="00851390" w:rsidRPr="003E5AAB" w:rsidRDefault="00851390" w:rsidP="0042106E">
            <w:pPr>
              <w:pStyle w:val="aaaaanita"/>
              <w:jc w:val="center"/>
              <w:rPr>
                <w:rFonts w:asciiTheme="minorHAnsi" w:hAnsiTheme="minorHAnsi"/>
                <w:b/>
                <w:bCs/>
                <w:sz w:val="20"/>
                <w:szCs w:val="20"/>
              </w:rPr>
            </w:pPr>
            <w:r w:rsidRPr="003E5AAB">
              <w:rPr>
                <w:rFonts w:asciiTheme="minorHAnsi" w:hAnsiTheme="minorHAnsi"/>
                <w:b/>
                <w:bCs/>
                <w:sz w:val="20"/>
                <w:szCs w:val="20"/>
              </w:rPr>
              <w:t>Zwierzęta</w:t>
            </w:r>
          </w:p>
        </w:tc>
        <w:tc>
          <w:tcPr>
            <w:tcW w:w="0" w:type="auto"/>
            <w:tcBorders>
              <w:bottom w:val="single" w:sz="4" w:space="0" w:color="auto"/>
            </w:tcBorders>
            <w:shd w:val="clear" w:color="auto" w:fill="auto"/>
            <w:textDirection w:val="btLr"/>
          </w:tcPr>
          <w:p w:rsidR="00851390" w:rsidRPr="003E5AAB" w:rsidRDefault="00851390" w:rsidP="0042106E">
            <w:pPr>
              <w:pStyle w:val="aaaaanita"/>
              <w:jc w:val="center"/>
              <w:rPr>
                <w:rFonts w:asciiTheme="minorHAnsi" w:hAnsiTheme="minorHAnsi"/>
                <w:b/>
                <w:bCs/>
                <w:sz w:val="20"/>
                <w:szCs w:val="20"/>
              </w:rPr>
            </w:pPr>
            <w:r w:rsidRPr="003E5AAB">
              <w:rPr>
                <w:rFonts w:asciiTheme="minorHAnsi" w:hAnsiTheme="minorHAnsi"/>
                <w:b/>
                <w:bCs/>
                <w:sz w:val="20"/>
                <w:szCs w:val="20"/>
              </w:rPr>
              <w:t>Rośliny</w:t>
            </w:r>
          </w:p>
        </w:tc>
        <w:tc>
          <w:tcPr>
            <w:tcW w:w="0" w:type="auto"/>
            <w:tcBorders>
              <w:bottom w:val="single" w:sz="4" w:space="0" w:color="auto"/>
            </w:tcBorders>
            <w:shd w:val="clear" w:color="auto" w:fill="auto"/>
            <w:textDirection w:val="btLr"/>
          </w:tcPr>
          <w:p w:rsidR="00851390" w:rsidRPr="003E5AAB" w:rsidRDefault="00851390" w:rsidP="0042106E">
            <w:pPr>
              <w:pStyle w:val="aaaaanita"/>
              <w:jc w:val="center"/>
              <w:rPr>
                <w:rFonts w:asciiTheme="minorHAnsi" w:hAnsiTheme="minorHAnsi"/>
                <w:b/>
                <w:bCs/>
                <w:sz w:val="20"/>
                <w:szCs w:val="20"/>
              </w:rPr>
            </w:pPr>
            <w:r w:rsidRPr="003E5AAB">
              <w:rPr>
                <w:rFonts w:asciiTheme="minorHAnsi" w:hAnsiTheme="minorHAnsi"/>
                <w:b/>
                <w:bCs/>
                <w:sz w:val="20"/>
                <w:szCs w:val="20"/>
              </w:rPr>
              <w:t>Woda</w:t>
            </w:r>
          </w:p>
        </w:tc>
        <w:tc>
          <w:tcPr>
            <w:tcW w:w="653" w:type="dxa"/>
            <w:tcBorders>
              <w:bottom w:val="single" w:sz="4" w:space="0" w:color="auto"/>
            </w:tcBorders>
            <w:shd w:val="clear" w:color="auto" w:fill="auto"/>
            <w:textDirection w:val="btLr"/>
          </w:tcPr>
          <w:p w:rsidR="00851390" w:rsidRPr="003E5AAB" w:rsidRDefault="00851390" w:rsidP="0042106E">
            <w:pPr>
              <w:pStyle w:val="aaaaanita"/>
              <w:jc w:val="center"/>
              <w:rPr>
                <w:rFonts w:asciiTheme="minorHAnsi" w:hAnsiTheme="minorHAnsi"/>
                <w:b/>
                <w:bCs/>
                <w:sz w:val="20"/>
                <w:szCs w:val="20"/>
              </w:rPr>
            </w:pPr>
            <w:r w:rsidRPr="003E5AAB">
              <w:rPr>
                <w:rFonts w:asciiTheme="minorHAnsi" w:hAnsiTheme="minorHAnsi"/>
                <w:b/>
                <w:bCs/>
                <w:sz w:val="20"/>
                <w:szCs w:val="20"/>
              </w:rPr>
              <w:t>Powietrze</w:t>
            </w:r>
          </w:p>
        </w:tc>
        <w:tc>
          <w:tcPr>
            <w:tcW w:w="653" w:type="dxa"/>
            <w:tcBorders>
              <w:bottom w:val="single" w:sz="4" w:space="0" w:color="auto"/>
            </w:tcBorders>
            <w:shd w:val="clear" w:color="auto" w:fill="auto"/>
            <w:textDirection w:val="btLr"/>
          </w:tcPr>
          <w:p w:rsidR="00851390" w:rsidRPr="003E5AAB" w:rsidRDefault="00851390" w:rsidP="0042106E">
            <w:pPr>
              <w:pStyle w:val="aaaaanita"/>
              <w:jc w:val="center"/>
              <w:rPr>
                <w:rFonts w:asciiTheme="minorHAnsi" w:hAnsiTheme="minorHAnsi"/>
                <w:b/>
                <w:bCs/>
                <w:sz w:val="20"/>
                <w:szCs w:val="20"/>
              </w:rPr>
            </w:pPr>
            <w:r w:rsidRPr="003E5AAB">
              <w:rPr>
                <w:rFonts w:asciiTheme="minorHAnsi" w:hAnsiTheme="minorHAnsi"/>
                <w:b/>
                <w:bCs/>
                <w:sz w:val="20"/>
                <w:szCs w:val="20"/>
              </w:rPr>
              <w:t>Powierzchnia ziemi</w:t>
            </w:r>
          </w:p>
        </w:tc>
        <w:tc>
          <w:tcPr>
            <w:tcW w:w="0" w:type="auto"/>
            <w:tcBorders>
              <w:bottom w:val="single" w:sz="4" w:space="0" w:color="auto"/>
            </w:tcBorders>
            <w:shd w:val="clear" w:color="auto" w:fill="auto"/>
            <w:textDirection w:val="btLr"/>
          </w:tcPr>
          <w:p w:rsidR="00851390" w:rsidRPr="003E5AAB" w:rsidRDefault="00851390" w:rsidP="0042106E">
            <w:pPr>
              <w:pStyle w:val="aaaaanita"/>
              <w:jc w:val="center"/>
              <w:rPr>
                <w:rFonts w:asciiTheme="minorHAnsi" w:hAnsiTheme="minorHAnsi"/>
                <w:b/>
                <w:bCs/>
                <w:sz w:val="20"/>
                <w:szCs w:val="20"/>
              </w:rPr>
            </w:pPr>
            <w:r w:rsidRPr="003E5AAB">
              <w:rPr>
                <w:rFonts w:asciiTheme="minorHAnsi" w:hAnsiTheme="minorHAnsi"/>
                <w:b/>
                <w:bCs/>
                <w:sz w:val="20"/>
                <w:szCs w:val="20"/>
              </w:rPr>
              <w:t>Krajobraz</w:t>
            </w:r>
          </w:p>
        </w:tc>
        <w:tc>
          <w:tcPr>
            <w:tcW w:w="0" w:type="auto"/>
            <w:shd w:val="clear" w:color="auto" w:fill="auto"/>
            <w:textDirection w:val="btLr"/>
          </w:tcPr>
          <w:p w:rsidR="00851390" w:rsidRPr="003E5AAB" w:rsidRDefault="00851390" w:rsidP="0042106E">
            <w:pPr>
              <w:pStyle w:val="aaaaanita"/>
              <w:jc w:val="center"/>
              <w:rPr>
                <w:rFonts w:asciiTheme="minorHAnsi" w:hAnsiTheme="minorHAnsi"/>
                <w:b/>
                <w:bCs/>
                <w:sz w:val="20"/>
                <w:szCs w:val="20"/>
              </w:rPr>
            </w:pPr>
            <w:r w:rsidRPr="003E5AAB">
              <w:rPr>
                <w:rFonts w:asciiTheme="minorHAnsi" w:hAnsiTheme="minorHAnsi"/>
                <w:b/>
                <w:bCs/>
                <w:sz w:val="20"/>
                <w:szCs w:val="20"/>
              </w:rPr>
              <w:t>Zasoby naturalne</w:t>
            </w:r>
          </w:p>
        </w:tc>
        <w:tc>
          <w:tcPr>
            <w:tcW w:w="0" w:type="auto"/>
            <w:tcBorders>
              <w:bottom w:val="single" w:sz="4" w:space="0" w:color="auto"/>
            </w:tcBorders>
            <w:shd w:val="clear" w:color="auto" w:fill="auto"/>
            <w:textDirection w:val="btLr"/>
          </w:tcPr>
          <w:p w:rsidR="00851390" w:rsidRPr="003E5AAB" w:rsidRDefault="00851390" w:rsidP="0042106E">
            <w:pPr>
              <w:pStyle w:val="aaaaanita"/>
              <w:jc w:val="center"/>
              <w:rPr>
                <w:rFonts w:asciiTheme="minorHAnsi" w:hAnsiTheme="minorHAnsi"/>
                <w:b/>
                <w:bCs/>
                <w:sz w:val="20"/>
                <w:szCs w:val="20"/>
              </w:rPr>
            </w:pPr>
            <w:r w:rsidRPr="003E5AAB">
              <w:rPr>
                <w:rFonts w:asciiTheme="minorHAnsi" w:hAnsiTheme="minorHAnsi"/>
                <w:b/>
                <w:bCs/>
                <w:sz w:val="20"/>
                <w:szCs w:val="20"/>
              </w:rPr>
              <w:t>Zabytki i dobra materialne</w:t>
            </w:r>
          </w:p>
        </w:tc>
        <w:tc>
          <w:tcPr>
            <w:tcW w:w="0" w:type="auto"/>
            <w:shd w:val="clear" w:color="auto" w:fill="auto"/>
            <w:textDirection w:val="btLr"/>
          </w:tcPr>
          <w:p w:rsidR="00851390" w:rsidRPr="003E5AAB" w:rsidRDefault="00851390" w:rsidP="0042106E">
            <w:pPr>
              <w:pStyle w:val="aaaaanita"/>
              <w:jc w:val="center"/>
              <w:rPr>
                <w:rFonts w:asciiTheme="minorHAnsi" w:hAnsiTheme="minorHAnsi"/>
                <w:b/>
                <w:bCs/>
                <w:sz w:val="20"/>
                <w:szCs w:val="20"/>
              </w:rPr>
            </w:pPr>
            <w:r w:rsidRPr="003E5AAB">
              <w:rPr>
                <w:rFonts w:asciiTheme="minorHAnsi" w:hAnsiTheme="minorHAnsi"/>
                <w:b/>
                <w:bCs/>
                <w:sz w:val="20"/>
                <w:szCs w:val="20"/>
              </w:rPr>
              <w:t>Klimat</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 xml:space="preserve">Budowa tras rowerowych i podnoszenie standardów technicznych tras istniejących. Podniesienie udziału komunikacji rowerowej w całkowitym ruchu miejskim. Promowanie wykorzystania </w:t>
            </w:r>
            <w:proofErr w:type="gramStart"/>
            <w:r w:rsidRPr="003E5AAB">
              <w:rPr>
                <w:rFonts w:asciiTheme="minorHAnsi" w:hAnsiTheme="minorHAnsi"/>
                <w:sz w:val="20"/>
                <w:szCs w:val="20"/>
              </w:rPr>
              <w:t>roweru jako</w:t>
            </w:r>
            <w:proofErr w:type="gramEnd"/>
            <w:r w:rsidRPr="003E5AAB">
              <w:rPr>
                <w:rFonts w:asciiTheme="minorHAnsi" w:hAnsiTheme="minorHAnsi"/>
                <w:sz w:val="20"/>
                <w:szCs w:val="20"/>
              </w:rPr>
              <w:t xml:space="preserve"> środka komunikacji</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Rekultywacja wyrobisk poeksploatacyjnych</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w:t>
            </w: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 xml:space="preserve">Rekultywacja gruntów zdegradowanych przez nieustalone osoby </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w:t>
            </w: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cs="TimesNewRoman,Bold"/>
                <w:bCs/>
                <w:sz w:val="20"/>
                <w:szCs w:val="20"/>
              </w:rPr>
            </w:pPr>
            <w:r w:rsidRPr="003E5AAB">
              <w:rPr>
                <w:rFonts w:asciiTheme="minorHAnsi" w:hAnsiTheme="minorHAnsi"/>
                <w:sz w:val="20"/>
                <w:szCs w:val="20"/>
              </w:rPr>
              <w:t>Realizacja programu usuwania z budynków pokryć dachowych i ściennych zawierających azbest</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w:t>
            </w: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w:t>
            </w: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42106E">
            <w:pPr>
              <w:rPr>
                <w:rFonts w:asciiTheme="minorHAnsi" w:hAnsiTheme="minorHAnsi"/>
                <w:sz w:val="20"/>
                <w:szCs w:val="20"/>
              </w:rPr>
            </w:pPr>
            <w:r w:rsidRPr="003E5AAB">
              <w:rPr>
                <w:rFonts w:asciiTheme="minorHAnsi" w:hAnsiTheme="minorHAnsi" w:cs="Arial"/>
                <w:sz w:val="20"/>
                <w:szCs w:val="20"/>
              </w:rPr>
              <w:t>Poprawa stanu istniejącej infrastruktury przeciwpowodziowej</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w:t>
            </w: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w:t>
            </w: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42106E">
            <w:pPr>
              <w:autoSpaceDE w:val="0"/>
              <w:autoSpaceDN w:val="0"/>
              <w:adjustRightInd w:val="0"/>
              <w:rPr>
                <w:rFonts w:asciiTheme="minorHAnsi" w:hAnsiTheme="minorHAnsi" w:cs="Arial"/>
                <w:sz w:val="20"/>
                <w:szCs w:val="20"/>
              </w:rPr>
            </w:pPr>
            <w:r w:rsidRPr="003E5AAB">
              <w:rPr>
                <w:rFonts w:asciiTheme="minorHAnsi" w:hAnsiTheme="minorHAnsi" w:cs="Arial"/>
                <w:sz w:val="20"/>
                <w:szCs w:val="20"/>
              </w:rPr>
              <w:t>Realizacja nowych inwestycji w zakresie infrastruktury przeciwpowodziowej</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w:t>
            </w: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w:t>
            </w: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w:t>
            </w: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shd w:val="clear" w:color="auto" w:fill="FFFFFF"/>
              <w:rPr>
                <w:rFonts w:asciiTheme="minorHAnsi" w:hAnsiTheme="minorHAnsi"/>
                <w:sz w:val="20"/>
                <w:szCs w:val="20"/>
              </w:rPr>
            </w:pPr>
            <w:r w:rsidRPr="003E5AAB">
              <w:rPr>
                <w:rFonts w:asciiTheme="minorHAnsi" w:hAnsiTheme="minorHAnsi"/>
                <w:sz w:val="20"/>
                <w:szCs w:val="20"/>
              </w:rPr>
              <w:t xml:space="preserve">Rozwój terenowej infrastruktury edukacyjnej (terenowe punkty edukacji ekologicznej - ścieżki edukacyjne, tablice informacyjne, wiaty edukacyjne, gry terenowe, wieże obserwacyjno-widokowe)  </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w:t>
            </w: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widowControl w:val="0"/>
              <w:kinsoku w:val="0"/>
              <w:overflowPunct w:val="0"/>
              <w:autoSpaceDE w:val="0"/>
              <w:autoSpaceDN w:val="0"/>
              <w:adjustRightInd w:val="0"/>
              <w:rPr>
                <w:rFonts w:asciiTheme="minorHAnsi" w:hAnsiTheme="minorHAnsi" w:cs="Times"/>
                <w:sz w:val="20"/>
                <w:szCs w:val="20"/>
              </w:rPr>
            </w:pPr>
            <w:r w:rsidRPr="003E5AAB">
              <w:rPr>
                <w:rFonts w:asciiTheme="minorHAnsi" w:hAnsiTheme="minorHAnsi"/>
                <w:spacing w:val="-2"/>
                <w:sz w:val="20"/>
                <w:szCs w:val="20"/>
              </w:rPr>
              <w:t>Realizacja</w:t>
            </w:r>
            <w:r w:rsidRPr="003E5AAB">
              <w:rPr>
                <w:rFonts w:asciiTheme="minorHAnsi" w:hAnsiTheme="minorHAnsi"/>
                <w:spacing w:val="-1"/>
                <w:sz w:val="20"/>
                <w:szCs w:val="20"/>
              </w:rPr>
              <w:t xml:space="preserve"> </w:t>
            </w:r>
            <w:r w:rsidRPr="003E5AAB">
              <w:rPr>
                <w:rFonts w:asciiTheme="minorHAnsi" w:hAnsiTheme="minorHAnsi"/>
                <w:spacing w:val="-2"/>
                <w:sz w:val="20"/>
                <w:szCs w:val="20"/>
              </w:rPr>
              <w:t>termomodernizacji</w:t>
            </w:r>
            <w:r w:rsidRPr="003E5AAB">
              <w:rPr>
                <w:rFonts w:asciiTheme="minorHAnsi" w:hAnsiTheme="minorHAnsi"/>
                <w:spacing w:val="5"/>
                <w:sz w:val="20"/>
                <w:szCs w:val="20"/>
              </w:rPr>
              <w:t xml:space="preserve"> </w:t>
            </w:r>
            <w:r w:rsidRPr="003E5AAB">
              <w:rPr>
                <w:rFonts w:asciiTheme="minorHAnsi" w:hAnsiTheme="minorHAnsi"/>
                <w:spacing w:val="-2"/>
                <w:sz w:val="20"/>
                <w:szCs w:val="20"/>
              </w:rPr>
              <w:t>budynków</w:t>
            </w:r>
            <w:r w:rsidRPr="003E5AAB">
              <w:rPr>
                <w:rFonts w:asciiTheme="minorHAnsi" w:hAnsiTheme="minorHAnsi"/>
                <w:spacing w:val="-4"/>
                <w:sz w:val="20"/>
                <w:szCs w:val="20"/>
              </w:rPr>
              <w:t xml:space="preserve"> </w:t>
            </w:r>
            <w:r w:rsidRPr="003E5AAB">
              <w:rPr>
                <w:rFonts w:asciiTheme="minorHAnsi" w:hAnsiTheme="minorHAnsi"/>
                <w:spacing w:val="-1"/>
                <w:sz w:val="20"/>
                <w:szCs w:val="20"/>
              </w:rPr>
              <w:t xml:space="preserve">(podnoszenie </w:t>
            </w:r>
            <w:r w:rsidRPr="003E5AAB">
              <w:rPr>
                <w:rFonts w:asciiTheme="minorHAnsi" w:hAnsiTheme="minorHAnsi"/>
                <w:spacing w:val="-3"/>
                <w:sz w:val="20"/>
                <w:szCs w:val="20"/>
              </w:rPr>
              <w:t>efektywności</w:t>
            </w:r>
            <w:r w:rsidRPr="003E5AAB">
              <w:rPr>
                <w:rFonts w:asciiTheme="minorHAnsi" w:hAnsiTheme="minorHAnsi"/>
                <w:spacing w:val="4"/>
                <w:sz w:val="20"/>
                <w:szCs w:val="20"/>
              </w:rPr>
              <w:t xml:space="preserve"> </w:t>
            </w:r>
            <w:r w:rsidRPr="003E5AAB">
              <w:rPr>
                <w:rFonts w:asciiTheme="minorHAnsi" w:hAnsiTheme="minorHAnsi"/>
                <w:spacing w:val="-2"/>
                <w:sz w:val="20"/>
                <w:szCs w:val="20"/>
              </w:rPr>
              <w:t>energetycznej,</w:t>
            </w:r>
            <w:r w:rsidRPr="003E5AAB">
              <w:rPr>
                <w:rFonts w:asciiTheme="minorHAnsi" w:hAnsiTheme="minorHAnsi"/>
                <w:spacing w:val="4"/>
                <w:sz w:val="20"/>
                <w:szCs w:val="20"/>
              </w:rPr>
              <w:t xml:space="preserve"> </w:t>
            </w:r>
            <w:r w:rsidRPr="003E5AAB">
              <w:rPr>
                <w:rFonts w:asciiTheme="minorHAnsi" w:hAnsiTheme="minorHAnsi"/>
                <w:spacing w:val="-1"/>
                <w:sz w:val="20"/>
                <w:szCs w:val="20"/>
              </w:rPr>
              <w:t>działania</w:t>
            </w:r>
            <w:r w:rsidRPr="003E5AAB">
              <w:rPr>
                <w:rFonts w:asciiTheme="minorHAnsi" w:hAnsiTheme="minorHAnsi"/>
                <w:spacing w:val="-6"/>
                <w:sz w:val="20"/>
                <w:szCs w:val="20"/>
              </w:rPr>
              <w:t xml:space="preserve"> </w:t>
            </w:r>
            <w:r w:rsidRPr="003E5AAB">
              <w:rPr>
                <w:rFonts w:asciiTheme="minorHAnsi" w:hAnsiTheme="minorHAnsi"/>
                <w:sz w:val="20"/>
                <w:szCs w:val="20"/>
              </w:rPr>
              <w:t>na</w:t>
            </w:r>
            <w:r w:rsidRPr="003E5AAB">
              <w:rPr>
                <w:rFonts w:asciiTheme="minorHAnsi" w:hAnsiTheme="minorHAnsi"/>
                <w:spacing w:val="-1"/>
                <w:sz w:val="20"/>
                <w:szCs w:val="20"/>
              </w:rPr>
              <w:t xml:space="preserve"> </w:t>
            </w:r>
            <w:r w:rsidRPr="003E5AAB">
              <w:rPr>
                <w:rFonts w:asciiTheme="minorHAnsi" w:hAnsiTheme="minorHAnsi"/>
                <w:spacing w:val="-2"/>
                <w:sz w:val="20"/>
                <w:szCs w:val="20"/>
              </w:rPr>
              <w:t>rzecz</w:t>
            </w:r>
            <w:r w:rsidRPr="003E5AAB">
              <w:rPr>
                <w:rFonts w:asciiTheme="minorHAnsi" w:hAnsiTheme="minorHAnsi"/>
                <w:spacing w:val="4"/>
                <w:sz w:val="20"/>
                <w:szCs w:val="20"/>
              </w:rPr>
              <w:t xml:space="preserve"> </w:t>
            </w:r>
            <w:r w:rsidRPr="003E5AAB">
              <w:rPr>
                <w:rFonts w:asciiTheme="minorHAnsi" w:hAnsiTheme="minorHAnsi"/>
                <w:spacing w:val="-2"/>
                <w:sz w:val="20"/>
                <w:szCs w:val="20"/>
              </w:rPr>
              <w:t>oszczędzania</w:t>
            </w:r>
            <w:r w:rsidRPr="003E5AAB">
              <w:rPr>
                <w:rFonts w:asciiTheme="minorHAnsi" w:hAnsiTheme="minorHAnsi"/>
                <w:spacing w:val="71"/>
                <w:sz w:val="20"/>
                <w:szCs w:val="20"/>
              </w:rPr>
              <w:t xml:space="preserve"> </w:t>
            </w:r>
            <w:r w:rsidRPr="003E5AAB">
              <w:rPr>
                <w:rFonts w:asciiTheme="minorHAnsi" w:hAnsiTheme="minorHAnsi"/>
                <w:spacing w:val="-1"/>
                <w:sz w:val="20"/>
                <w:szCs w:val="20"/>
              </w:rPr>
              <w:t>energii,</w:t>
            </w:r>
            <w:r w:rsidRPr="003E5AAB">
              <w:rPr>
                <w:rFonts w:asciiTheme="minorHAnsi" w:hAnsiTheme="minorHAnsi"/>
                <w:spacing w:val="-5"/>
                <w:sz w:val="20"/>
                <w:szCs w:val="20"/>
              </w:rPr>
              <w:t xml:space="preserve"> </w:t>
            </w:r>
            <w:r w:rsidRPr="003E5AAB">
              <w:rPr>
                <w:rFonts w:asciiTheme="minorHAnsi" w:hAnsiTheme="minorHAnsi"/>
                <w:spacing w:val="-2"/>
                <w:sz w:val="20"/>
                <w:szCs w:val="20"/>
              </w:rPr>
              <w:t>racjonalizacja</w:t>
            </w:r>
            <w:r w:rsidRPr="003E5AAB">
              <w:rPr>
                <w:rFonts w:asciiTheme="minorHAnsi" w:hAnsiTheme="minorHAnsi"/>
                <w:spacing w:val="4"/>
                <w:sz w:val="20"/>
                <w:szCs w:val="20"/>
              </w:rPr>
              <w:t xml:space="preserve"> </w:t>
            </w:r>
            <w:r w:rsidRPr="003E5AAB">
              <w:rPr>
                <w:rFonts w:asciiTheme="minorHAnsi" w:hAnsiTheme="minorHAnsi"/>
                <w:spacing w:val="-3"/>
                <w:sz w:val="20"/>
                <w:szCs w:val="20"/>
              </w:rPr>
              <w:t>zużycia</w:t>
            </w:r>
            <w:r w:rsidRPr="003E5AAB">
              <w:rPr>
                <w:rFonts w:asciiTheme="minorHAnsi" w:hAnsiTheme="minorHAnsi"/>
                <w:spacing w:val="4"/>
                <w:sz w:val="20"/>
                <w:szCs w:val="20"/>
              </w:rPr>
              <w:t xml:space="preserve"> </w:t>
            </w:r>
            <w:r w:rsidRPr="003E5AAB">
              <w:rPr>
                <w:rFonts w:asciiTheme="minorHAnsi" w:hAnsiTheme="minorHAnsi"/>
                <w:spacing w:val="-1"/>
                <w:sz w:val="20"/>
                <w:szCs w:val="20"/>
              </w:rPr>
              <w:t>energii)</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jc w:val="center"/>
            </w:pPr>
            <w:r w:rsidRPr="001A7EAD">
              <w:rPr>
                <w:rFonts w:asciiTheme="minorHAnsi" w:hAnsiTheme="minorHAnsi"/>
                <w:sz w:val="20"/>
                <w:szCs w:val="20"/>
              </w:rPr>
              <w:t>0</w:t>
            </w:r>
          </w:p>
        </w:tc>
        <w:tc>
          <w:tcPr>
            <w:tcW w:w="0" w:type="auto"/>
            <w:shd w:val="clear" w:color="auto" w:fill="FFFFFF"/>
          </w:tcPr>
          <w:p w:rsidR="00851390" w:rsidRDefault="00851390" w:rsidP="0042106E">
            <w:pPr>
              <w:jc w:val="center"/>
            </w:pPr>
            <w:r w:rsidRPr="001A7EAD">
              <w:rPr>
                <w:rFonts w:asciiTheme="minorHAnsi" w:hAnsiTheme="minorHAnsi"/>
                <w:sz w:val="20"/>
                <w:szCs w:val="20"/>
              </w:rPr>
              <w:t>0</w:t>
            </w:r>
          </w:p>
        </w:tc>
        <w:tc>
          <w:tcPr>
            <w:tcW w:w="653" w:type="dxa"/>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w:t>
            </w: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 xml:space="preserve">Wymiana okien w budynku </w:t>
            </w:r>
            <w:proofErr w:type="spellStart"/>
            <w:r w:rsidRPr="003E5AAB">
              <w:rPr>
                <w:rFonts w:asciiTheme="minorHAnsi" w:hAnsiTheme="minorHAnsi"/>
                <w:sz w:val="20"/>
                <w:szCs w:val="20"/>
              </w:rPr>
              <w:t>CKSiR</w:t>
            </w:r>
            <w:proofErr w:type="spellEnd"/>
            <w:r w:rsidRPr="003E5AAB">
              <w:rPr>
                <w:rFonts w:asciiTheme="minorHAnsi" w:hAnsiTheme="minorHAnsi"/>
                <w:sz w:val="20"/>
                <w:szCs w:val="20"/>
              </w:rPr>
              <w:t xml:space="preserve"> w Tłuszczu</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jc w:val="center"/>
            </w:pPr>
            <w:r w:rsidRPr="001A7EAD">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1A7EAD">
              <w:rPr>
                <w:rFonts w:asciiTheme="minorHAnsi" w:hAnsiTheme="minorHAnsi"/>
                <w:sz w:val="20"/>
                <w:szCs w:val="20"/>
              </w:rPr>
              <w:t>0</w:t>
            </w:r>
          </w:p>
        </w:tc>
        <w:tc>
          <w:tcPr>
            <w:tcW w:w="0" w:type="auto"/>
            <w:shd w:val="clear" w:color="auto" w:fill="FFFFFF"/>
          </w:tcPr>
          <w:p w:rsidR="00851390" w:rsidRDefault="00851390" w:rsidP="0042106E">
            <w:pPr>
              <w:jc w:val="center"/>
            </w:pPr>
            <w:r w:rsidRPr="001A7EAD">
              <w:rPr>
                <w:rFonts w:asciiTheme="minorHAnsi" w:hAnsiTheme="minorHAnsi"/>
                <w:sz w:val="20"/>
                <w:szCs w:val="20"/>
              </w:rPr>
              <w:t>0</w:t>
            </w:r>
          </w:p>
        </w:tc>
        <w:tc>
          <w:tcPr>
            <w:tcW w:w="653" w:type="dxa"/>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w:t>
            </w: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 xml:space="preserve">Wymiana </w:t>
            </w:r>
            <w:proofErr w:type="gramStart"/>
            <w:r w:rsidRPr="003E5AAB">
              <w:rPr>
                <w:rFonts w:asciiTheme="minorHAnsi" w:hAnsiTheme="minorHAnsi"/>
                <w:sz w:val="20"/>
                <w:szCs w:val="20"/>
              </w:rPr>
              <w:t>instalacji CO</w:t>
            </w:r>
            <w:proofErr w:type="gramEnd"/>
            <w:r w:rsidRPr="003E5AAB">
              <w:rPr>
                <w:rFonts w:asciiTheme="minorHAnsi" w:hAnsiTheme="minorHAnsi"/>
                <w:sz w:val="20"/>
                <w:szCs w:val="20"/>
              </w:rPr>
              <w:t xml:space="preserve"> w </w:t>
            </w:r>
            <w:proofErr w:type="spellStart"/>
            <w:r w:rsidRPr="003E5AAB">
              <w:rPr>
                <w:rFonts w:asciiTheme="minorHAnsi" w:hAnsiTheme="minorHAnsi"/>
                <w:sz w:val="20"/>
                <w:szCs w:val="20"/>
              </w:rPr>
              <w:t>CKSiR</w:t>
            </w:r>
            <w:proofErr w:type="spellEnd"/>
            <w:r w:rsidRPr="003E5AAB">
              <w:rPr>
                <w:rFonts w:asciiTheme="minorHAnsi" w:hAnsiTheme="minorHAnsi"/>
                <w:sz w:val="20"/>
                <w:szCs w:val="20"/>
              </w:rPr>
              <w:t xml:space="preserve"> w Tłuszczu</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jc w:val="center"/>
            </w:pPr>
            <w:r w:rsidRPr="001A7EAD">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1A7EAD">
              <w:rPr>
                <w:rFonts w:asciiTheme="minorHAnsi" w:hAnsiTheme="minorHAnsi"/>
                <w:sz w:val="20"/>
                <w:szCs w:val="20"/>
              </w:rPr>
              <w:t>0</w:t>
            </w:r>
          </w:p>
        </w:tc>
        <w:tc>
          <w:tcPr>
            <w:tcW w:w="0" w:type="auto"/>
            <w:shd w:val="clear" w:color="auto" w:fill="FFFFFF"/>
          </w:tcPr>
          <w:p w:rsidR="00851390" w:rsidRDefault="00851390" w:rsidP="0042106E">
            <w:pPr>
              <w:jc w:val="center"/>
            </w:pPr>
            <w:r w:rsidRPr="001A7EAD">
              <w:rPr>
                <w:rFonts w:asciiTheme="minorHAnsi" w:hAnsiTheme="minorHAnsi"/>
                <w:sz w:val="20"/>
                <w:szCs w:val="20"/>
              </w:rPr>
              <w:t>0</w:t>
            </w:r>
          </w:p>
        </w:tc>
        <w:tc>
          <w:tcPr>
            <w:tcW w:w="653" w:type="dxa"/>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 xml:space="preserve">Termomodernizacja </w:t>
            </w:r>
            <w:proofErr w:type="gramStart"/>
            <w:r w:rsidRPr="003E5AAB">
              <w:rPr>
                <w:rFonts w:asciiTheme="minorHAnsi" w:hAnsiTheme="minorHAnsi"/>
                <w:sz w:val="20"/>
                <w:szCs w:val="20"/>
              </w:rPr>
              <w:t xml:space="preserve">budynku </w:t>
            </w:r>
            <w:proofErr w:type="spellStart"/>
            <w:r w:rsidRPr="003E5AAB">
              <w:rPr>
                <w:rFonts w:asciiTheme="minorHAnsi" w:hAnsiTheme="minorHAnsi"/>
                <w:sz w:val="20"/>
                <w:szCs w:val="20"/>
              </w:rPr>
              <w:t>CKSiR</w:t>
            </w:r>
            <w:proofErr w:type="spellEnd"/>
            <w:proofErr w:type="gramEnd"/>
            <w:r w:rsidRPr="003E5AAB">
              <w:rPr>
                <w:rFonts w:asciiTheme="minorHAnsi" w:hAnsiTheme="minorHAnsi"/>
                <w:sz w:val="20"/>
                <w:szCs w:val="20"/>
              </w:rPr>
              <w:t xml:space="preserve"> w Tłuszczu</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jc w:val="center"/>
            </w:pPr>
            <w:r w:rsidRPr="001A7EAD">
              <w:rPr>
                <w:rFonts w:asciiTheme="minorHAnsi" w:hAnsiTheme="minorHAnsi"/>
                <w:sz w:val="20"/>
                <w:szCs w:val="20"/>
              </w:rPr>
              <w:t>0</w:t>
            </w:r>
          </w:p>
        </w:tc>
        <w:tc>
          <w:tcPr>
            <w:tcW w:w="0" w:type="auto"/>
            <w:shd w:val="clear" w:color="auto" w:fill="FFFFFF"/>
          </w:tcPr>
          <w:p w:rsidR="00851390" w:rsidRDefault="00851390" w:rsidP="0042106E">
            <w:pPr>
              <w:jc w:val="center"/>
            </w:pPr>
            <w:r w:rsidRPr="001A7EAD">
              <w:rPr>
                <w:rFonts w:asciiTheme="minorHAnsi" w:hAnsiTheme="minorHAnsi"/>
                <w:sz w:val="20"/>
                <w:szCs w:val="20"/>
              </w:rPr>
              <w:t>0</w:t>
            </w:r>
          </w:p>
        </w:tc>
        <w:tc>
          <w:tcPr>
            <w:tcW w:w="653" w:type="dxa"/>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w:t>
            </w: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Termomodernizacja budynków mieszkalnych – komunalnych (z wymianą źródeł ciepła)</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jc w:val="center"/>
            </w:pPr>
            <w:r w:rsidRPr="001A7EAD">
              <w:rPr>
                <w:rFonts w:asciiTheme="minorHAnsi" w:hAnsiTheme="minorHAnsi"/>
                <w:sz w:val="20"/>
                <w:szCs w:val="20"/>
              </w:rPr>
              <w:t>0</w:t>
            </w:r>
          </w:p>
        </w:tc>
        <w:tc>
          <w:tcPr>
            <w:tcW w:w="0" w:type="auto"/>
            <w:shd w:val="clear" w:color="auto" w:fill="FFFFFF"/>
          </w:tcPr>
          <w:p w:rsidR="00851390" w:rsidRDefault="00851390" w:rsidP="0042106E">
            <w:pPr>
              <w:jc w:val="center"/>
            </w:pPr>
            <w:r w:rsidRPr="001A7EAD">
              <w:rPr>
                <w:rFonts w:asciiTheme="minorHAnsi" w:hAnsiTheme="minorHAnsi"/>
                <w:sz w:val="20"/>
                <w:szCs w:val="20"/>
              </w:rPr>
              <w:t>0</w:t>
            </w:r>
          </w:p>
        </w:tc>
        <w:tc>
          <w:tcPr>
            <w:tcW w:w="653" w:type="dxa"/>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w:t>
            </w: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Termomodernizacja budynków użyteczności publicznej (z wymianą źródeł ciepła i wykorzystaniem OZE – pompy ciepła, kolektory słoneczne i ogniwa fotowoltaiczne)</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jc w:val="center"/>
            </w:pPr>
            <w:r w:rsidRPr="001A7EAD">
              <w:rPr>
                <w:rFonts w:asciiTheme="minorHAnsi" w:hAnsiTheme="minorHAnsi"/>
                <w:sz w:val="20"/>
                <w:szCs w:val="20"/>
              </w:rPr>
              <w:t>0</w:t>
            </w:r>
          </w:p>
        </w:tc>
        <w:tc>
          <w:tcPr>
            <w:tcW w:w="0" w:type="auto"/>
            <w:shd w:val="clear" w:color="auto" w:fill="FFFFFF"/>
          </w:tcPr>
          <w:p w:rsidR="00851390" w:rsidRDefault="00851390" w:rsidP="0042106E">
            <w:pPr>
              <w:jc w:val="center"/>
            </w:pPr>
            <w:r w:rsidRPr="001A7EAD">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pacing w:val="-1"/>
                <w:sz w:val="20"/>
                <w:szCs w:val="20"/>
              </w:rPr>
            </w:pPr>
            <w:r w:rsidRPr="003E5AAB">
              <w:rPr>
                <w:rFonts w:asciiTheme="minorHAnsi" w:hAnsiTheme="minorHAnsi"/>
                <w:spacing w:val="-1"/>
                <w:sz w:val="20"/>
                <w:szCs w:val="20"/>
              </w:rPr>
              <w:t>Kompleksowa termomodernizacja leśniczówek w miejscowości Borzymy i Kąty Czernickie</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jc w:val="center"/>
            </w:pPr>
            <w:r w:rsidRPr="001A7EAD">
              <w:rPr>
                <w:rFonts w:asciiTheme="minorHAnsi" w:hAnsiTheme="minorHAnsi"/>
                <w:sz w:val="20"/>
                <w:szCs w:val="20"/>
              </w:rPr>
              <w:t>0</w:t>
            </w:r>
          </w:p>
        </w:tc>
        <w:tc>
          <w:tcPr>
            <w:tcW w:w="0" w:type="auto"/>
            <w:shd w:val="clear" w:color="auto" w:fill="FFFFFF"/>
          </w:tcPr>
          <w:p w:rsidR="00851390" w:rsidRDefault="00851390" w:rsidP="0042106E">
            <w:pPr>
              <w:jc w:val="center"/>
            </w:pPr>
            <w:r w:rsidRPr="001A7EAD">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c>
          <w:tcPr>
            <w:tcW w:w="0" w:type="auto"/>
            <w:shd w:val="clear" w:color="auto" w:fill="FFFFFF"/>
          </w:tcPr>
          <w:p w:rsidR="00851390" w:rsidRDefault="00851390" w:rsidP="0042106E">
            <w:pPr>
              <w:jc w:val="center"/>
            </w:pPr>
            <w:r w:rsidRPr="00EF1D3F">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jc w:val="center"/>
            </w:pPr>
            <w:r w:rsidRPr="00EF1D3F">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widowControl w:val="0"/>
              <w:kinsoku w:val="0"/>
              <w:overflowPunct w:val="0"/>
              <w:autoSpaceDE w:val="0"/>
              <w:autoSpaceDN w:val="0"/>
              <w:adjustRightInd w:val="0"/>
              <w:rPr>
                <w:rFonts w:asciiTheme="minorHAnsi" w:hAnsiTheme="minorHAnsi" w:cs="Times"/>
                <w:sz w:val="20"/>
                <w:szCs w:val="20"/>
              </w:rPr>
            </w:pPr>
            <w:r w:rsidRPr="003E5AAB">
              <w:rPr>
                <w:rFonts w:asciiTheme="minorHAnsi" w:hAnsiTheme="minorHAnsi"/>
                <w:spacing w:val="-1"/>
                <w:sz w:val="20"/>
                <w:szCs w:val="20"/>
              </w:rPr>
              <w:t>Transport</w:t>
            </w:r>
            <w:r w:rsidRPr="003E5AAB">
              <w:rPr>
                <w:rFonts w:asciiTheme="minorHAnsi" w:hAnsiTheme="minorHAnsi"/>
                <w:spacing w:val="-6"/>
                <w:sz w:val="20"/>
                <w:szCs w:val="20"/>
              </w:rPr>
              <w:t xml:space="preserve"> </w:t>
            </w:r>
            <w:proofErr w:type="spellStart"/>
            <w:r w:rsidRPr="003E5AAB">
              <w:rPr>
                <w:rFonts w:asciiTheme="minorHAnsi" w:hAnsiTheme="minorHAnsi"/>
                <w:spacing w:val="-1"/>
                <w:sz w:val="20"/>
                <w:szCs w:val="20"/>
              </w:rPr>
              <w:t>niemotorowy</w:t>
            </w:r>
            <w:proofErr w:type="spellEnd"/>
            <w:r w:rsidRPr="003E5AAB">
              <w:rPr>
                <w:rFonts w:asciiTheme="minorHAnsi" w:hAnsiTheme="minorHAnsi"/>
                <w:spacing w:val="-5"/>
                <w:sz w:val="20"/>
                <w:szCs w:val="20"/>
              </w:rPr>
              <w:t xml:space="preserve"> </w:t>
            </w:r>
            <w:r w:rsidRPr="003E5AAB">
              <w:rPr>
                <w:rFonts w:asciiTheme="minorHAnsi" w:hAnsiTheme="minorHAnsi"/>
                <w:sz w:val="20"/>
                <w:szCs w:val="20"/>
              </w:rPr>
              <w:t>-</w:t>
            </w:r>
            <w:r w:rsidRPr="003E5AAB">
              <w:rPr>
                <w:rFonts w:asciiTheme="minorHAnsi" w:hAnsiTheme="minorHAnsi"/>
                <w:spacing w:val="2"/>
                <w:sz w:val="20"/>
                <w:szCs w:val="20"/>
              </w:rPr>
              <w:t xml:space="preserve"> </w:t>
            </w:r>
            <w:r w:rsidRPr="003E5AAB">
              <w:rPr>
                <w:rFonts w:asciiTheme="minorHAnsi" w:hAnsiTheme="minorHAnsi"/>
                <w:spacing w:val="-2"/>
                <w:sz w:val="20"/>
                <w:szCs w:val="20"/>
              </w:rPr>
              <w:t>rozwój</w:t>
            </w:r>
            <w:r w:rsidRPr="003E5AAB">
              <w:rPr>
                <w:rFonts w:asciiTheme="minorHAnsi" w:hAnsiTheme="minorHAnsi"/>
                <w:spacing w:val="-1"/>
                <w:sz w:val="20"/>
                <w:szCs w:val="20"/>
              </w:rPr>
              <w:t xml:space="preserve"> </w:t>
            </w:r>
            <w:r w:rsidRPr="003E5AAB">
              <w:rPr>
                <w:rFonts w:asciiTheme="minorHAnsi" w:hAnsiTheme="minorHAnsi"/>
                <w:spacing w:val="-2"/>
                <w:sz w:val="20"/>
                <w:szCs w:val="20"/>
              </w:rPr>
              <w:t>sieci</w:t>
            </w:r>
            <w:r w:rsidRPr="003E5AAB">
              <w:rPr>
                <w:rFonts w:asciiTheme="minorHAnsi" w:hAnsiTheme="minorHAnsi"/>
                <w:spacing w:val="4"/>
                <w:sz w:val="20"/>
                <w:szCs w:val="20"/>
              </w:rPr>
              <w:t xml:space="preserve"> </w:t>
            </w:r>
            <w:r w:rsidRPr="003E5AAB">
              <w:rPr>
                <w:rFonts w:asciiTheme="minorHAnsi" w:hAnsiTheme="minorHAnsi"/>
                <w:spacing w:val="-1"/>
                <w:sz w:val="20"/>
                <w:szCs w:val="20"/>
              </w:rPr>
              <w:t>tras</w:t>
            </w:r>
            <w:r w:rsidRPr="003E5AAB">
              <w:rPr>
                <w:rFonts w:asciiTheme="minorHAnsi" w:hAnsiTheme="minorHAnsi"/>
                <w:spacing w:val="-2"/>
                <w:sz w:val="20"/>
                <w:szCs w:val="20"/>
              </w:rPr>
              <w:t xml:space="preserve"> rowerowych</w:t>
            </w:r>
            <w:r w:rsidRPr="003E5AAB">
              <w:rPr>
                <w:rFonts w:asciiTheme="minorHAnsi" w:hAnsiTheme="minorHAnsi"/>
                <w:spacing w:val="2"/>
                <w:sz w:val="20"/>
                <w:szCs w:val="20"/>
              </w:rPr>
              <w:t xml:space="preserve"> na</w:t>
            </w:r>
            <w:r w:rsidRPr="003E5AAB">
              <w:rPr>
                <w:rFonts w:asciiTheme="minorHAnsi" w:hAnsiTheme="minorHAnsi"/>
                <w:spacing w:val="-1"/>
                <w:sz w:val="20"/>
                <w:szCs w:val="20"/>
              </w:rPr>
              <w:t xml:space="preserve"> terenie</w:t>
            </w:r>
            <w:r w:rsidRPr="003E5AAB">
              <w:rPr>
                <w:rFonts w:asciiTheme="minorHAnsi" w:hAnsiTheme="minorHAnsi"/>
                <w:spacing w:val="24"/>
                <w:sz w:val="20"/>
                <w:szCs w:val="20"/>
              </w:rPr>
              <w:t xml:space="preserve"> </w:t>
            </w:r>
            <w:r w:rsidRPr="003E5AAB">
              <w:rPr>
                <w:rFonts w:asciiTheme="minorHAnsi" w:hAnsiTheme="minorHAnsi"/>
                <w:spacing w:val="-2"/>
                <w:sz w:val="20"/>
                <w:szCs w:val="20"/>
              </w:rPr>
              <w:t>Warszawskiego</w:t>
            </w:r>
            <w:r w:rsidRPr="003E5AAB">
              <w:rPr>
                <w:rFonts w:asciiTheme="minorHAnsi" w:hAnsiTheme="minorHAnsi"/>
                <w:spacing w:val="-3"/>
                <w:sz w:val="20"/>
                <w:szCs w:val="20"/>
              </w:rPr>
              <w:t xml:space="preserve"> </w:t>
            </w:r>
            <w:r w:rsidRPr="003E5AAB">
              <w:rPr>
                <w:rFonts w:asciiTheme="minorHAnsi" w:hAnsiTheme="minorHAnsi"/>
                <w:spacing w:val="-1"/>
                <w:sz w:val="20"/>
                <w:szCs w:val="20"/>
              </w:rPr>
              <w:t>Obszaru</w:t>
            </w:r>
            <w:r w:rsidRPr="003E5AAB">
              <w:rPr>
                <w:rFonts w:asciiTheme="minorHAnsi" w:hAnsiTheme="minorHAnsi"/>
                <w:spacing w:val="-3"/>
                <w:sz w:val="20"/>
                <w:szCs w:val="20"/>
              </w:rPr>
              <w:t xml:space="preserve"> </w:t>
            </w:r>
            <w:r w:rsidRPr="003E5AAB">
              <w:rPr>
                <w:rFonts w:asciiTheme="minorHAnsi" w:hAnsiTheme="minorHAnsi"/>
                <w:spacing w:val="-2"/>
                <w:sz w:val="20"/>
                <w:szCs w:val="20"/>
              </w:rPr>
              <w:t>Funkcjonalnego</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widowControl w:val="0"/>
              <w:kinsoku w:val="0"/>
              <w:overflowPunct w:val="0"/>
              <w:autoSpaceDE w:val="0"/>
              <w:autoSpaceDN w:val="0"/>
              <w:adjustRightInd w:val="0"/>
              <w:rPr>
                <w:rFonts w:asciiTheme="minorHAnsi" w:hAnsiTheme="minorHAnsi"/>
                <w:spacing w:val="-1"/>
                <w:sz w:val="20"/>
                <w:szCs w:val="20"/>
              </w:rPr>
            </w:pPr>
            <w:r w:rsidRPr="003E5AAB">
              <w:rPr>
                <w:rFonts w:asciiTheme="minorHAnsi" w:hAnsiTheme="minorHAnsi"/>
                <w:spacing w:val="-1"/>
                <w:sz w:val="20"/>
                <w:szCs w:val="20"/>
              </w:rPr>
              <w:t>Budowa ścieżki pieszo - rowerowej w gminie Wołomin</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Budowa ścieżek rowerowych w gminie Ząbki</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Budowa ścieżek rowerowych i szlaków rowerowych w Gminie Zielonka</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widowControl w:val="0"/>
              <w:kinsoku w:val="0"/>
              <w:overflowPunct w:val="0"/>
              <w:autoSpaceDE w:val="0"/>
              <w:autoSpaceDN w:val="0"/>
              <w:adjustRightInd w:val="0"/>
              <w:rPr>
                <w:rFonts w:asciiTheme="minorHAnsi" w:hAnsiTheme="minorHAnsi" w:cs="Times"/>
                <w:sz w:val="20"/>
                <w:szCs w:val="20"/>
              </w:rPr>
            </w:pPr>
            <w:r w:rsidRPr="003E5AAB">
              <w:rPr>
                <w:rFonts w:asciiTheme="minorHAnsi" w:hAnsiTheme="minorHAnsi"/>
                <w:spacing w:val="-1"/>
                <w:sz w:val="20"/>
                <w:szCs w:val="20"/>
              </w:rPr>
              <w:t xml:space="preserve">Rozwój </w:t>
            </w:r>
            <w:r w:rsidRPr="003E5AAB">
              <w:rPr>
                <w:rFonts w:asciiTheme="minorHAnsi" w:hAnsiTheme="minorHAnsi"/>
                <w:spacing w:val="-2"/>
                <w:sz w:val="20"/>
                <w:szCs w:val="20"/>
              </w:rPr>
              <w:t>sieci</w:t>
            </w:r>
            <w:r w:rsidRPr="003E5AAB">
              <w:rPr>
                <w:rFonts w:asciiTheme="minorHAnsi" w:hAnsiTheme="minorHAnsi"/>
                <w:spacing w:val="4"/>
                <w:sz w:val="20"/>
                <w:szCs w:val="20"/>
              </w:rPr>
              <w:t xml:space="preserve"> </w:t>
            </w:r>
            <w:r w:rsidRPr="003E5AAB">
              <w:rPr>
                <w:rFonts w:asciiTheme="minorHAnsi" w:hAnsiTheme="minorHAnsi"/>
                <w:spacing w:val="-2"/>
                <w:sz w:val="20"/>
                <w:szCs w:val="20"/>
              </w:rPr>
              <w:t>parkingów</w:t>
            </w:r>
            <w:r w:rsidRPr="003E5AAB">
              <w:rPr>
                <w:rFonts w:asciiTheme="minorHAnsi" w:hAnsiTheme="minorHAnsi"/>
                <w:spacing w:val="-4"/>
                <w:sz w:val="20"/>
                <w:szCs w:val="20"/>
              </w:rPr>
              <w:t xml:space="preserve"> </w:t>
            </w:r>
            <w:r w:rsidRPr="003E5AAB">
              <w:rPr>
                <w:rFonts w:asciiTheme="minorHAnsi" w:hAnsiTheme="minorHAnsi"/>
                <w:spacing w:val="-1"/>
                <w:sz w:val="20"/>
                <w:szCs w:val="20"/>
              </w:rPr>
              <w:t>P+R</w:t>
            </w:r>
            <w:r w:rsidRPr="003E5AAB">
              <w:rPr>
                <w:rFonts w:asciiTheme="minorHAnsi" w:hAnsiTheme="minorHAnsi"/>
                <w:spacing w:val="-3"/>
                <w:sz w:val="20"/>
                <w:szCs w:val="20"/>
              </w:rPr>
              <w:t xml:space="preserve"> </w:t>
            </w:r>
            <w:r w:rsidRPr="003E5AAB">
              <w:rPr>
                <w:rFonts w:asciiTheme="minorHAnsi" w:hAnsiTheme="minorHAnsi"/>
                <w:spacing w:val="2"/>
                <w:sz w:val="20"/>
                <w:szCs w:val="20"/>
              </w:rPr>
              <w:t>na</w:t>
            </w:r>
            <w:r w:rsidRPr="003E5AAB">
              <w:rPr>
                <w:rFonts w:asciiTheme="minorHAnsi" w:hAnsiTheme="minorHAnsi"/>
                <w:spacing w:val="-1"/>
                <w:sz w:val="20"/>
                <w:szCs w:val="20"/>
              </w:rPr>
              <w:t xml:space="preserve"> terenie </w:t>
            </w:r>
            <w:r w:rsidRPr="003E5AAB">
              <w:rPr>
                <w:rFonts w:asciiTheme="minorHAnsi" w:hAnsiTheme="minorHAnsi"/>
                <w:spacing w:val="-2"/>
                <w:sz w:val="20"/>
                <w:szCs w:val="20"/>
              </w:rPr>
              <w:t>Warszawskiego</w:t>
            </w:r>
            <w:r w:rsidRPr="003E5AAB">
              <w:rPr>
                <w:rFonts w:asciiTheme="minorHAnsi" w:hAnsiTheme="minorHAnsi"/>
                <w:spacing w:val="-3"/>
                <w:sz w:val="20"/>
                <w:szCs w:val="20"/>
              </w:rPr>
              <w:t xml:space="preserve"> </w:t>
            </w:r>
            <w:r w:rsidRPr="003E5AAB">
              <w:rPr>
                <w:rFonts w:asciiTheme="minorHAnsi" w:hAnsiTheme="minorHAnsi"/>
                <w:spacing w:val="-1"/>
                <w:sz w:val="20"/>
                <w:szCs w:val="20"/>
              </w:rPr>
              <w:t>Obszaru</w:t>
            </w:r>
            <w:r w:rsidRPr="003E5AAB">
              <w:rPr>
                <w:rFonts w:asciiTheme="minorHAnsi" w:hAnsiTheme="minorHAnsi"/>
                <w:spacing w:val="43"/>
                <w:sz w:val="20"/>
                <w:szCs w:val="20"/>
              </w:rPr>
              <w:t xml:space="preserve"> </w:t>
            </w:r>
            <w:r w:rsidRPr="003E5AAB">
              <w:rPr>
                <w:rFonts w:asciiTheme="minorHAnsi" w:hAnsiTheme="minorHAnsi"/>
                <w:spacing w:val="-2"/>
                <w:sz w:val="20"/>
                <w:szCs w:val="20"/>
              </w:rPr>
              <w:t>Funkcjonalnego</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Budowa parkingów Parkuj i Jedź w gminie Ząbki</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pStyle w:val="Normalny1"/>
              <w:snapToGrid w:val="0"/>
              <w:rPr>
                <w:rStyle w:val="Domylnaczcionkaakapitu1"/>
                <w:rFonts w:asciiTheme="minorHAnsi" w:hAnsiTheme="minorHAnsi" w:cs="Calibri"/>
              </w:rPr>
            </w:pPr>
            <w:r w:rsidRPr="003E5AAB">
              <w:rPr>
                <w:rStyle w:val="Domylnaczcionkaakapitu1"/>
                <w:rFonts w:asciiTheme="minorHAnsi" w:eastAsia="Arial" w:hAnsiTheme="minorHAnsi" w:cs="Calibri"/>
              </w:rPr>
              <w:t>Remonty</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i</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naprawa</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istniejących</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odcinków</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dróg</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i</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ulic</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gminnych</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dąż</w:t>
            </w:r>
            <w:r w:rsidRPr="003E5AAB">
              <w:rPr>
                <w:rStyle w:val="Domylnaczcionkaakapitu1"/>
                <w:rFonts w:asciiTheme="minorHAnsi" w:eastAsia="Arial" w:hAnsiTheme="minorHAnsi" w:cs="Calibri"/>
              </w:rPr>
              <w:t>ące</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do</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eliminacji</w:t>
            </w:r>
            <w:r w:rsidRPr="003E5AAB">
              <w:rPr>
                <w:rStyle w:val="Domylnaczcionkaakapitu1"/>
                <w:rFonts w:asciiTheme="minorHAnsi" w:eastAsia="Calibri" w:hAnsiTheme="minorHAnsi" w:cs="Calibri"/>
              </w:rPr>
              <w:t xml:space="preserve"> </w:t>
            </w:r>
            <w:proofErr w:type="gramStart"/>
            <w:r w:rsidRPr="003E5AAB">
              <w:rPr>
                <w:rStyle w:val="Domylnaczcionkaakapitu1"/>
                <w:rFonts w:asciiTheme="minorHAnsi" w:hAnsiTheme="minorHAnsi" w:cs="Calibri"/>
              </w:rPr>
              <w:t>nieciągłości</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i</w:t>
            </w:r>
            <w:proofErr w:type="gramEnd"/>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wyrw</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w</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warstwie</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wierzchniej</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w</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celu</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utrzymania</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wysokiego</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standardu</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nawierzchni</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pStyle w:val="Normalny1"/>
              <w:snapToGrid w:val="0"/>
              <w:rPr>
                <w:rStyle w:val="Domylnaczcionkaakapitu1"/>
                <w:rFonts w:asciiTheme="minorHAnsi" w:eastAsia="Arial" w:hAnsiTheme="minorHAnsi" w:cs="Calibri"/>
              </w:rPr>
            </w:pPr>
            <w:r w:rsidRPr="003E5AAB">
              <w:rPr>
                <w:rFonts w:asciiTheme="minorHAnsi" w:eastAsia="Times New Roman" w:hAnsiTheme="minorHAnsi"/>
                <w:spacing w:val="-2"/>
              </w:rPr>
              <w:t>Przebudowa,</w:t>
            </w:r>
            <w:r w:rsidRPr="003E5AAB">
              <w:rPr>
                <w:rFonts w:asciiTheme="minorHAnsi" w:eastAsia="Times New Roman" w:hAnsiTheme="minorHAnsi"/>
                <w:spacing w:val="4"/>
              </w:rPr>
              <w:t xml:space="preserve"> </w:t>
            </w:r>
            <w:r w:rsidRPr="003E5AAB">
              <w:rPr>
                <w:rFonts w:asciiTheme="minorHAnsi" w:eastAsia="Times New Roman" w:hAnsiTheme="minorHAnsi"/>
                <w:spacing w:val="-2"/>
              </w:rPr>
              <w:t>budowa</w:t>
            </w:r>
            <w:r w:rsidRPr="003E5AAB">
              <w:rPr>
                <w:rFonts w:asciiTheme="minorHAnsi" w:eastAsia="Times New Roman" w:hAnsiTheme="minorHAnsi"/>
                <w:spacing w:val="4"/>
              </w:rPr>
              <w:t xml:space="preserve"> </w:t>
            </w:r>
            <w:r w:rsidRPr="003E5AAB">
              <w:rPr>
                <w:rFonts w:asciiTheme="minorHAnsi" w:eastAsia="Times New Roman" w:hAnsiTheme="minorHAnsi"/>
              </w:rPr>
              <w:t>i</w:t>
            </w:r>
            <w:r w:rsidRPr="003E5AAB">
              <w:rPr>
                <w:rFonts w:asciiTheme="minorHAnsi" w:eastAsia="Times New Roman" w:hAnsiTheme="minorHAnsi"/>
                <w:spacing w:val="-1"/>
              </w:rPr>
              <w:t xml:space="preserve"> remont </w:t>
            </w:r>
            <w:r w:rsidRPr="003E5AAB">
              <w:rPr>
                <w:rFonts w:asciiTheme="minorHAnsi" w:eastAsia="Times New Roman" w:hAnsiTheme="minorHAnsi"/>
                <w:spacing w:val="-3"/>
              </w:rPr>
              <w:t>gminnych</w:t>
            </w:r>
            <w:r w:rsidRPr="003E5AAB">
              <w:rPr>
                <w:rFonts w:asciiTheme="minorHAnsi" w:eastAsia="Times New Roman" w:hAnsiTheme="minorHAnsi"/>
                <w:spacing w:val="7"/>
              </w:rPr>
              <w:t xml:space="preserve"> </w:t>
            </w:r>
            <w:r w:rsidRPr="003E5AAB">
              <w:rPr>
                <w:rFonts w:asciiTheme="minorHAnsi" w:eastAsia="Times New Roman" w:hAnsiTheme="minorHAnsi"/>
                <w:spacing w:val="-2"/>
              </w:rPr>
              <w:t>dróg</w:t>
            </w:r>
            <w:r w:rsidRPr="003E5AAB">
              <w:rPr>
                <w:rFonts w:asciiTheme="minorHAnsi" w:eastAsia="Times New Roman" w:hAnsiTheme="minorHAnsi"/>
                <w:spacing w:val="2"/>
              </w:rPr>
              <w:t xml:space="preserve"> </w:t>
            </w:r>
            <w:r w:rsidRPr="003E5AAB">
              <w:rPr>
                <w:rFonts w:asciiTheme="minorHAnsi" w:eastAsia="Times New Roman" w:hAnsiTheme="minorHAnsi"/>
                <w:spacing w:val="-2"/>
              </w:rPr>
              <w:t>publicznych</w:t>
            </w:r>
            <w:r w:rsidRPr="003E5AAB">
              <w:rPr>
                <w:rFonts w:asciiTheme="minorHAnsi" w:eastAsia="Times New Roman" w:hAnsiTheme="minorHAnsi"/>
                <w:spacing w:val="7"/>
              </w:rPr>
              <w:t xml:space="preserve"> </w:t>
            </w:r>
            <w:r w:rsidRPr="003E5AAB">
              <w:rPr>
                <w:rFonts w:asciiTheme="minorHAnsi" w:eastAsia="Times New Roman" w:hAnsiTheme="minorHAnsi"/>
              </w:rPr>
              <w:t>i</w:t>
            </w:r>
            <w:r w:rsidRPr="003E5AAB">
              <w:rPr>
                <w:rFonts w:asciiTheme="minorHAnsi" w:eastAsia="Times New Roman" w:hAnsiTheme="minorHAnsi"/>
                <w:spacing w:val="-6"/>
              </w:rPr>
              <w:t xml:space="preserve"> </w:t>
            </w:r>
            <w:r w:rsidRPr="003E5AAB">
              <w:rPr>
                <w:rFonts w:asciiTheme="minorHAnsi" w:eastAsia="Times New Roman" w:hAnsiTheme="minorHAnsi"/>
                <w:spacing w:val="-2"/>
              </w:rPr>
              <w:t>rozwój</w:t>
            </w:r>
            <w:r w:rsidRPr="003E5AAB">
              <w:rPr>
                <w:rFonts w:asciiTheme="minorHAnsi" w:eastAsia="Times New Roman" w:hAnsiTheme="minorHAnsi"/>
                <w:spacing w:val="-1"/>
              </w:rPr>
              <w:t xml:space="preserve"> </w:t>
            </w:r>
            <w:r w:rsidRPr="003E5AAB">
              <w:rPr>
                <w:rFonts w:asciiTheme="minorHAnsi" w:eastAsia="Times New Roman" w:hAnsiTheme="minorHAnsi"/>
                <w:spacing w:val="-2"/>
              </w:rPr>
              <w:t>sieci</w:t>
            </w:r>
            <w:r w:rsidRPr="003E5AAB">
              <w:rPr>
                <w:rFonts w:asciiTheme="minorHAnsi" w:eastAsia="Times New Roman" w:hAnsiTheme="minorHAnsi"/>
                <w:spacing w:val="4"/>
              </w:rPr>
              <w:t xml:space="preserve"> </w:t>
            </w:r>
            <w:r w:rsidRPr="003E5AAB">
              <w:rPr>
                <w:rFonts w:asciiTheme="minorHAnsi" w:eastAsia="Times New Roman" w:hAnsiTheme="minorHAnsi"/>
                <w:spacing w:val="-1"/>
              </w:rPr>
              <w:t>dróg</w:t>
            </w:r>
            <w:r w:rsidRPr="003E5AAB">
              <w:rPr>
                <w:rFonts w:asciiTheme="minorHAnsi" w:eastAsia="Times New Roman" w:hAnsiTheme="minorHAnsi"/>
                <w:spacing w:val="51"/>
              </w:rPr>
              <w:t xml:space="preserve"> </w:t>
            </w:r>
            <w:r w:rsidRPr="003E5AAB">
              <w:rPr>
                <w:rFonts w:asciiTheme="minorHAnsi" w:hAnsiTheme="minorHAnsi"/>
              </w:rPr>
              <w:t>zapewniających zwiększenie płynności ruchu</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65497D">
            <w:pPr>
              <w:autoSpaceDE w:val="0"/>
              <w:autoSpaceDN w:val="0"/>
              <w:adjustRightInd w:val="0"/>
              <w:rPr>
                <w:rFonts w:asciiTheme="minorHAnsi" w:hAnsiTheme="minorHAnsi" w:cs="Arial"/>
                <w:sz w:val="20"/>
                <w:szCs w:val="20"/>
              </w:rPr>
            </w:pPr>
            <w:r w:rsidRPr="003E5AAB">
              <w:rPr>
                <w:rFonts w:asciiTheme="minorHAnsi" w:hAnsiTheme="minorHAnsi" w:cs="Arial"/>
                <w:sz w:val="20"/>
                <w:szCs w:val="20"/>
              </w:rPr>
              <w:t xml:space="preserve">Rozbudowa drogi wojewódzkiej nr 637 na odcinku od granicy m. Warszawa do m. Stanisławów. Na terenie </w:t>
            </w:r>
            <w:r w:rsidR="0065497D">
              <w:rPr>
                <w:rFonts w:asciiTheme="minorHAnsi" w:hAnsiTheme="minorHAnsi" w:cs="Arial"/>
                <w:sz w:val="20"/>
                <w:szCs w:val="20"/>
              </w:rPr>
              <w:t>p</w:t>
            </w:r>
            <w:r w:rsidRPr="003E5AAB">
              <w:rPr>
                <w:rFonts w:asciiTheme="minorHAnsi" w:hAnsiTheme="minorHAnsi" w:cs="Arial"/>
                <w:sz w:val="20"/>
                <w:szCs w:val="20"/>
              </w:rPr>
              <w:t xml:space="preserve">owiatu </w:t>
            </w:r>
            <w:r w:rsidR="0065497D">
              <w:rPr>
                <w:rFonts w:asciiTheme="minorHAnsi" w:hAnsiTheme="minorHAnsi" w:cs="Arial"/>
                <w:sz w:val="20"/>
                <w:szCs w:val="20"/>
              </w:rPr>
              <w:t>w</w:t>
            </w:r>
            <w:r w:rsidRPr="003E5AAB">
              <w:rPr>
                <w:rFonts w:asciiTheme="minorHAnsi" w:hAnsiTheme="minorHAnsi" w:cs="Arial"/>
                <w:sz w:val="20"/>
                <w:szCs w:val="20"/>
              </w:rPr>
              <w:t>ołomińskiego inwestycja dotyczy rozbudowy odcinka drogi o długości</w:t>
            </w:r>
            <w:proofErr w:type="gramStart"/>
            <w:r w:rsidRPr="003E5AAB">
              <w:rPr>
                <w:rFonts w:asciiTheme="minorHAnsi" w:hAnsiTheme="minorHAnsi" w:cs="Arial"/>
                <w:sz w:val="20"/>
                <w:szCs w:val="20"/>
              </w:rPr>
              <w:t xml:space="preserve"> </w:t>
            </w:r>
            <w:smartTag w:uri="urn:schemas-microsoft-com:office:smarttags" w:element="metricconverter">
              <w:smartTagPr>
                <w:attr w:name="ProductID" w:val="3,2 km"/>
              </w:smartTagPr>
              <w:r w:rsidRPr="003E5AAB">
                <w:rPr>
                  <w:rFonts w:asciiTheme="minorHAnsi" w:hAnsiTheme="minorHAnsi" w:cs="Arial"/>
                  <w:sz w:val="20"/>
                  <w:szCs w:val="20"/>
                </w:rPr>
                <w:t>3,2 km</w:t>
              </w:r>
            </w:smartTag>
            <w:proofErr w:type="gram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42106E">
            <w:pPr>
              <w:autoSpaceDE w:val="0"/>
              <w:autoSpaceDN w:val="0"/>
              <w:adjustRightInd w:val="0"/>
              <w:rPr>
                <w:rFonts w:asciiTheme="minorHAnsi" w:hAnsiTheme="minorHAnsi" w:cs="Arial"/>
                <w:sz w:val="20"/>
                <w:szCs w:val="20"/>
              </w:rPr>
            </w:pPr>
            <w:r w:rsidRPr="003E5AAB">
              <w:rPr>
                <w:rFonts w:asciiTheme="minorHAnsi" w:hAnsiTheme="minorHAnsi" w:cs="Arial"/>
                <w:sz w:val="20"/>
                <w:szCs w:val="20"/>
              </w:rPr>
              <w:t>Budowa nowego odcinka drogi wojewódzkiej nr 635 do węzła "Wołomin" na trasie S8</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963AAA">
            <w:pPr>
              <w:autoSpaceDE w:val="0"/>
              <w:autoSpaceDN w:val="0"/>
              <w:adjustRightInd w:val="0"/>
              <w:rPr>
                <w:rFonts w:asciiTheme="minorHAnsi" w:hAnsiTheme="minorHAnsi" w:cs="Arial"/>
                <w:sz w:val="20"/>
                <w:szCs w:val="20"/>
              </w:rPr>
            </w:pPr>
            <w:r w:rsidRPr="003E5AAB">
              <w:rPr>
                <w:rFonts w:asciiTheme="minorHAnsi" w:hAnsiTheme="minorHAnsi" w:cs="Arial"/>
                <w:sz w:val="20"/>
                <w:szCs w:val="20"/>
              </w:rPr>
              <w:t xml:space="preserve">Rozbudowa drogi wojewódzkiej nr 631 od drogi wojewódzkiej nr 637=4 do drogi krajowej nr 61. Na terenie </w:t>
            </w:r>
            <w:r w:rsidR="00963AAA">
              <w:rPr>
                <w:rFonts w:asciiTheme="minorHAnsi" w:hAnsiTheme="minorHAnsi" w:cs="Arial"/>
                <w:sz w:val="20"/>
                <w:szCs w:val="20"/>
              </w:rPr>
              <w:t>p</w:t>
            </w:r>
            <w:r w:rsidRPr="003E5AAB">
              <w:rPr>
                <w:rFonts w:asciiTheme="minorHAnsi" w:hAnsiTheme="minorHAnsi" w:cs="Arial"/>
                <w:sz w:val="20"/>
                <w:szCs w:val="20"/>
              </w:rPr>
              <w:t xml:space="preserve">owiatu </w:t>
            </w:r>
            <w:r w:rsidR="00963AAA">
              <w:rPr>
                <w:rFonts w:asciiTheme="minorHAnsi" w:hAnsiTheme="minorHAnsi" w:cs="Arial"/>
                <w:sz w:val="20"/>
                <w:szCs w:val="20"/>
              </w:rPr>
              <w:t>w</w:t>
            </w:r>
            <w:r w:rsidRPr="003E5AAB">
              <w:rPr>
                <w:rFonts w:asciiTheme="minorHAnsi" w:hAnsiTheme="minorHAnsi" w:cs="Arial"/>
                <w:sz w:val="20"/>
                <w:szCs w:val="20"/>
              </w:rPr>
              <w:t xml:space="preserve">ołomińskiego inwestycja dotyczy odcinka o długości </w:t>
            </w:r>
            <w:smartTag w:uri="urn:schemas-microsoft-com:office:smarttags" w:element="metricconverter">
              <w:smartTagPr>
                <w:attr w:name="ProductID" w:val="15 km"/>
              </w:smartTagPr>
              <w:r w:rsidRPr="003E5AAB">
                <w:rPr>
                  <w:rFonts w:asciiTheme="minorHAnsi" w:hAnsiTheme="minorHAnsi" w:cs="Arial"/>
                  <w:sz w:val="20"/>
                  <w:szCs w:val="20"/>
                </w:rPr>
                <w:t>15 km</w:t>
              </w:r>
            </w:smartTag>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42106E">
            <w:pPr>
              <w:autoSpaceDE w:val="0"/>
              <w:autoSpaceDN w:val="0"/>
              <w:adjustRightInd w:val="0"/>
              <w:rPr>
                <w:rFonts w:asciiTheme="minorHAnsi" w:hAnsiTheme="minorHAnsi" w:cs="Arial"/>
                <w:sz w:val="20"/>
                <w:szCs w:val="20"/>
              </w:rPr>
            </w:pPr>
            <w:r w:rsidRPr="003E5AAB">
              <w:rPr>
                <w:rFonts w:asciiTheme="minorHAnsi" w:hAnsiTheme="minorHAnsi" w:cs="Arial"/>
                <w:sz w:val="20"/>
                <w:szCs w:val="20"/>
              </w:rPr>
              <w:t>Rozbudowa drogi wojewódzkiej nr 634 (odcinek drogi wojewódzkiej nr 631 do Wołomina)</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42106E">
            <w:pPr>
              <w:autoSpaceDE w:val="0"/>
              <w:autoSpaceDN w:val="0"/>
              <w:adjustRightInd w:val="0"/>
              <w:rPr>
                <w:rFonts w:asciiTheme="minorHAnsi" w:hAnsiTheme="minorHAnsi" w:cs="Arial"/>
                <w:sz w:val="20"/>
                <w:szCs w:val="20"/>
              </w:rPr>
            </w:pPr>
            <w:r w:rsidRPr="003E5AAB">
              <w:rPr>
                <w:rFonts w:asciiTheme="minorHAnsi" w:hAnsiTheme="minorHAnsi" w:cs="Arial"/>
                <w:sz w:val="20"/>
                <w:szCs w:val="20"/>
              </w:rPr>
              <w:t>Modernizacja dróg w gminie Wołomin</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Wymiana okien i stolarki drzwiowej na dźwiękoszczelne w budynkach</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Budowa nowych odcinków systemu melioracji poprawiających właściwości wodne gruntów i użytków zielonych</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pStyle w:val="Normalny1"/>
              <w:snapToGrid w:val="0"/>
              <w:rPr>
                <w:rFonts w:asciiTheme="minorHAnsi" w:hAnsiTheme="minorHAnsi" w:cs="Calibri"/>
              </w:rPr>
            </w:pPr>
            <w:r w:rsidRPr="003E5AAB">
              <w:rPr>
                <w:rFonts w:asciiTheme="minorHAnsi" w:hAnsiTheme="minorHAnsi" w:cs="Calibri"/>
              </w:rPr>
              <w:t>Modernizacja</w:t>
            </w:r>
            <w:r w:rsidRPr="003E5AAB">
              <w:rPr>
                <w:rFonts w:asciiTheme="minorHAnsi" w:eastAsia="Calibri" w:hAnsiTheme="minorHAnsi" w:cs="Calibri"/>
              </w:rPr>
              <w:t xml:space="preserve"> </w:t>
            </w:r>
            <w:r w:rsidRPr="003E5AAB">
              <w:rPr>
                <w:rFonts w:asciiTheme="minorHAnsi" w:hAnsiTheme="minorHAnsi" w:cs="Calibri"/>
              </w:rPr>
              <w:t>i</w:t>
            </w:r>
            <w:r w:rsidRPr="003E5AAB">
              <w:rPr>
                <w:rFonts w:asciiTheme="minorHAnsi" w:eastAsia="Calibri" w:hAnsiTheme="minorHAnsi" w:cs="Calibri"/>
              </w:rPr>
              <w:t xml:space="preserve"> </w:t>
            </w:r>
            <w:r w:rsidRPr="003E5AAB">
              <w:rPr>
                <w:rFonts w:asciiTheme="minorHAnsi" w:hAnsiTheme="minorHAnsi" w:cs="Calibri"/>
              </w:rPr>
              <w:t>utrzymanie</w:t>
            </w:r>
            <w:r w:rsidRPr="003E5AAB">
              <w:rPr>
                <w:rFonts w:asciiTheme="minorHAnsi" w:eastAsia="Calibri" w:hAnsiTheme="minorHAnsi" w:cs="Calibri"/>
              </w:rPr>
              <w:t xml:space="preserve"> </w:t>
            </w:r>
            <w:r w:rsidRPr="003E5AAB">
              <w:rPr>
                <w:rFonts w:asciiTheme="minorHAnsi" w:hAnsiTheme="minorHAnsi" w:cs="Calibri"/>
              </w:rPr>
              <w:t>rowów</w:t>
            </w:r>
            <w:r w:rsidRPr="003E5AAB">
              <w:rPr>
                <w:rFonts w:asciiTheme="minorHAnsi" w:eastAsia="Calibri" w:hAnsiTheme="minorHAnsi" w:cs="Calibri"/>
              </w:rPr>
              <w:t xml:space="preserve"> </w:t>
            </w:r>
            <w:r w:rsidRPr="003E5AAB">
              <w:rPr>
                <w:rFonts w:asciiTheme="minorHAnsi" w:hAnsiTheme="minorHAnsi" w:cs="Calibri"/>
              </w:rPr>
              <w:t>odwodnieniowych w gminie Marki</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42106E">
            <w:pPr>
              <w:rPr>
                <w:rFonts w:asciiTheme="minorHAnsi" w:hAnsiTheme="minorHAnsi" w:cs="Arial"/>
                <w:sz w:val="20"/>
                <w:szCs w:val="20"/>
              </w:rPr>
            </w:pPr>
            <w:r w:rsidRPr="003E5AAB">
              <w:rPr>
                <w:rFonts w:asciiTheme="minorHAnsi" w:hAnsiTheme="minorHAnsi" w:cs="Arial"/>
                <w:sz w:val="20"/>
                <w:szCs w:val="20"/>
              </w:rPr>
              <w:t>Przebudowa zapory bocznej Rynia - Rządza lewostronna na odcinku km 1+350 - 6+130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42106E">
            <w:pPr>
              <w:rPr>
                <w:rFonts w:asciiTheme="minorHAnsi" w:hAnsiTheme="minorHAnsi" w:cs="Arial"/>
                <w:sz w:val="20"/>
                <w:szCs w:val="20"/>
              </w:rPr>
            </w:pPr>
            <w:r w:rsidRPr="003E5AAB">
              <w:rPr>
                <w:rFonts w:asciiTheme="minorHAnsi" w:hAnsiTheme="minorHAnsi" w:cs="Arial"/>
                <w:sz w:val="20"/>
                <w:szCs w:val="20"/>
              </w:rPr>
              <w:t>Udrożnienie koryta rzeki na długości ok</w:t>
            </w:r>
            <w:proofErr w:type="gramStart"/>
            <w:r w:rsidRPr="003E5AAB">
              <w:rPr>
                <w:rFonts w:asciiTheme="minorHAnsi" w:hAnsiTheme="minorHAnsi" w:cs="Arial"/>
                <w:sz w:val="20"/>
                <w:szCs w:val="20"/>
              </w:rPr>
              <w:t xml:space="preserve">. </w:t>
            </w:r>
            <w:smartTag w:uri="urn:schemas-microsoft-com:office:smarttags" w:element="metricconverter">
              <w:smartTagPr>
                <w:attr w:name="ProductID" w:val="1,6 km"/>
              </w:smartTagPr>
              <w:r w:rsidRPr="003E5AAB">
                <w:rPr>
                  <w:rFonts w:asciiTheme="minorHAnsi" w:hAnsiTheme="minorHAnsi" w:cs="Arial"/>
                  <w:sz w:val="20"/>
                  <w:szCs w:val="20"/>
                </w:rPr>
                <w:t>1,6 km</w:t>
              </w:r>
            </w:smartTag>
            <w:proofErr w:type="gramEnd"/>
            <w:r w:rsidRPr="003E5AAB">
              <w:rPr>
                <w:rFonts w:asciiTheme="minorHAnsi" w:hAnsiTheme="minorHAnsi" w:cs="Arial"/>
                <w:sz w:val="20"/>
                <w:szCs w:val="20"/>
              </w:rPr>
              <w:t xml:space="preserve"> </w:t>
            </w:r>
            <w:proofErr w:type="spellStart"/>
            <w:r w:rsidRPr="003E5AAB">
              <w:rPr>
                <w:rFonts w:asciiTheme="minorHAnsi" w:hAnsiTheme="minorHAnsi" w:cs="Arial"/>
                <w:sz w:val="20"/>
                <w:szCs w:val="20"/>
              </w:rPr>
              <w:t>km</w:t>
            </w:r>
            <w:proofErr w:type="spellEnd"/>
            <w:r w:rsidRPr="003E5AAB">
              <w:rPr>
                <w:rFonts w:asciiTheme="minorHAnsi" w:hAnsiTheme="minorHAnsi" w:cs="Arial"/>
                <w:sz w:val="20"/>
                <w:szCs w:val="20"/>
              </w:rPr>
              <w:t xml:space="preserve"> 3 - 4 w m. Stare Załubice, rz. Rządza</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42106E">
            <w:pPr>
              <w:rPr>
                <w:rFonts w:asciiTheme="minorHAnsi" w:hAnsiTheme="minorHAnsi" w:cs="Arial"/>
                <w:sz w:val="20"/>
                <w:szCs w:val="20"/>
              </w:rPr>
            </w:pPr>
            <w:r w:rsidRPr="003E5AAB">
              <w:rPr>
                <w:rFonts w:asciiTheme="minorHAnsi" w:hAnsiTheme="minorHAnsi" w:cs="Arial"/>
                <w:sz w:val="20"/>
                <w:szCs w:val="20"/>
              </w:rPr>
              <w:t>Ubezpieczenie brzegu rzeki km 18 w m. Zawiszyn, rz. Liwiec</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42106E">
            <w:pPr>
              <w:rPr>
                <w:rFonts w:asciiTheme="minorHAnsi" w:hAnsiTheme="minorHAnsi" w:cs="Arial"/>
                <w:sz w:val="20"/>
                <w:szCs w:val="20"/>
              </w:rPr>
            </w:pPr>
            <w:r w:rsidRPr="003E5AAB">
              <w:rPr>
                <w:rFonts w:asciiTheme="minorHAnsi" w:hAnsiTheme="minorHAnsi" w:cs="Arial"/>
                <w:sz w:val="20"/>
                <w:szCs w:val="20"/>
              </w:rPr>
              <w:t>Udrożnienie ujściowego odcinka rzeki Bug w km 0 - 5</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42106E">
            <w:pPr>
              <w:rPr>
                <w:rFonts w:asciiTheme="minorHAnsi" w:hAnsiTheme="minorHAnsi" w:cs="Arial"/>
                <w:sz w:val="20"/>
                <w:szCs w:val="20"/>
              </w:rPr>
            </w:pPr>
            <w:r w:rsidRPr="003E5AAB">
              <w:rPr>
                <w:rFonts w:asciiTheme="minorHAnsi" w:hAnsiTheme="minorHAnsi" w:cs="Arial"/>
                <w:sz w:val="20"/>
                <w:szCs w:val="20"/>
              </w:rPr>
              <w:t>Przebudowa zapory bocznej Rządza prawostronna</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42106E">
            <w:pPr>
              <w:rPr>
                <w:rFonts w:asciiTheme="minorHAnsi" w:hAnsiTheme="minorHAnsi" w:cs="Arial"/>
                <w:sz w:val="20"/>
                <w:szCs w:val="20"/>
              </w:rPr>
            </w:pPr>
            <w:r w:rsidRPr="003E5AAB">
              <w:rPr>
                <w:rFonts w:asciiTheme="minorHAnsi" w:hAnsiTheme="minorHAnsi" w:cs="Arial"/>
                <w:sz w:val="20"/>
                <w:szCs w:val="20"/>
              </w:rPr>
              <w:t>Przebudowa pompowni wokół Jez. Zegrzyńskiego</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Budowa sieci wodociągowej w gminie Jadów</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Budowa sieci wodociągowej w gminie Radzymin</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pStyle w:val="Tekstpodstawowy1"/>
              <w:autoSpaceDE w:val="0"/>
              <w:snapToGrid w:val="0"/>
              <w:rPr>
                <w:rFonts w:asciiTheme="minorHAnsi" w:hAnsiTheme="minorHAnsi" w:cs="Calibri"/>
                <w:sz w:val="20"/>
                <w:lang w:val="pl-PL"/>
              </w:rPr>
            </w:pPr>
            <w:r w:rsidRPr="003E5AAB">
              <w:rPr>
                <w:rFonts w:asciiTheme="minorHAnsi" w:hAnsiTheme="minorHAnsi" w:cs="Calibri"/>
                <w:sz w:val="20"/>
                <w:lang w:val="pl-PL"/>
              </w:rPr>
              <w:t>Budowa sieci wodociągowej w gminie Wołomin</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cs="Calibri"/>
                <w:sz w:val="20"/>
                <w:szCs w:val="20"/>
              </w:rPr>
              <w:t>Budowa sieci wodociągowej w gminie Zielonka</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pStyle w:val="Tekstpodstawowy1"/>
              <w:autoSpaceDE w:val="0"/>
              <w:snapToGrid w:val="0"/>
              <w:rPr>
                <w:rFonts w:asciiTheme="minorHAnsi" w:hAnsiTheme="minorHAnsi" w:cs="Calibri"/>
                <w:sz w:val="20"/>
                <w:lang w:val="pl-PL"/>
              </w:rPr>
            </w:pPr>
            <w:r w:rsidRPr="003E5AAB">
              <w:rPr>
                <w:rFonts w:asciiTheme="minorHAnsi" w:hAnsiTheme="minorHAnsi" w:cs="Calibri"/>
                <w:sz w:val="20"/>
                <w:lang w:val="pl-PL"/>
              </w:rPr>
              <w:t>Modernizacja sieci wodociągowej w gminie Zielonka</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pStyle w:val="Tekstpodstawowy1"/>
              <w:autoSpaceDE w:val="0"/>
              <w:snapToGrid w:val="0"/>
              <w:rPr>
                <w:rFonts w:asciiTheme="minorHAnsi" w:hAnsiTheme="minorHAnsi" w:cs="Calibri"/>
                <w:sz w:val="20"/>
                <w:lang w:val="pl-PL"/>
              </w:rPr>
            </w:pPr>
            <w:r w:rsidRPr="003E5AAB">
              <w:rPr>
                <w:rFonts w:asciiTheme="minorHAnsi" w:hAnsiTheme="minorHAnsi" w:cs="Calibri"/>
                <w:sz w:val="20"/>
                <w:lang w:val="pl-PL"/>
              </w:rPr>
              <w:t>Modernizacja stacji uzdatniania wody, sieci wewnętrznych, urządzeń towarzyszących w gminie Zielonka</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Budowa i konserwacja obiektów gospodarki wodnej w obrębie Nadleśnictwa Łochów</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Udrożnienie i oczyszcze</w:t>
            </w:r>
            <w:r w:rsidR="00963AAA">
              <w:rPr>
                <w:rFonts w:asciiTheme="minorHAnsi" w:hAnsiTheme="minorHAnsi"/>
                <w:sz w:val="20"/>
                <w:szCs w:val="20"/>
              </w:rPr>
              <w:t>nie kanałów i rowów na terenie p</w:t>
            </w:r>
            <w:r w:rsidRPr="003E5AAB">
              <w:rPr>
                <w:rFonts w:asciiTheme="minorHAnsi" w:hAnsiTheme="minorHAnsi"/>
                <w:sz w:val="20"/>
                <w:szCs w:val="20"/>
              </w:rPr>
              <w:t>owiatu w celu odpływu nadmiaru wód</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pStyle w:val="Tekstpodstawowy1"/>
              <w:autoSpaceDE w:val="0"/>
              <w:snapToGrid w:val="0"/>
              <w:rPr>
                <w:rFonts w:asciiTheme="minorHAnsi" w:hAnsiTheme="minorHAnsi" w:cs="Calibri"/>
                <w:sz w:val="20"/>
                <w:lang w:val="pl-PL"/>
              </w:rPr>
            </w:pPr>
            <w:r w:rsidRPr="003E5AAB">
              <w:rPr>
                <w:rFonts w:asciiTheme="minorHAnsi" w:hAnsiTheme="minorHAnsi" w:cs="Calibri"/>
                <w:sz w:val="20"/>
                <w:lang w:val="pl-PL"/>
              </w:rPr>
              <w:t>Budowa kanalizacji deszczowej w ul. Górnej w Nowych Lipinach</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pStyle w:val="Tekstpodstawowy1"/>
              <w:autoSpaceDE w:val="0"/>
              <w:snapToGrid w:val="0"/>
              <w:rPr>
                <w:rFonts w:asciiTheme="minorHAnsi" w:hAnsiTheme="minorHAnsi" w:cs="Calibri"/>
                <w:sz w:val="20"/>
                <w:lang w:val="pl-PL"/>
              </w:rPr>
            </w:pPr>
            <w:r w:rsidRPr="003E5AAB">
              <w:rPr>
                <w:rFonts w:asciiTheme="minorHAnsi" w:hAnsiTheme="minorHAnsi" w:cs="Calibri"/>
                <w:sz w:val="20"/>
                <w:lang w:val="pl-PL"/>
              </w:rPr>
              <w:t>Instalacja urządzeń podczyszczających wody deszczowe w gminie Zielonka</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pStyle w:val="Tekstpodstawowy1"/>
              <w:autoSpaceDE w:val="0"/>
              <w:snapToGrid w:val="0"/>
              <w:rPr>
                <w:rFonts w:asciiTheme="minorHAnsi" w:hAnsiTheme="minorHAnsi" w:cs="Calibri"/>
                <w:sz w:val="20"/>
                <w:lang w:val="pl-PL"/>
              </w:rPr>
            </w:pPr>
            <w:r w:rsidRPr="003E5AAB">
              <w:rPr>
                <w:rFonts w:asciiTheme="minorHAnsi" w:hAnsiTheme="minorHAnsi" w:cs="Calibri"/>
                <w:sz w:val="20"/>
                <w:lang w:val="pl-PL"/>
              </w:rPr>
              <w:t>Budowa i modernizacja kanalizacji deszczowej na terenie miasta Zielonka</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cs="Calibri"/>
                <w:sz w:val="20"/>
                <w:szCs w:val="20"/>
              </w:rPr>
              <w:t>Budowa sieci kanalizacyjno-sanitarnej w gminie Tłuszcz</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Budowa sieci kanalizacji sanitarnej w Wołominie</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Budowa sieci kanalizacji sanitarnej w gminie Zielonka</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pStyle w:val="Tekstpodstawowy1"/>
              <w:autoSpaceDE w:val="0"/>
              <w:snapToGrid w:val="0"/>
              <w:rPr>
                <w:rFonts w:asciiTheme="minorHAnsi" w:hAnsiTheme="minorHAnsi" w:cs="Calibri"/>
                <w:sz w:val="20"/>
                <w:lang w:val="pl-PL"/>
              </w:rPr>
            </w:pPr>
            <w:r w:rsidRPr="003E5AAB">
              <w:rPr>
                <w:rFonts w:asciiTheme="minorHAnsi" w:hAnsiTheme="minorHAnsi" w:cs="Calibri"/>
                <w:sz w:val="20"/>
                <w:lang w:val="pl-PL"/>
              </w:rPr>
              <w:t>Modernizacja systemu kanalizacji sanitarnej w gminie Zielonka</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color w:val="000000"/>
                <w:sz w:val="20"/>
                <w:szCs w:val="20"/>
              </w:rPr>
            </w:pPr>
            <w:r w:rsidRPr="003E5AAB">
              <w:rPr>
                <w:rFonts w:asciiTheme="minorHAnsi" w:hAnsiTheme="minorHAnsi"/>
                <w:color w:val="000000"/>
                <w:sz w:val="20"/>
                <w:szCs w:val="20"/>
              </w:rPr>
              <w:t>Renowacja kanałów sanitarnych w gminie Ząbki</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Likwidacja „dzikich” wysypisk</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 xml:space="preserve">Gospodarka odpadami w gminach - zbieranie odpadów, w tym selektywna zbiórka, transport i zagospodarowanie </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Budowa infrastruktury służącej do selektywnej zbiórki odpadów</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Rekultywacja składowiska odpadów w Lipinach Starych</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II etap rozbudowy Zakładu Zagospodarowania Odpadów MZO Wołomin - linia do produkcji paliwa z odpadów (paliwa alternatywne RDF)</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Instalacja do zgazowania odpadów</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pStyle w:val="Kobylka"/>
              <w:keepNext/>
              <w:jc w:val="left"/>
              <w:rPr>
                <w:rFonts w:asciiTheme="minorHAnsi" w:hAnsiTheme="minorHAnsi"/>
                <w:sz w:val="20"/>
              </w:rPr>
            </w:pPr>
            <w:r w:rsidRPr="003E5AAB">
              <w:rPr>
                <w:rFonts w:asciiTheme="minorHAnsi" w:hAnsiTheme="minorHAnsi"/>
                <w:sz w:val="20"/>
              </w:rPr>
              <w:t>Urządzanie, rozbudowa, modernizacja i rewitalizacja zarówno istniejących, jak i nowych terenów zieleni urządzonej</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autoSpaceDE w:val="0"/>
              <w:autoSpaceDN w:val="0"/>
              <w:adjustRightInd w:val="0"/>
              <w:rPr>
                <w:rFonts w:asciiTheme="minorHAnsi" w:hAnsiTheme="minorHAnsi"/>
                <w:sz w:val="20"/>
                <w:szCs w:val="20"/>
              </w:rPr>
            </w:pPr>
            <w:r w:rsidRPr="003E5AAB">
              <w:rPr>
                <w:rFonts w:asciiTheme="minorHAnsi" w:hAnsiTheme="minorHAnsi"/>
                <w:sz w:val="20"/>
                <w:szCs w:val="20"/>
              </w:rPr>
              <w:t>Budowa i doposażenie obiektów służących rekreacji i wypoczynkowi: placów zabaw, boisk, obiektów sportowych</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 xml:space="preserve">Użytkowanie lasu (zrywka drewna, cięcia </w:t>
            </w:r>
            <w:proofErr w:type="spellStart"/>
            <w:r w:rsidRPr="003E5AAB">
              <w:rPr>
                <w:rFonts w:asciiTheme="minorHAnsi" w:hAnsiTheme="minorHAnsi"/>
                <w:sz w:val="20"/>
                <w:szCs w:val="20"/>
              </w:rPr>
              <w:t>przedrębne</w:t>
            </w:r>
            <w:proofErr w:type="spellEnd"/>
            <w:r w:rsidRPr="003E5AAB">
              <w:rPr>
                <w:rFonts w:asciiTheme="minorHAnsi" w:hAnsiTheme="minorHAnsi"/>
                <w:sz w:val="20"/>
                <w:szCs w:val="20"/>
              </w:rPr>
              <w:t>, cięcia sanitarne wraz z wszelkimi pracami przygotowawczymi i zakończeniowymi. Obalanie drzew trudnych i zagrażających</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Zalesienia gruntów porolnych</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Hodowla lasu (sadzenie wielolatek bądź sadzonek jednorocznych, przygotowanie gleby, pielęgnowanie gleby, czyszczenia, przerzedzanie skupień odrośli, załadunek, rozładunek, transport i dołowanie sadzonek, melioracje agrotechniczne)</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tcPr>
          <w:p w:rsidR="00851390" w:rsidRPr="003E5AAB" w:rsidRDefault="00851390" w:rsidP="0042106E">
            <w:pPr>
              <w:rPr>
                <w:rFonts w:asciiTheme="minorHAnsi" w:hAnsiTheme="minorHAnsi"/>
                <w:sz w:val="20"/>
                <w:szCs w:val="20"/>
              </w:rPr>
            </w:pPr>
            <w:r w:rsidRPr="003E5AAB">
              <w:rPr>
                <w:rFonts w:asciiTheme="minorHAnsi" w:hAnsiTheme="minorHAnsi"/>
                <w:sz w:val="20"/>
                <w:szCs w:val="20"/>
              </w:rPr>
              <w:t xml:space="preserve">Budowa i remont dróg leśnych służących do celów ochrony przeciwpożarowej </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r w:rsidR="00851390" w:rsidRPr="003E5AAB" w:rsidTr="0042106E">
        <w:trPr>
          <w:cantSplit/>
          <w:trHeight w:val="353"/>
        </w:trPr>
        <w:tc>
          <w:tcPr>
            <w:tcW w:w="0" w:type="auto"/>
            <w:shd w:val="clear" w:color="auto" w:fill="FFFFFF"/>
          </w:tcPr>
          <w:p w:rsidR="00851390" w:rsidRPr="003E5AAB" w:rsidRDefault="00851390" w:rsidP="0042106E">
            <w:pPr>
              <w:pStyle w:val="Default"/>
              <w:numPr>
                <w:ilvl w:val="0"/>
                <w:numId w:val="112"/>
              </w:numPr>
              <w:ind w:left="0" w:firstLine="0"/>
              <w:rPr>
                <w:rFonts w:asciiTheme="minorHAnsi" w:hAnsiTheme="minorHAnsi"/>
                <w:b/>
                <w:color w:val="auto"/>
                <w:sz w:val="20"/>
              </w:rPr>
            </w:pPr>
          </w:p>
        </w:tc>
        <w:tc>
          <w:tcPr>
            <w:tcW w:w="0" w:type="auto"/>
            <w:shd w:val="clear" w:color="auto" w:fill="FFFFFF"/>
            <w:vAlign w:val="center"/>
          </w:tcPr>
          <w:p w:rsidR="00851390" w:rsidRPr="003E5AAB" w:rsidRDefault="00851390" w:rsidP="0042106E">
            <w:pPr>
              <w:autoSpaceDE w:val="0"/>
              <w:autoSpaceDN w:val="0"/>
              <w:adjustRightInd w:val="0"/>
              <w:rPr>
                <w:rFonts w:asciiTheme="minorHAnsi" w:hAnsiTheme="minorHAnsi" w:cs="Arial"/>
                <w:sz w:val="20"/>
                <w:szCs w:val="20"/>
              </w:rPr>
            </w:pPr>
            <w:r w:rsidRPr="003E5AAB">
              <w:rPr>
                <w:rFonts w:asciiTheme="minorHAnsi" w:hAnsiTheme="minorHAnsi" w:cs="Arial"/>
                <w:sz w:val="20"/>
                <w:szCs w:val="20"/>
              </w:rPr>
              <w:t>Wymiana pokrycia dachowego w OSP Ręczaje</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851390" w:rsidRDefault="00851390" w:rsidP="0042106E">
            <w:pPr>
              <w:pStyle w:val="aaaaanita"/>
              <w:jc w:val="center"/>
              <w:rPr>
                <w:rFonts w:asciiTheme="minorHAnsi" w:hAnsiTheme="minorHAnsi"/>
                <w:sz w:val="20"/>
                <w:szCs w:val="20"/>
              </w:rPr>
            </w:pPr>
            <w:r>
              <w:rPr>
                <w:rFonts w:asciiTheme="minorHAnsi" w:hAnsiTheme="minorHAnsi"/>
                <w:sz w:val="20"/>
                <w:szCs w:val="20"/>
              </w:rPr>
              <w:t>-</w:t>
            </w:r>
          </w:p>
          <w:p w:rsidR="00851390" w:rsidRPr="003E5AAB" w:rsidRDefault="0085139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653" w:type="dxa"/>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851390" w:rsidRPr="003E5AAB" w:rsidRDefault="00851390" w:rsidP="0042106E">
            <w:pPr>
              <w:pStyle w:val="aaaaanita"/>
              <w:jc w:val="center"/>
              <w:rPr>
                <w:rFonts w:asciiTheme="minorHAnsi" w:hAnsiTheme="minorHAnsi"/>
                <w:sz w:val="20"/>
                <w:szCs w:val="20"/>
              </w:rPr>
            </w:pPr>
            <w:r>
              <w:rPr>
                <w:rFonts w:asciiTheme="minorHAnsi" w:hAnsiTheme="minorHAnsi"/>
                <w:sz w:val="20"/>
                <w:szCs w:val="20"/>
              </w:rPr>
              <w:t>0</w:t>
            </w:r>
          </w:p>
        </w:tc>
      </w:tr>
    </w:tbl>
    <w:p w:rsidR="005A5865" w:rsidRDefault="005A5865">
      <w:pPr>
        <w:rPr>
          <w:rFonts w:asciiTheme="minorHAnsi" w:hAnsiTheme="minorHAnsi"/>
          <w:b/>
          <w:bCs/>
          <w:sz w:val="20"/>
          <w:szCs w:val="20"/>
        </w:rPr>
      </w:pPr>
      <w:r>
        <w:rPr>
          <w:rFonts w:asciiTheme="minorHAnsi" w:hAnsiTheme="minorHAnsi"/>
        </w:rPr>
        <w:br w:type="page"/>
      </w:r>
    </w:p>
    <w:p w:rsidR="00383FB1" w:rsidRPr="00484DBE" w:rsidRDefault="00484DBE" w:rsidP="00484DBE">
      <w:pPr>
        <w:pStyle w:val="Legenda"/>
        <w:jc w:val="center"/>
        <w:rPr>
          <w:rFonts w:asciiTheme="minorHAnsi" w:hAnsiTheme="minorHAnsi"/>
        </w:rPr>
      </w:pPr>
      <w:bookmarkStart w:id="121" w:name="_Toc439935579"/>
      <w:r w:rsidRPr="00484DBE">
        <w:rPr>
          <w:rFonts w:asciiTheme="minorHAnsi" w:hAnsiTheme="minorHAnsi"/>
        </w:rPr>
        <w:lastRenderedPageBreak/>
        <w:t xml:space="preserve">Tabela </w:t>
      </w:r>
      <w:r w:rsidR="00880E92" w:rsidRPr="00484DBE">
        <w:rPr>
          <w:rFonts w:asciiTheme="minorHAnsi" w:hAnsiTheme="minorHAnsi"/>
        </w:rPr>
        <w:fldChar w:fldCharType="begin"/>
      </w:r>
      <w:r w:rsidRPr="00484DBE">
        <w:rPr>
          <w:rFonts w:asciiTheme="minorHAnsi" w:hAnsiTheme="minorHAnsi"/>
        </w:rPr>
        <w:instrText xml:space="preserve"> SEQ Tabela \* ARABIC </w:instrText>
      </w:r>
      <w:r w:rsidR="00880E92" w:rsidRPr="00484DBE">
        <w:rPr>
          <w:rFonts w:asciiTheme="minorHAnsi" w:hAnsiTheme="minorHAnsi"/>
        </w:rPr>
        <w:fldChar w:fldCharType="separate"/>
      </w:r>
      <w:r w:rsidR="005A5865">
        <w:rPr>
          <w:rFonts w:asciiTheme="minorHAnsi" w:hAnsiTheme="minorHAnsi"/>
          <w:noProof/>
        </w:rPr>
        <w:t>6</w:t>
      </w:r>
      <w:r w:rsidR="00880E92" w:rsidRPr="00484DBE">
        <w:rPr>
          <w:rFonts w:asciiTheme="minorHAnsi" w:hAnsiTheme="minorHAnsi"/>
        </w:rPr>
        <w:fldChar w:fldCharType="end"/>
      </w:r>
      <w:r w:rsidRPr="00484DBE">
        <w:rPr>
          <w:rFonts w:asciiTheme="minorHAnsi" w:hAnsiTheme="minorHAnsi"/>
        </w:rPr>
        <w:t xml:space="preserve">. </w:t>
      </w:r>
      <w:r w:rsidR="00383FB1" w:rsidRPr="00484DBE">
        <w:rPr>
          <w:rFonts w:asciiTheme="minorHAnsi" w:hAnsiTheme="minorHAnsi"/>
        </w:rPr>
        <w:t>Matryca oddziaływania na środowisko</w:t>
      </w:r>
      <w:bookmarkEnd w:id="115"/>
      <w:r w:rsidR="00383FB1" w:rsidRPr="00484DBE">
        <w:rPr>
          <w:rFonts w:asciiTheme="minorHAnsi" w:hAnsiTheme="minorHAnsi"/>
        </w:rPr>
        <w:t xml:space="preserve"> – </w:t>
      </w:r>
      <w:bookmarkEnd w:id="116"/>
      <w:bookmarkEnd w:id="117"/>
      <w:bookmarkEnd w:id="118"/>
      <w:bookmarkEnd w:id="119"/>
      <w:r w:rsidR="00383FB1" w:rsidRPr="00484DBE">
        <w:rPr>
          <w:rFonts w:asciiTheme="minorHAnsi" w:hAnsiTheme="minorHAnsi"/>
        </w:rPr>
        <w:t xml:space="preserve">zadania własne i monitorowane określone w Programie ochrony środowiska dla </w:t>
      </w:r>
      <w:bookmarkEnd w:id="120"/>
      <w:r w:rsidR="00383FB1" w:rsidRPr="00484DBE">
        <w:rPr>
          <w:rFonts w:asciiTheme="minorHAnsi" w:hAnsiTheme="minorHAnsi"/>
        </w:rPr>
        <w:t xml:space="preserve">powiatu wołomińskiego </w:t>
      </w:r>
      <w:r w:rsidR="005A5865">
        <w:rPr>
          <w:rFonts w:asciiTheme="minorHAnsi" w:hAnsiTheme="minorHAnsi"/>
        </w:rPr>
        <w:br/>
      </w:r>
      <w:r w:rsidR="00383FB1" w:rsidRPr="00484DBE">
        <w:rPr>
          <w:rFonts w:asciiTheme="minorHAnsi" w:hAnsiTheme="minorHAnsi"/>
        </w:rPr>
        <w:t xml:space="preserve">(etap </w:t>
      </w:r>
      <w:r w:rsidR="00687946">
        <w:rPr>
          <w:rFonts w:asciiTheme="minorHAnsi" w:hAnsiTheme="minorHAnsi"/>
        </w:rPr>
        <w:t xml:space="preserve">prowadzenia działań </w:t>
      </w:r>
      <w:r w:rsidR="00296957">
        <w:rPr>
          <w:rFonts w:asciiTheme="minorHAnsi" w:hAnsiTheme="minorHAnsi"/>
        </w:rPr>
        <w:t>lub</w:t>
      </w:r>
      <w:r w:rsidR="00687946">
        <w:rPr>
          <w:rFonts w:asciiTheme="minorHAnsi" w:hAnsiTheme="minorHAnsi"/>
        </w:rPr>
        <w:t xml:space="preserve"> </w:t>
      </w:r>
      <w:r w:rsidR="00383FB1" w:rsidRPr="00484DBE">
        <w:rPr>
          <w:rFonts w:asciiTheme="minorHAnsi" w:hAnsiTheme="minorHAnsi"/>
        </w:rPr>
        <w:t>eksploatacji inwestycji)</w:t>
      </w:r>
      <w:bookmarkEnd w:id="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6124"/>
        <w:gridCol w:w="653"/>
        <w:gridCol w:w="641"/>
        <w:gridCol w:w="653"/>
        <w:gridCol w:w="653"/>
        <w:gridCol w:w="641"/>
        <w:gridCol w:w="641"/>
        <w:gridCol w:w="653"/>
        <w:gridCol w:w="653"/>
        <w:gridCol w:w="641"/>
        <w:gridCol w:w="540"/>
        <w:gridCol w:w="653"/>
        <w:gridCol w:w="540"/>
      </w:tblGrid>
      <w:tr w:rsidR="00E56060" w:rsidRPr="003E5AAB" w:rsidTr="0042106E">
        <w:trPr>
          <w:cantSplit/>
          <w:trHeight w:val="300"/>
          <w:tblHeader/>
        </w:trPr>
        <w:tc>
          <w:tcPr>
            <w:tcW w:w="534" w:type="dxa"/>
            <w:vMerge w:val="restart"/>
          </w:tcPr>
          <w:p w:rsidR="00E56060" w:rsidRPr="003E5AAB" w:rsidRDefault="00E56060" w:rsidP="0042106E">
            <w:pPr>
              <w:pStyle w:val="aaaaanita"/>
              <w:jc w:val="center"/>
              <w:rPr>
                <w:rFonts w:asciiTheme="minorHAnsi" w:hAnsiTheme="minorHAnsi"/>
                <w:b/>
                <w:sz w:val="20"/>
                <w:szCs w:val="20"/>
              </w:rPr>
            </w:pPr>
          </w:p>
          <w:p w:rsidR="00E56060" w:rsidRPr="003E5AAB" w:rsidRDefault="00E56060" w:rsidP="0042106E">
            <w:pPr>
              <w:pStyle w:val="aaaaanita"/>
              <w:jc w:val="center"/>
              <w:rPr>
                <w:rFonts w:asciiTheme="minorHAnsi" w:hAnsiTheme="minorHAnsi"/>
                <w:b/>
                <w:sz w:val="20"/>
                <w:szCs w:val="20"/>
              </w:rPr>
            </w:pPr>
          </w:p>
          <w:p w:rsidR="00E56060" w:rsidRPr="003E5AAB" w:rsidRDefault="00E56060" w:rsidP="0042106E">
            <w:pPr>
              <w:pStyle w:val="aaaaanita"/>
              <w:jc w:val="center"/>
              <w:rPr>
                <w:rFonts w:asciiTheme="minorHAnsi" w:hAnsiTheme="minorHAnsi"/>
                <w:b/>
                <w:sz w:val="20"/>
                <w:szCs w:val="20"/>
              </w:rPr>
            </w:pPr>
          </w:p>
          <w:p w:rsidR="00E56060" w:rsidRPr="003E5AAB" w:rsidRDefault="00E56060" w:rsidP="0042106E">
            <w:pPr>
              <w:pStyle w:val="aaaaanita"/>
              <w:jc w:val="center"/>
              <w:rPr>
                <w:rFonts w:asciiTheme="minorHAnsi" w:hAnsiTheme="minorHAnsi"/>
                <w:b/>
                <w:sz w:val="20"/>
                <w:szCs w:val="20"/>
              </w:rPr>
            </w:pPr>
            <w:r w:rsidRPr="003E5AAB">
              <w:rPr>
                <w:rFonts w:asciiTheme="minorHAnsi" w:hAnsiTheme="minorHAnsi"/>
                <w:b/>
                <w:sz w:val="20"/>
                <w:szCs w:val="20"/>
              </w:rPr>
              <w:t>Lp.</w:t>
            </w:r>
          </w:p>
        </w:tc>
        <w:tc>
          <w:tcPr>
            <w:tcW w:w="6124" w:type="dxa"/>
            <w:vMerge w:val="restart"/>
            <w:shd w:val="clear" w:color="auto" w:fill="auto"/>
          </w:tcPr>
          <w:p w:rsidR="00E56060" w:rsidRPr="003E5AAB" w:rsidRDefault="00E56060" w:rsidP="0042106E">
            <w:pPr>
              <w:pStyle w:val="aaaaanita"/>
              <w:jc w:val="center"/>
              <w:rPr>
                <w:rFonts w:asciiTheme="minorHAnsi" w:hAnsiTheme="minorHAnsi"/>
                <w:b/>
                <w:bCs/>
                <w:sz w:val="20"/>
                <w:szCs w:val="20"/>
              </w:rPr>
            </w:pPr>
          </w:p>
          <w:p w:rsidR="00E56060" w:rsidRDefault="00E56060" w:rsidP="0042106E">
            <w:pPr>
              <w:pStyle w:val="aaaaanita"/>
              <w:jc w:val="center"/>
              <w:rPr>
                <w:rFonts w:asciiTheme="minorHAnsi" w:hAnsiTheme="minorHAnsi"/>
                <w:b/>
                <w:bCs/>
                <w:sz w:val="20"/>
                <w:szCs w:val="20"/>
              </w:rPr>
            </w:pPr>
            <w:r w:rsidRPr="003E5AAB">
              <w:rPr>
                <w:rFonts w:asciiTheme="minorHAnsi" w:hAnsiTheme="minorHAnsi"/>
                <w:b/>
                <w:bCs/>
                <w:sz w:val="20"/>
                <w:szCs w:val="20"/>
              </w:rPr>
              <w:br/>
            </w:r>
          </w:p>
          <w:p w:rsidR="00E56060" w:rsidRPr="003E5AAB" w:rsidRDefault="00E56060" w:rsidP="0042106E">
            <w:pPr>
              <w:pStyle w:val="aaaaanita"/>
              <w:jc w:val="center"/>
              <w:rPr>
                <w:rFonts w:asciiTheme="minorHAnsi" w:hAnsiTheme="minorHAnsi"/>
                <w:b/>
                <w:bCs/>
                <w:sz w:val="20"/>
                <w:szCs w:val="20"/>
              </w:rPr>
            </w:pPr>
            <w:r w:rsidRPr="003E5AAB">
              <w:rPr>
                <w:rFonts w:asciiTheme="minorHAnsi" w:hAnsiTheme="minorHAnsi"/>
                <w:b/>
                <w:bCs/>
                <w:sz w:val="20"/>
                <w:szCs w:val="20"/>
              </w:rPr>
              <w:t>Zadanie</w:t>
            </w:r>
          </w:p>
        </w:tc>
        <w:tc>
          <w:tcPr>
            <w:tcW w:w="0" w:type="auto"/>
            <w:gridSpan w:val="12"/>
            <w:shd w:val="clear" w:color="auto" w:fill="auto"/>
          </w:tcPr>
          <w:p w:rsidR="00E56060" w:rsidRPr="003E5AAB" w:rsidRDefault="00E56060" w:rsidP="0042106E">
            <w:pPr>
              <w:pStyle w:val="aaaaanita"/>
              <w:jc w:val="center"/>
              <w:rPr>
                <w:rFonts w:asciiTheme="minorHAnsi" w:hAnsiTheme="minorHAnsi"/>
                <w:b/>
                <w:bCs/>
                <w:sz w:val="20"/>
                <w:szCs w:val="20"/>
              </w:rPr>
            </w:pPr>
            <w:r w:rsidRPr="003E5AAB">
              <w:rPr>
                <w:rFonts w:asciiTheme="minorHAnsi" w:hAnsiTheme="minorHAnsi"/>
                <w:b/>
                <w:bCs/>
                <w:sz w:val="20"/>
                <w:szCs w:val="20"/>
              </w:rPr>
              <w:t>Komponenty środowiska przyrodniczego</w:t>
            </w:r>
          </w:p>
        </w:tc>
      </w:tr>
      <w:tr w:rsidR="00E56060" w:rsidRPr="003E5AAB" w:rsidTr="0042106E">
        <w:trPr>
          <w:cantSplit/>
          <w:trHeight w:val="2320"/>
          <w:tblHeader/>
        </w:trPr>
        <w:tc>
          <w:tcPr>
            <w:tcW w:w="534" w:type="dxa"/>
            <w:vMerge/>
          </w:tcPr>
          <w:p w:rsidR="00E56060" w:rsidRPr="003E5AAB" w:rsidRDefault="00E56060" w:rsidP="0042106E">
            <w:pPr>
              <w:pStyle w:val="aaaaanita"/>
              <w:rPr>
                <w:rFonts w:asciiTheme="minorHAnsi" w:hAnsiTheme="minorHAnsi"/>
                <w:bCs/>
                <w:i/>
                <w:sz w:val="20"/>
                <w:szCs w:val="20"/>
              </w:rPr>
            </w:pPr>
          </w:p>
        </w:tc>
        <w:tc>
          <w:tcPr>
            <w:tcW w:w="6124" w:type="dxa"/>
            <w:vMerge/>
            <w:shd w:val="clear" w:color="auto" w:fill="auto"/>
          </w:tcPr>
          <w:p w:rsidR="00E56060" w:rsidRPr="003E5AAB" w:rsidRDefault="00E56060" w:rsidP="0042106E">
            <w:pPr>
              <w:pStyle w:val="aaaaanita"/>
              <w:rPr>
                <w:rFonts w:asciiTheme="minorHAnsi" w:hAnsiTheme="minorHAnsi"/>
                <w:bCs/>
                <w:i/>
                <w:sz w:val="20"/>
                <w:szCs w:val="20"/>
              </w:rPr>
            </w:pPr>
          </w:p>
        </w:tc>
        <w:tc>
          <w:tcPr>
            <w:tcW w:w="0" w:type="auto"/>
            <w:shd w:val="clear" w:color="auto" w:fill="auto"/>
            <w:textDirection w:val="btLr"/>
          </w:tcPr>
          <w:p w:rsidR="00E56060" w:rsidRPr="003E5AAB" w:rsidRDefault="00E56060" w:rsidP="0042106E">
            <w:pPr>
              <w:pStyle w:val="aaaaanita"/>
              <w:jc w:val="center"/>
              <w:rPr>
                <w:rFonts w:asciiTheme="minorHAnsi" w:hAnsiTheme="minorHAnsi"/>
                <w:b/>
                <w:bCs/>
                <w:sz w:val="20"/>
                <w:szCs w:val="20"/>
              </w:rPr>
            </w:pPr>
            <w:r w:rsidRPr="003E5AAB">
              <w:rPr>
                <w:rFonts w:asciiTheme="minorHAnsi" w:hAnsiTheme="minorHAnsi"/>
                <w:b/>
                <w:bCs/>
                <w:sz w:val="20"/>
                <w:szCs w:val="20"/>
              </w:rPr>
              <w:t>Natura 2000</w:t>
            </w:r>
          </w:p>
        </w:tc>
        <w:tc>
          <w:tcPr>
            <w:tcW w:w="0" w:type="auto"/>
            <w:tcBorders>
              <w:bottom w:val="single" w:sz="4" w:space="0" w:color="auto"/>
            </w:tcBorders>
            <w:shd w:val="clear" w:color="auto" w:fill="auto"/>
            <w:textDirection w:val="btLr"/>
          </w:tcPr>
          <w:p w:rsidR="00E56060" w:rsidRPr="003E5AAB" w:rsidRDefault="00E56060" w:rsidP="0042106E">
            <w:pPr>
              <w:pStyle w:val="aaaaanita"/>
              <w:jc w:val="center"/>
              <w:rPr>
                <w:rFonts w:asciiTheme="minorHAnsi" w:hAnsiTheme="minorHAnsi"/>
                <w:b/>
                <w:bCs/>
                <w:sz w:val="20"/>
                <w:szCs w:val="20"/>
              </w:rPr>
            </w:pPr>
            <w:r w:rsidRPr="003E5AAB">
              <w:rPr>
                <w:rFonts w:asciiTheme="minorHAnsi" w:hAnsiTheme="minorHAnsi"/>
                <w:b/>
                <w:bCs/>
                <w:sz w:val="20"/>
                <w:szCs w:val="20"/>
              </w:rPr>
              <w:t>Różnorodność biol.</w:t>
            </w:r>
          </w:p>
        </w:tc>
        <w:tc>
          <w:tcPr>
            <w:tcW w:w="0" w:type="auto"/>
            <w:tcBorders>
              <w:bottom w:val="single" w:sz="4" w:space="0" w:color="auto"/>
            </w:tcBorders>
            <w:shd w:val="clear" w:color="auto" w:fill="auto"/>
            <w:textDirection w:val="btLr"/>
          </w:tcPr>
          <w:p w:rsidR="00E56060" w:rsidRPr="003E5AAB" w:rsidRDefault="00E56060" w:rsidP="0042106E">
            <w:pPr>
              <w:pStyle w:val="aaaaanita"/>
              <w:jc w:val="center"/>
              <w:rPr>
                <w:rFonts w:asciiTheme="minorHAnsi" w:hAnsiTheme="minorHAnsi"/>
                <w:b/>
                <w:bCs/>
                <w:sz w:val="20"/>
                <w:szCs w:val="20"/>
              </w:rPr>
            </w:pPr>
            <w:r w:rsidRPr="003E5AAB">
              <w:rPr>
                <w:rFonts w:asciiTheme="minorHAnsi" w:hAnsiTheme="minorHAnsi"/>
                <w:b/>
                <w:bCs/>
                <w:sz w:val="20"/>
                <w:szCs w:val="20"/>
              </w:rPr>
              <w:t>Ludzie</w:t>
            </w:r>
          </w:p>
        </w:tc>
        <w:tc>
          <w:tcPr>
            <w:tcW w:w="0" w:type="auto"/>
            <w:tcBorders>
              <w:bottom w:val="single" w:sz="4" w:space="0" w:color="auto"/>
            </w:tcBorders>
            <w:shd w:val="clear" w:color="auto" w:fill="auto"/>
            <w:textDirection w:val="btLr"/>
          </w:tcPr>
          <w:p w:rsidR="00E56060" w:rsidRPr="003E5AAB" w:rsidRDefault="00E56060" w:rsidP="0042106E">
            <w:pPr>
              <w:pStyle w:val="aaaaanita"/>
              <w:jc w:val="center"/>
              <w:rPr>
                <w:rFonts w:asciiTheme="minorHAnsi" w:hAnsiTheme="minorHAnsi"/>
                <w:b/>
                <w:bCs/>
                <w:sz w:val="20"/>
                <w:szCs w:val="20"/>
              </w:rPr>
            </w:pPr>
            <w:r w:rsidRPr="003E5AAB">
              <w:rPr>
                <w:rFonts w:asciiTheme="minorHAnsi" w:hAnsiTheme="minorHAnsi"/>
                <w:b/>
                <w:bCs/>
                <w:sz w:val="20"/>
                <w:szCs w:val="20"/>
              </w:rPr>
              <w:t>Zwierzęta</w:t>
            </w:r>
          </w:p>
        </w:tc>
        <w:tc>
          <w:tcPr>
            <w:tcW w:w="0" w:type="auto"/>
            <w:tcBorders>
              <w:bottom w:val="single" w:sz="4" w:space="0" w:color="auto"/>
            </w:tcBorders>
            <w:shd w:val="clear" w:color="auto" w:fill="auto"/>
            <w:textDirection w:val="btLr"/>
          </w:tcPr>
          <w:p w:rsidR="00E56060" w:rsidRPr="003E5AAB" w:rsidRDefault="00E56060" w:rsidP="0042106E">
            <w:pPr>
              <w:pStyle w:val="aaaaanita"/>
              <w:jc w:val="center"/>
              <w:rPr>
                <w:rFonts w:asciiTheme="minorHAnsi" w:hAnsiTheme="minorHAnsi"/>
                <w:b/>
                <w:bCs/>
                <w:sz w:val="20"/>
                <w:szCs w:val="20"/>
              </w:rPr>
            </w:pPr>
            <w:r w:rsidRPr="003E5AAB">
              <w:rPr>
                <w:rFonts w:asciiTheme="minorHAnsi" w:hAnsiTheme="minorHAnsi"/>
                <w:b/>
                <w:bCs/>
                <w:sz w:val="20"/>
                <w:szCs w:val="20"/>
              </w:rPr>
              <w:t>Rośliny</w:t>
            </w:r>
          </w:p>
        </w:tc>
        <w:tc>
          <w:tcPr>
            <w:tcW w:w="0" w:type="auto"/>
            <w:tcBorders>
              <w:bottom w:val="single" w:sz="4" w:space="0" w:color="auto"/>
            </w:tcBorders>
            <w:shd w:val="clear" w:color="auto" w:fill="auto"/>
            <w:textDirection w:val="btLr"/>
          </w:tcPr>
          <w:p w:rsidR="00E56060" w:rsidRPr="003E5AAB" w:rsidRDefault="00E56060" w:rsidP="0042106E">
            <w:pPr>
              <w:pStyle w:val="aaaaanita"/>
              <w:jc w:val="center"/>
              <w:rPr>
                <w:rFonts w:asciiTheme="minorHAnsi" w:hAnsiTheme="minorHAnsi"/>
                <w:b/>
                <w:bCs/>
                <w:sz w:val="20"/>
                <w:szCs w:val="20"/>
              </w:rPr>
            </w:pPr>
            <w:r w:rsidRPr="003E5AAB">
              <w:rPr>
                <w:rFonts w:asciiTheme="minorHAnsi" w:hAnsiTheme="minorHAnsi"/>
                <w:b/>
                <w:bCs/>
                <w:sz w:val="20"/>
                <w:szCs w:val="20"/>
              </w:rPr>
              <w:t>Woda</w:t>
            </w:r>
          </w:p>
        </w:tc>
        <w:tc>
          <w:tcPr>
            <w:tcW w:w="653" w:type="dxa"/>
            <w:tcBorders>
              <w:bottom w:val="single" w:sz="4" w:space="0" w:color="auto"/>
            </w:tcBorders>
            <w:shd w:val="clear" w:color="auto" w:fill="auto"/>
            <w:textDirection w:val="btLr"/>
          </w:tcPr>
          <w:p w:rsidR="00E56060" w:rsidRPr="003E5AAB" w:rsidRDefault="00E56060" w:rsidP="0042106E">
            <w:pPr>
              <w:pStyle w:val="aaaaanita"/>
              <w:jc w:val="center"/>
              <w:rPr>
                <w:rFonts w:asciiTheme="minorHAnsi" w:hAnsiTheme="minorHAnsi"/>
                <w:b/>
                <w:bCs/>
                <w:sz w:val="20"/>
                <w:szCs w:val="20"/>
              </w:rPr>
            </w:pPr>
            <w:r w:rsidRPr="003E5AAB">
              <w:rPr>
                <w:rFonts w:asciiTheme="minorHAnsi" w:hAnsiTheme="minorHAnsi"/>
                <w:b/>
                <w:bCs/>
                <w:sz w:val="20"/>
                <w:szCs w:val="20"/>
              </w:rPr>
              <w:t>Powietrze</w:t>
            </w:r>
          </w:p>
        </w:tc>
        <w:tc>
          <w:tcPr>
            <w:tcW w:w="653" w:type="dxa"/>
            <w:tcBorders>
              <w:bottom w:val="single" w:sz="4" w:space="0" w:color="auto"/>
            </w:tcBorders>
            <w:shd w:val="clear" w:color="auto" w:fill="auto"/>
            <w:textDirection w:val="btLr"/>
          </w:tcPr>
          <w:p w:rsidR="00E56060" w:rsidRPr="003E5AAB" w:rsidRDefault="00E56060" w:rsidP="0042106E">
            <w:pPr>
              <w:pStyle w:val="aaaaanita"/>
              <w:jc w:val="center"/>
              <w:rPr>
                <w:rFonts w:asciiTheme="minorHAnsi" w:hAnsiTheme="minorHAnsi"/>
                <w:b/>
                <w:bCs/>
                <w:sz w:val="20"/>
                <w:szCs w:val="20"/>
              </w:rPr>
            </w:pPr>
            <w:r w:rsidRPr="003E5AAB">
              <w:rPr>
                <w:rFonts w:asciiTheme="minorHAnsi" w:hAnsiTheme="minorHAnsi"/>
                <w:b/>
                <w:bCs/>
                <w:sz w:val="20"/>
                <w:szCs w:val="20"/>
              </w:rPr>
              <w:t>Powierzchnia ziemi</w:t>
            </w:r>
          </w:p>
        </w:tc>
        <w:tc>
          <w:tcPr>
            <w:tcW w:w="0" w:type="auto"/>
            <w:tcBorders>
              <w:bottom w:val="single" w:sz="4" w:space="0" w:color="auto"/>
            </w:tcBorders>
            <w:shd w:val="clear" w:color="auto" w:fill="auto"/>
            <w:textDirection w:val="btLr"/>
          </w:tcPr>
          <w:p w:rsidR="00E56060" w:rsidRPr="003E5AAB" w:rsidRDefault="00E56060" w:rsidP="0042106E">
            <w:pPr>
              <w:pStyle w:val="aaaaanita"/>
              <w:jc w:val="center"/>
              <w:rPr>
                <w:rFonts w:asciiTheme="minorHAnsi" w:hAnsiTheme="minorHAnsi"/>
                <w:b/>
                <w:bCs/>
                <w:sz w:val="20"/>
                <w:szCs w:val="20"/>
              </w:rPr>
            </w:pPr>
            <w:r w:rsidRPr="003E5AAB">
              <w:rPr>
                <w:rFonts w:asciiTheme="minorHAnsi" w:hAnsiTheme="minorHAnsi"/>
                <w:b/>
                <w:bCs/>
                <w:sz w:val="20"/>
                <w:szCs w:val="20"/>
              </w:rPr>
              <w:t>Krajobraz</w:t>
            </w:r>
          </w:p>
        </w:tc>
        <w:tc>
          <w:tcPr>
            <w:tcW w:w="0" w:type="auto"/>
            <w:shd w:val="clear" w:color="auto" w:fill="auto"/>
            <w:textDirection w:val="btLr"/>
          </w:tcPr>
          <w:p w:rsidR="00E56060" w:rsidRPr="003E5AAB" w:rsidRDefault="00E56060" w:rsidP="0042106E">
            <w:pPr>
              <w:pStyle w:val="aaaaanita"/>
              <w:jc w:val="center"/>
              <w:rPr>
                <w:rFonts w:asciiTheme="minorHAnsi" w:hAnsiTheme="minorHAnsi"/>
                <w:b/>
                <w:bCs/>
                <w:sz w:val="20"/>
                <w:szCs w:val="20"/>
              </w:rPr>
            </w:pPr>
            <w:r w:rsidRPr="003E5AAB">
              <w:rPr>
                <w:rFonts w:asciiTheme="minorHAnsi" w:hAnsiTheme="minorHAnsi"/>
                <w:b/>
                <w:bCs/>
                <w:sz w:val="20"/>
                <w:szCs w:val="20"/>
              </w:rPr>
              <w:t>Zasoby naturalne</w:t>
            </w:r>
          </w:p>
        </w:tc>
        <w:tc>
          <w:tcPr>
            <w:tcW w:w="0" w:type="auto"/>
            <w:tcBorders>
              <w:bottom w:val="single" w:sz="4" w:space="0" w:color="auto"/>
            </w:tcBorders>
            <w:shd w:val="clear" w:color="auto" w:fill="auto"/>
            <w:textDirection w:val="btLr"/>
          </w:tcPr>
          <w:p w:rsidR="00E56060" w:rsidRPr="003E5AAB" w:rsidRDefault="00E56060" w:rsidP="0042106E">
            <w:pPr>
              <w:pStyle w:val="aaaaanita"/>
              <w:jc w:val="center"/>
              <w:rPr>
                <w:rFonts w:asciiTheme="minorHAnsi" w:hAnsiTheme="minorHAnsi"/>
                <w:b/>
                <w:bCs/>
                <w:sz w:val="20"/>
                <w:szCs w:val="20"/>
              </w:rPr>
            </w:pPr>
            <w:r w:rsidRPr="003E5AAB">
              <w:rPr>
                <w:rFonts w:asciiTheme="minorHAnsi" w:hAnsiTheme="minorHAnsi"/>
                <w:b/>
                <w:bCs/>
                <w:sz w:val="20"/>
                <w:szCs w:val="20"/>
              </w:rPr>
              <w:t>Zabytki i dobra materialne</w:t>
            </w:r>
          </w:p>
        </w:tc>
        <w:tc>
          <w:tcPr>
            <w:tcW w:w="0" w:type="auto"/>
            <w:shd w:val="clear" w:color="auto" w:fill="auto"/>
            <w:textDirection w:val="btLr"/>
          </w:tcPr>
          <w:p w:rsidR="00E56060" w:rsidRPr="003E5AAB" w:rsidRDefault="00E56060" w:rsidP="0042106E">
            <w:pPr>
              <w:pStyle w:val="aaaaanita"/>
              <w:jc w:val="center"/>
              <w:rPr>
                <w:rFonts w:asciiTheme="minorHAnsi" w:hAnsiTheme="minorHAnsi"/>
                <w:b/>
                <w:bCs/>
                <w:sz w:val="20"/>
                <w:szCs w:val="20"/>
              </w:rPr>
            </w:pPr>
            <w:r w:rsidRPr="003E5AAB">
              <w:rPr>
                <w:rFonts w:asciiTheme="minorHAnsi" w:hAnsiTheme="minorHAnsi"/>
                <w:b/>
                <w:bCs/>
                <w:sz w:val="20"/>
                <w:szCs w:val="20"/>
              </w:rPr>
              <w:t>Klimat</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357" w:hanging="357"/>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 xml:space="preserve">Działania mające na celu rozszerzenie państwowego system monitoringu środowiska – w zakresie czystości powietrza  </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 xml:space="preserve">Aktualizacja Inwentaryzacji źródeł zanieczyszczeń powietrza </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Weryfikacja wniosków o pozwolenia na prowadzanie gazów i pyłów do powietrza, pod kątem wdrażania nowoczesnych technologii przyjaznych środowisku, a także szkolenia w tym zakresie dla przedsiębiorców i administracji</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eastAsia="TimesNewRoman" w:hAnsiTheme="minorHAnsi" w:cs="TimesNewRoman"/>
                <w:b/>
                <w:color w:val="FF0000"/>
                <w:sz w:val="20"/>
                <w:szCs w:val="20"/>
              </w:rPr>
            </w:pPr>
            <w:r w:rsidRPr="003E5AAB">
              <w:rPr>
                <w:rFonts w:asciiTheme="minorHAnsi" w:hAnsiTheme="minorHAnsi"/>
                <w:sz w:val="20"/>
                <w:szCs w:val="20"/>
              </w:rPr>
              <w:t xml:space="preserve">Opracowanie programu zwiększenia </w:t>
            </w:r>
            <w:proofErr w:type="gramStart"/>
            <w:r w:rsidRPr="003E5AAB">
              <w:rPr>
                <w:rFonts w:asciiTheme="minorHAnsi" w:hAnsiTheme="minorHAnsi"/>
                <w:sz w:val="20"/>
                <w:szCs w:val="20"/>
              </w:rPr>
              <w:t>efektywności  wytwarzania</w:t>
            </w:r>
            <w:proofErr w:type="gramEnd"/>
            <w:r w:rsidRPr="003E5AAB">
              <w:rPr>
                <w:rFonts w:asciiTheme="minorHAnsi" w:hAnsiTheme="minorHAnsi"/>
                <w:sz w:val="20"/>
                <w:szCs w:val="20"/>
              </w:rPr>
              <w:t>, przesyłu i wykorzystania energii na terenie powiatu (Edukacja)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 xml:space="preserve">Popularyzacja rozwiązań wykorzystujących kogenerację </w:t>
            </w:r>
          </w:p>
          <w:p w:rsidR="00E56060" w:rsidRPr="003E5AAB" w:rsidRDefault="00880E92" w:rsidP="0042106E">
            <w:pPr>
              <w:rPr>
                <w:rFonts w:asciiTheme="minorHAnsi" w:hAnsiTheme="minorHAnsi"/>
                <w:sz w:val="20"/>
                <w:szCs w:val="20"/>
              </w:rPr>
            </w:pPr>
            <w:hyperlink r:id="rId15" w:history="1">
              <w:r w:rsidR="00E56060" w:rsidRPr="003E5AAB">
                <w:rPr>
                  <w:rStyle w:val="Hipercze"/>
                  <w:rFonts w:asciiTheme="minorHAnsi" w:hAnsiTheme="minorHAnsi"/>
                  <w:sz w:val="20"/>
                  <w:szCs w:val="20"/>
                </w:rPr>
                <w:t>http://www.gsenergia.pl/222/o_kogeneracji/</w:t>
              </w:r>
            </w:hyperlink>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Promocja alternatywnych źródeł energii, zmierzających do wykorzystania odnawialnych źródeł energii (np. słonecznej i geotermalnej) (Edukacja)</w:t>
            </w:r>
          </w:p>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 xml:space="preserve">Opracowanie programu wykorzystania niekonwencjonalnych źródeł energii na terenie powiatu </w:t>
            </w:r>
            <w:r w:rsidRPr="003E5AAB">
              <w:rPr>
                <w:rFonts w:asciiTheme="minorHAnsi" w:hAnsiTheme="minorHAnsi"/>
                <w:i/>
                <w:sz w:val="20"/>
                <w:szCs w:val="20"/>
              </w:rPr>
              <w:t>(analiza możliwości wykorzystania energii geotermalnej, słonecznej, energii z biomasy i popularyzacja jej wykorzystania)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 xml:space="preserve">Zainstalowanie kolektorów słonecznych bądź ogniw fotowoltaicznych do celów podgrzewu ciepłej wody dla Szpitala Powiatowego w Wołominie na powierzchni dachowej ok. </w:t>
            </w:r>
            <w:smartTag w:uri="urn:schemas-microsoft-com:office:smarttags" w:element="metricconverter">
              <w:smartTagPr>
                <w:attr w:name="ProductID" w:val="600 m2"/>
              </w:smartTagPr>
              <w:r w:rsidRPr="003E5AAB">
                <w:rPr>
                  <w:rFonts w:asciiTheme="minorHAnsi" w:hAnsiTheme="minorHAnsi"/>
                  <w:sz w:val="20"/>
                  <w:szCs w:val="20"/>
                </w:rPr>
                <w:t>600 m2</w:t>
              </w:r>
            </w:smartTag>
            <w:r w:rsidRPr="003E5AAB">
              <w:rPr>
                <w:rFonts w:asciiTheme="minorHAnsi" w:hAnsiTheme="minorHAnsi"/>
                <w:sz w:val="20"/>
                <w:szCs w:val="20"/>
              </w:rPr>
              <w:t xml:space="preserve">, w tym remont pokrycia dachowego </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Wymiana oświetlenia w budynku głównym i interny Szpitala z tradycyjnego na energooszczędne LED-owe</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Promowanie proekologicznych zachowań właścicieli pojazdów</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Normalny2"/>
              <w:snapToGrid w:val="0"/>
              <w:rPr>
                <w:rStyle w:val="Domylnaczcionkaakapitu1"/>
                <w:rFonts w:asciiTheme="minorHAnsi" w:hAnsiTheme="minorHAnsi" w:cs="Calibri"/>
              </w:rPr>
            </w:pPr>
            <w:r w:rsidRPr="003E5AAB">
              <w:rPr>
                <w:rStyle w:val="Domylnaczcionkaakapitu1"/>
                <w:rFonts w:asciiTheme="minorHAnsi" w:eastAsia="Arial" w:hAnsiTheme="minorHAnsi" w:cs="Calibri"/>
              </w:rPr>
              <w:t>Działania</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informacyjno-edukacyjne</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w</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zakresie</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ochrony</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powietrza</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i</w:t>
            </w:r>
            <w:r>
              <w:rPr>
                <w:rStyle w:val="Domylnaczcionkaakapitu1"/>
                <w:rFonts w:asciiTheme="minorHAnsi" w:eastAsia="Calibri" w:hAnsiTheme="minorHAnsi" w:cs="Calibri"/>
              </w:rPr>
              <w:t> </w:t>
            </w:r>
            <w:r w:rsidRPr="003E5AAB">
              <w:rPr>
                <w:rStyle w:val="Domylnaczcionkaakapitu1"/>
                <w:rFonts w:asciiTheme="minorHAnsi" w:hAnsiTheme="minorHAnsi" w:cs="Calibri"/>
              </w:rPr>
              <w:t>przedstawienie</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szkodliwego</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oddziaływania</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zanieczyszczeń</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pyłowych</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i</w:t>
            </w:r>
            <w:r>
              <w:rPr>
                <w:rStyle w:val="Domylnaczcionkaakapitu1"/>
                <w:rFonts w:asciiTheme="minorHAnsi" w:eastAsia="Calibri" w:hAnsiTheme="minorHAnsi" w:cs="Calibri"/>
              </w:rPr>
              <w:t> </w:t>
            </w:r>
            <w:r w:rsidRPr="003E5AAB">
              <w:rPr>
                <w:rStyle w:val="Domylnaczcionkaakapitu1"/>
                <w:rFonts w:asciiTheme="minorHAnsi" w:hAnsiTheme="minorHAnsi" w:cs="Calibri"/>
              </w:rPr>
              <w:t>gazowych</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dla</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zdrowia</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i</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kosztów</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społecznoekonomicznych</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spowodowanych</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zanieczyszczeniem</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atmosfery</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PSD</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 xml:space="preserve">Budowa tras rowerowych i podnoszenie standardów technicznych tras istniejących. Podniesienie udziału komunikacji rowerowej w całkowitym ruchu miejskim. Promowanie wykorzystania </w:t>
            </w:r>
            <w:proofErr w:type="gramStart"/>
            <w:r w:rsidRPr="003E5AAB">
              <w:rPr>
                <w:rFonts w:asciiTheme="minorHAnsi" w:hAnsiTheme="minorHAnsi"/>
                <w:sz w:val="20"/>
                <w:szCs w:val="20"/>
              </w:rPr>
              <w:t>roweru jako</w:t>
            </w:r>
            <w:proofErr w:type="gramEnd"/>
            <w:r w:rsidRPr="003E5AAB">
              <w:rPr>
                <w:rFonts w:asciiTheme="minorHAnsi" w:hAnsiTheme="minorHAnsi"/>
                <w:sz w:val="20"/>
                <w:szCs w:val="20"/>
              </w:rPr>
              <w:t xml:space="preserve"> środka komunikacji</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 xml:space="preserve">Ocena wysycenia w terenie oraz efektywności pracy urządzeń rozproszonych rozwiązań instalacji energetyki odnawialnej (OZE) wraz ze </w:t>
            </w:r>
            <w:proofErr w:type="gramStart"/>
            <w:r w:rsidRPr="003E5AAB">
              <w:rPr>
                <w:rFonts w:asciiTheme="minorHAnsi" w:hAnsiTheme="minorHAnsi"/>
                <w:sz w:val="20"/>
                <w:szCs w:val="20"/>
              </w:rPr>
              <w:t>wskazaniem  możliwości</w:t>
            </w:r>
            <w:proofErr w:type="gramEnd"/>
            <w:r w:rsidRPr="003E5AAB">
              <w:rPr>
                <w:rFonts w:asciiTheme="minorHAnsi" w:hAnsiTheme="minorHAnsi"/>
                <w:sz w:val="20"/>
                <w:szCs w:val="20"/>
              </w:rPr>
              <w:t xml:space="preserve"> instalacji w terenie ( wskazania w </w:t>
            </w:r>
            <w:proofErr w:type="spellStart"/>
            <w:r w:rsidRPr="003E5AAB">
              <w:rPr>
                <w:rFonts w:asciiTheme="minorHAnsi" w:hAnsiTheme="minorHAnsi"/>
                <w:sz w:val="20"/>
                <w:szCs w:val="20"/>
              </w:rPr>
              <w:t>mpzp</w:t>
            </w:r>
            <w:proofErr w:type="spellEnd"/>
            <w:r w:rsidRPr="003E5AAB">
              <w:rPr>
                <w:rFonts w:asciiTheme="minorHAnsi" w:hAnsiTheme="minorHAnsi"/>
                <w:sz w:val="20"/>
                <w:szCs w:val="20"/>
              </w:rPr>
              <w:t>)</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 xml:space="preserve">Reagowanie na skargi mieszkańców na ponadnormatywny hałas, z uwzględnieniem technicznych i ekonomicznych możliwości organów władzy </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autoSpaceDE w:val="0"/>
              <w:autoSpaceDN w:val="0"/>
              <w:adjustRightInd w:val="0"/>
              <w:rPr>
                <w:rFonts w:asciiTheme="minorHAnsi" w:hAnsiTheme="minorHAnsi" w:cs="Calibri"/>
                <w:sz w:val="20"/>
                <w:szCs w:val="20"/>
              </w:rPr>
            </w:pPr>
            <w:r w:rsidRPr="003E5AAB">
              <w:rPr>
                <w:rFonts w:asciiTheme="minorHAnsi" w:hAnsiTheme="minorHAnsi" w:cs="Arial"/>
                <w:sz w:val="20"/>
                <w:szCs w:val="20"/>
              </w:rPr>
              <w:t>Prowadzenie ewidencji źródeł wytwarzających pola elektromagnetyczne (zgłoszenia instalacji)</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autoSpaceDE w:val="0"/>
              <w:autoSpaceDN w:val="0"/>
              <w:adjustRightInd w:val="0"/>
              <w:rPr>
                <w:rFonts w:asciiTheme="minorHAnsi" w:hAnsiTheme="minorHAnsi" w:cs="Arial"/>
                <w:sz w:val="20"/>
                <w:szCs w:val="20"/>
              </w:rPr>
            </w:pPr>
            <w:r w:rsidRPr="003E5AAB">
              <w:rPr>
                <w:rFonts w:asciiTheme="minorHAnsi" w:eastAsia="TimesNewRomanPSMT" w:hAnsiTheme="minorHAnsi" w:cs="Tahoma"/>
                <w:sz w:val="20"/>
                <w:szCs w:val="20"/>
              </w:rPr>
              <w:t>Prowadzenie, aktualizowanego corocznie, rejestru zawierającego informację o terenach, na których stwierdzono przekroczenia dopuszczalnych poziomów pól elektromagnetycznych w środowisku</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Tekstpodstawowy1"/>
              <w:autoSpaceDE w:val="0"/>
              <w:snapToGrid w:val="0"/>
              <w:rPr>
                <w:rFonts w:asciiTheme="minorHAnsi" w:hAnsiTheme="minorHAnsi" w:cs="Calibri"/>
                <w:sz w:val="20"/>
                <w:lang w:val="pl-PL"/>
              </w:rPr>
            </w:pPr>
            <w:r w:rsidRPr="003E5AAB">
              <w:rPr>
                <w:rFonts w:asciiTheme="minorHAnsi" w:hAnsiTheme="minorHAnsi" w:cs="Calibri"/>
                <w:sz w:val="20"/>
                <w:lang w:val="pl-PL"/>
              </w:rPr>
              <w:t>Kształtowanie</w:t>
            </w:r>
            <w:r w:rsidRPr="003E5AAB">
              <w:rPr>
                <w:rFonts w:asciiTheme="minorHAnsi" w:eastAsia="Calibri" w:hAnsiTheme="minorHAnsi" w:cs="Calibri"/>
                <w:sz w:val="20"/>
                <w:lang w:val="pl-PL"/>
              </w:rPr>
              <w:t xml:space="preserve"> </w:t>
            </w:r>
            <w:r w:rsidRPr="003E5AAB">
              <w:rPr>
                <w:rFonts w:asciiTheme="minorHAnsi" w:hAnsiTheme="minorHAnsi" w:cs="Calibri"/>
                <w:sz w:val="20"/>
                <w:lang w:val="pl-PL"/>
              </w:rPr>
              <w:t>postaw</w:t>
            </w:r>
            <w:r w:rsidRPr="003E5AAB">
              <w:rPr>
                <w:rFonts w:asciiTheme="minorHAnsi" w:eastAsia="Calibri" w:hAnsiTheme="minorHAnsi" w:cs="Calibri"/>
                <w:sz w:val="20"/>
                <w:lang w:val="pl-PL"/>
              </w:rPr>
              <w:t xml:space="preserve"> </w:t>
            </w:r>
            <w:r w:rsidRPr="003E5AAB">
              <w:rPr>
                <w:rFonts w:asciiTheme="minorHAnsi" w:hAnsiTheme="minorHAnsi" w:cs="Calibri"/>
                <w:sz w:val="20"/>
                <w:lang w:val="pl-PL"/>
              </w:rPr>
              <w:t>i</w:t>
            </w:r>
            <w:r w:rsidRPr="003E5AAB">
              <w:rPr>
                <w:rFonts w:asciiTheme="minorHAnsi" w:eastAsia="Calibri" w:hAnsiTheme="minorHAnsi" w:cs="Calibri"/>
                <w:sz w:val="20"/>
                <w:lang w:val="pl-PL"/>
              </w:rPr>
              <w:t xml:space="preserve"> </w:t>
            </w:r>
            <w:r w:rsidRPr="003E5AAB">
              <w:rPr>
                <w:rFonts w:asciiTheme="minorHAnsi" w:hAnsiTheme="minorHAnsi" w:cs="Calibri"/>
                <w:sz w:val="20"/>
                <w:lang w:val="pl-PL"/>
              </w:rPr>
              <w:t>zachowań</w:t>
            </w:r>
            <w:r w:rsidRPr="003E5AAB">
              <w:rPr>
                <w:rFonts w:asciiTheme="minorHAnsi" w:eastAsia="Calibri" w:hAnsiTheme="minorHAnsi" w:cs="Calibri"/>
                <w:sz w:val="20"/>
                <w:lang w:val="pl-PL"/>
              </w:rPr>
              <w:t xml:space="preserve"> </w:t>
            </w:r>
            <w:r w:rsidRPr="003E5AAB">
              <w:rPr>
                <w:rFonts w:asciiTheme="minorHAnsi" w:hAnsiTheme="minorHAnsi" w:cs="Calibri"/>
                <w:sz w:val="20"/>
                <w:lang w:val="pl-PL"/>
              </w:rPr>
              <w:t>proekologicznych</w:t>
            </w:r>
            <w:r w:rsidRPr="003E5AAB">
              <w:rPr>
                <w:rFonts w:asciiTheme="minorHAnsi" w:eastAsia="Calibri" w:hAnsiTheme="minorHAnsi" w:cs="Calibri"/>
                <w:sz w:val="20"/>
                <w:lang w:val="pl-PL"/>
              </w:rPr>
              <w:t xml:space="preserve"> </w:t>
            </w:r>
            <w:proofErr w:type="gramStart"/>
            <w:r w:rsidRPr="003E5AAB">
              <w:rPr>
                <w:rFonts w:asciiTheme="minorHAnsi" w:hAnsiTheme="minorHAnsi" w:cs="Calibri"/>
                <w:sz w:val="20"/>
                <w:lang w:val="pl-PL"/>
              </w:rPr>
              <w:t>motywujących</w:t>
            </w:r>
            <w:r w:rsidRPr="003E5AAB">
              <w:rPr>
                <w:rFonts w:asciiTheme="minorHAnsi" w:eastAsia="Calibri" w:hAnsiTheme="minorHAnsi" w:cs="Calibri"/>
                <w:sz w:val="20"/>
                <w:lang w:val="pl-PL"/>
              </w:rPr>
              <w:t xml:space="preserve">  </w:t>
            </w:r>
            <w:r w:rsidRPr="003E5AAB">
              <w:rPr>
                <w:rFonts w:asciiTheme="minorHAnsi" w:hAnsiTheme="minorHAnsi" w:cs="Calibri"/>
                <w:sz w:val="20"/>
                <w:lang w:val="pl-PL"/>
              </w:rPr>
              <w:t>mieszkańców</w:t>
            </w:r>
            <w:proofErr w:type="gramEnd"/>
            <w:r w:rsidRPr="003E5AAB">
              <w:rPr>
                <w:rFonts w:asciiTheme="minorHAnsi" w:eastAsia="Calibri" w:hAnsiTheme="minorHAnsi" w:cs="Calibri"/>
                <w:sz w:val="20"/>
                <w:lang w:val="pl-PL"/>
              </w:rPr>
              <w:t xml:space="preserve"> </w:t>
            </w:r>
            <w:r w:rsidRPr="003E5AAB">
              <w:rPr>
                <w:rFonts w:asciiTheme="minorHAnsi" w:hAnsiTheme="minorHAnsi" w:cs="Calibri"/>
                <w:sz w:val="20"/>
                <w:lang w:val="pl-PL"/>
              </w:rPr>
              <w:t>do</w:t>
            </w:r>
            <w:r w:rsidRPr="003E5AAB">
              <w:rPr>
                <w:rFonts w:asciiTheme="minorHAnsi" w:eastAsia="Calibri" w:hAnsiTheme="minorHAnsi" w:cs="Calibri"/>
                <w:sz w:val="20"/>
                <w:lang w:val="pl-PL"/>
              </w:rPr>
              <w:t xml:space="preserve"> </w:t>
            </w:r>
            <w:r w:rsidRPr="003E5AAB">
              <w:rPr>
                <w:rFonts w:asciiTheme="minorHAnsi" w:hAnsiTheme="minorHAnsi" w:cs="Calibri"/>
                <w:sz w:val="20"/>
                <w:lang w:val="pl-PL"/>
              </w:rPr>
              <w:t>oszczędzania</w:t>
            </w:r>
            <w:r w:rsidRPr="003E5AAB">
              <w:rPr>
                <w:rFonts w:asciiTheme="minorHAnsi" w:eastAsia="Calibri" w:hAnsiTheme="minorHAnsi" w:cs="Calibri"/>
                <w:sz w:val="20"/>
                <w:lang w:val="pl-PL"/>
              </w:rPr>
              <w:t xml:space="preserve"> </w:t>
            </w:r>
            <w:r w:rsidRPr="003E5AAB">
              <w:rPr>
                <w:rFonts w:asciiTheme="minorHAnsi" w:hAnsiTheme="minorHAnsi" w:cs="Calibri"/>
                <w:sz w:val="20"/>
                <w:lang w:val="pl-PL"/>
              </w:rPr>
              <w:t>wody</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sz w:val="20"/>
                <w:szCs w:val="20"/>
              </w:rPr>
            </w:pPr>
            <w:r w:rsidRPr="003E5AAB">
              <w:rPr>
                <w:rFonts w:asciiTheme="minorHAnsi" w:hAnsiTheme="minorHAnsi"/>
                <w:iCs/>
                <w:sz w:val="20"/>
                <w:szCs w:val="20"/>
              </w:rPr>
              <w:t>Sporządzanie dokumentacji geodezyjnej, niezbędnej do wydawania decyzji nakazowych w zakresie przywracania funkcji urządzeń wodnych</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iCs/>
                <w:sz w:val="20"/>
                <w:szCs w:val="20"/>
              </w:rPr>
            </w:pPr>
            <w:r w:rsidRPr="003E5AAB">
              <w:rPr>
                <w:rFonts w:asciiTheme="minorHAnsi" w:hAnsiTheme="minorHAnsi"/>
                <w:iCs/>
                <w:sz w:val="20"/>
                <w:szCs w:val="20"/>
              </w:rPr>
              <w:t>Nadzór nad utrzymaniem urządzeń wodnych</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iCs/>
                <w:sz w:val="20"/>
                <w:szCs w:val="20"/>
              </w:rPr>
            </w:pPr>
            <w:r w:rsidRPr="003E5AAB">
              <w:rPr>
                <w:rFonts w:asciiTheme="minorHAnsi" w:hAnsiTheme="minorHAnsi"/>
                <w:iCs/>
                <w:sz w:val="20"/>
                <w:szCs w:val="20"/>
              </w:rPr>
              <w:t xml:space="preserve">Analiza potrzeb modernizacji urządzeń melioracji wodnych i odwodnieniowych </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iCs/>
                <w:sz w:val="20"/>
                <w:szCs w:val="20"/>
              </w:rPr>
            </w:pPr>
            <w:r w:rsidRPr="003E5AAB">
              <w:rPr>
                <w:rFonts w:asciiTheme="minorHAnsi" w:hAnsiTheme="minorHAnsi"/>
                <w:iCs/>
                <w:sz w:val="20"/>
                <w:szCs w:val="20"/>
              </w:rPr>
              <w:t xml:space="preserve">Wsparcie dla Spółek wodnych w zakresie </w:t>
            </w:r>
            <w:r w:rsidRPr="003E5AAB">
              <w:rPr>
                <w:rFonts w:asciiTheme="minorHAnsi" w:hAnsiTheme="minorHAnsi" w:cs="Tahoma"/>
                <w:sz w:val="20"/>
                <w:szCs w:val="20"/>
              </w:rPr>
              <w:t>bieżącego utrzymanie wód i urządzeń wodnych</w:t>
            </w:r>
            <w:r w:rsidRPr="003E5AAB">
              <w:rPr>
                <w:rFonts w:asciiTheme="minorHAnsi" w:hAnsiTheme="minorHAnsi"/>
                <w:sz w:val="20"/>
                <w:szCs w:val="20"/>
              </w:rPr>
              <w:t xml:space="preserve"> oraz remontów urządzeń melioracji wodnych szczegółowych na terenie powiatu</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w:t>
            </w:r>
          </w:p>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iCs/>
                <w:color w:val="7030A0"/>
                <w:sz w:val="20"/>
                <w:szCs w:val="20"/>
              </w:rPr>
            </w:pPr>
            <w:r w:rsidRPr="003E5AAB">
              <w:rPr>
                <w:rFonts w:asciiTheme="minorHAnsi" w:hAnsiTheme="minorHAnsi"/>
                <w:iCs/>
                <w:sz w:val="20"/>
                <w:szCs w:val="20"/>
              </w:rPr>
              <w:t xml:space="preserve">Ochrona obszarów zurbanizowanych przed zalewaniem (inwestycje i działania pozainwestycyjne). </w:t>
            </w:r>
            <w:r w:rsidRPr="003E5AAB">
              <w:rPr>
                <w:rFonts w:asciiTheme="minorHAnsi" w:hAnsiTheme="minorHAnsi"/>
                <w:iCs/>
                <w:color w:val="7030A0"/>
                <w:sz w:val="20"/>
                <w:szCs w:val="20"/>
              </w:rPr>
              <w:t xml:space="preserve"> </w:t>
            </w:r>
            <w:r w:rsidRPr="003E5AAB">
              <w:rPr>
                <w:rFonts w:asciiTheme="minorHAnsi" w:hAnsiTheme="minorHAnsi"/>
                <w:iCs/>
                <w:sz w:val="20"/>
                <w:szCs w:val="20"/>
              </w:rPr>
              <w:t xml:space="preserve">Analiza możliwości zminimalizowania wystąpienia zagrożeń powodziowych w obszarach o zdiagnozowanym bardzo wysokim i wysokim ryzyku powodziowym (dotyczy również terenów będących w </w:t>
            </w:r>
            <w:proofErr w:type="gramStart"/>
            <w:r w:rsidRPr="003E5AAB">
              <w:rPr>
                <w:rFonts w:asciiTheme="minorHAnsi" w:hAnsiTheme="minorHAnsi"/>
                <w:iCs/>
                <w:sz w:val="20"/>
                <w:szCs w:val="20"/>
              </w:rPr>
              <w:t>posiadaniu  powiatu</w:t>
            </w:r>
            <w:proofErr w:type="gramEnd"/>
            <w:r w:rsidRPr="003E5AAB">
              <w:rPr>
                <w:rFonts w:asciiTheme="minorHAnsi" w:hAnsiTheme="minorHAnsi"/>
                <w:iCs/>
                <w:sz w:val="20"/>
                <w:szCs w:val="20"/>
              </w:rPr>
              <w:t xml:space="preserve"> wraz z elementami infrastruktury drogowej)</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b/>
                <w:sz w:val="20"/>
                <w:szCs w:val="20"/>
              </w:rPr>
            </w:pPr>
            <w:r w:rsidRPr="003E5AAB">
              <w:rPr>
                <w:rFonts w:asciiTheme="minorHAnsi" w:hAnsiTheme="minorHAnsi"/>
                <w:sz w:val="20"/>
                <w:szCs w:val="20"/>
              </w:rPr>
              <w:t xml:space="preserve">Uwzględnianie w opiniach do projektów planów zagospodarowania przestrzennego, warunków dotyczących zapewnienia ochrony bagien, wód stojących i lokalnych zbiorników wodnych, a także zagospodarowania wód opadowych w ramach powierzchni biologicznie czynnej </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b/>
                <w:sz w:val="20"/>
                <w:szCs w:val="20"/>
              </w:rPr>
            </w:pPr>
            <w:r w:rsidRPr="003E5AAB">
              <w:rPr>
                <w:rFonts w:asciiTheme="minorHAnsi" w:hAnsiTheme="minorHAnsi"/>
                <w:sz w:val="20"/>
                <w:szCs w:val="20"/>
              </w:rPr>
              <w:t>Przegląd wykonania pozwoleń wodnoprawnych na pobór wód, odprowadzanie ścieków i wykonanie urządzeń wodnych pod kątem ochrony przed deficytem wody</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Analiza potencjalnego zrzutu wód w poszczególnych zlewniach na bazie posiadanych opracowań, dokumentacji oraz wydanych pozwoleń wodno</w:t>
            </w:r>
            <w:r>
              <w:rPr>
                <w:rFonts w:asciiTheme="minorHAnsi" w:hAnsiTheme="minorHAnsi"/>
                <w:sz w:val="20"/>
                <w:szCs w:val="20"/>
              </w:rPr>
              <w:t>-</w:t>
            </w:r>
            <w:r w:rsidRPr="003E5AAB">
              <w:rPr>
                <w:rFonts w:asciiTheme="minorHAnsi" w:hAnsiTheme="minorHAnsi"/>
                <w:sz w:val="20"/>
                <w:szCs w:val="20"/>
              </w:rPr>
              <w:t xml:space="preserve"> prawnych – w celu oceny możliwości udzielania kolejnych pozwoleń wodno</w:t>
            </w:r>
            <w:r>
              <w:rPr>
                <w:rFonts w:asciiTheme="minorHAnsi" w:hAnsiTheme="minorHAnsi"/>
                <w:sz w:val="20"/>
                <w:szCs w:val="20"/>
              </w:rPr>
              <w:t>-</w:t>
            </w:r>
            <w:r w:rsidRPr="003E5AAB">
              <w:rPr>
                <w:rFonts w:asciiTheme="minorHAnsi" w:hAnsiTheme="minorHAnsi"/>
                <w:sz w:val="20"/>
                <w:szCs w:val="20"/>
              </w:rPr>
              <w:t xml:space="preserve">prawnych </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Określenie linii brzegowej (odnowa osłony geodezyjnej) – uporządkowanie zasobów geodezyjnych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Wykonanie oceny możliwości rewitalizacji lub tworzenia nowych małych elektrowni wodnych (</w:t>
            </w:r>
            <w:proofErr w:type="gramStart"/>
            <w:r w:rsidRPr="003E5AAB">
              <w:rPr>
                <w:rFonts w:asciiTheme="minorHAnsi" w:hAnsiTheme="minorHAnsi"/>
                <w:sz w:val="20"/>
                <w:szCs w:val="20"/>
              </w:rPr>
              <w:t>MEW) jako</w:t>
            </w:r>
            <w:proofErr w:type="gramEnd"/>
            <w:r w:rsidRPr="003E5AAB">
              <w:rPr>
                <w:rFonts w:asciiTheme="minorHAnsi" w:hAnsiTheme="minorHAnsi"/>
                <w:sz w:val="20"/>
                <w:szCs w:val="20"/>
              </w:rPr>
              <w:t xml:space="preserve"> obiekty energetyki rozproszonej (OZE) oraz możliwości zwiększenia retencji w górnym biegu cieków (za</w:t>
            </w:r>
            <w:r>
              <w:rPr>
                <w:rFonts w:asciiTheme="minorHAnsi" w:hAnsiTheme="minorHAnsi"/>
                <w:sz w:val="20"/>
                <w:szCs w:val="20"/>
              </w:rPr>
              <w:t>bezpieczenie przeciwpowodziowe)</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proofErr w:type="gramStart"/>
            <w:r w:rsidRPr="003E5AAB">
              <w:rPr>
                <w:rFonts w:asciiTheme="minorHAnsi" w:hAnsiTheme="minorHAnsi"/>
                <w:sz w:val="20"/>
                <w:szCs w:val="20"/>
              </w:rPr>
              <w:t>Określenie  zasad</w:t>
            </w:r>
            <w:proofErr w:type="gramEnd"/>
            <w:r w:rsidRPr="003E5AAB">
              <w:rPr>
                <w:rFonts w:asciiTheme="minorHAnsi" w:hAnsiTheme="minorHAnsi"/>
                <w:sz w:val="20"/>
                <w:szCs w:val="20"/>
              </w:rPr>
              <w:t xml:space="preserve">  właściwego  gospodarowania </w:t>
            </w:r>
            <w:r>
              <w:rPr>
                <w:rFonts w:asciiTheme="minorHAnsi" w:hAnsiTheme="minorHAnsi"/>
                <w:sz w:val="20"/>
                <w:szCs w:val="20"/>
              </w:rPr>
              <w:t xml:space="preserve"> terenami zagrożonymi powodzią oraz </w:t>
            </w:r>
            <w:r w:rsidRPr="003E5AAB">
              <w:rPr>
                <w:rFonts w:asciiTheme="minorHAnsi" w:hAnsiTheme="minorHAnsi"/>
                <w:sz w:val="20"/>
                <w:szCs w:val="20"/>
              </w:rPr>
              <w:t xml:space="preserve">suszą </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TimesNewRoman,Bold"/>
                <w:bCs/>
                <w:sz w:val="20"/>
                <w:szCs w:val="20"/>
              </w:rPr>
            </w:pPr>
            <w:r w:rsidRPr="003E5AAB">
              <w:rPr>
                <w:rFonts w:asciiTheme="minorHAnsi" w:hAnsiTheme="minorHAnsi"/>
                <w:sz w:val="20"/>
                <w:szCs w:val="20"/>
              </w:rPr>
              <w:t xml:space="preserve">Wykonanie oceny możliwości rewitalizacji lub tworzenia nowych obiektów inżynieryjnych w celu możliwości zwiększenia retencji w górnym biegu cieków (zabezpieczenie przeciwpowodziowe)- np.: Stary Kraszew </w:t>
            </w:r>
            <w:r>
              <w:rPr>
                <w:rFonts w:asciiTheme="minorHAnsi" w:hAnsiTheme="minorHAnsi"/>
                <w:sz w:val="20"/>
                <w:szCs w:val="20"/>
              </w:rPr>
              <w:t xml:space="preserve">- </w:t>
            </w:r>
            <w:r w:rsidRPr="003E5AAB">
              <w:rPr>
                <w:rFonts w:asciiTheme="minorHAnsi" w:hAnsiTheme="minorHAnsi"/>
                <w:sz w:val="20"/>
                <w:szCs w:val="20"/>
              </w:rPr>
              <w:t xml:space="preserve">sieć kanałów nawadniających </w:t>
            </w:r>
            <w:proofErr w:type="gramStart"/>
            <w:r w:rsidRPr="003E5AAB">
              <w:rPr>
                <w:rFonts w:asciiTheme="minorHAnsi" w:hAnsiTheme="minorHAnsi"/>
                <w:sz w:val="20"/>
                <w:szCs w:val="20"/>
              </w:rPr>
              <w:t>i  doprowadzalników</w:t>
            </w:r>
            <w:proofErr w:type="gramEnd"/>
            <w:r w:rsidRPr="003E5AAB">
              <w:rPr>
                <w:rFonts w:asciiTheme="minorHAnsi" w:hAnsiTheme="minorHAnsi"/>
                <w:sz w:val="20"/>
                <w:szCs w:val="20"/>
              </w:rPr>
              <w:t xml:space="preserve"> oraz wykorzystanie tych terenów do produkcji biomasy</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Uaktualnienie bazy obiektów o potencjalnym dużym zagrożeniu środowiskowym w szczególności w zasięgu obszarów zagrożenia powodziowego oraz w obszarach cennych przyrodniczo</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Realizacja programów narażonych na azotany pochodzenia rolniczego: monitoring wód. Opracowanie i dystrybucja informatorów dla rolników nt. prawidłowych zasad nawożenia</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TimesNewRoman,Bold"/>
                <w:bCs/>
                <w:sz w:val="20"/>
                <w:szCs w:val="20"/>
              </w:rPr>
            </w:pPr>
            <w:r w:rsidRPr="003E5AAB">
              <w:rPr>
                <w:rFonts w:asciiTheme="minorHAnsi" w:hAnsiTheme="minorHAnsi"/>
                <w:iCs/>
                <w:sz w:val="20"/>
                <w:szCs w:val="20"/>
              </w:rPr>
              <w:t xml:space="preserve">Monitoring wód powierzchniowych- zwiększenie ilości punktów oraz częstotliwości pomiarów, w szczególności na odcinkach występujących </w:t>
            </w:r>
            <w:proofErr w:type="gramStart"/>
            <w:r w:rsidRPr="003E5AAB">
              <w:rPr>
                <w:rFonts w:asciiTheme="minorHAnsi" w:hAnsiTheme="minorHAnsi"/>
                <w:iCs/>
                <w:sz w:val="20"/>
                <w:szCs w:val="20"/>
              </w:rPr>
              <w:t>pogorszeń jakości</w:t>
            </w:r>
            <w:proofErr w:type="gramEnd"/>
            <w:r w:rsidRPr="003E5AAB">
              <w:rPr>
                <w:rFonts w:asciiTheme="minorHAnsi" w:hAnsiTheme="minorHAnsi"/>
                <w:iCs/>
                <w:sz w:val="20"/>
                <w:szCs w:val="20"/>
              </w:rPr>
              <w:t xml:space="preserve"> wód</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Kobylka"/>
              <w:jc w:val="left"/>
              <w:rPr>
                <w:rFonts w:asciiTheme="minorHAnsi" w:hAnsiTheme="minorHAnsi"/>
                <w:bCs/>
                <w:sz w:val="20"/>
              </w:rPr>
            </w:pPr>
            <w:r w:rsidRPr="003E5AAB">
              <w:rPr>
                <w:rFonts w:asciiTheme="minorHAnsi" w:hAnsiTheme="minorHAnsi"/>
                <w:sz w:val="20"/>
              </w:rPr>
              <w:t>Budowa i aktualizacja baz danych o stanach i jakości wód powierzchni</w:t>
            </w:r>
            <w:r w:rsidR="00963AAA">
              <w:rPr>
                <w:rFonts w:asciiTheme="minorHAnsi" w:hAnsiTheme="minorHAnsi"/>
                <w:sz w:val="20"/>
              </w:rPr>
              <w:t>owych i podziemnych na terenie p</w:t>
            </w:r>
            <w:r w:rsidRPr="003E5AAB">
              <w:rPr>
                <w:rFonts w:asciiTheme="minorHAnsi" w:hAnsiTheme="minorHAnsi"/>
                <w:sz w:val="20"/>
              </w:rPr>
              <w:t>owiatu ze szczególnym uwzględnieniem interdyscyplinarności i dostępności danych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 xml:space="preserve">Weryfikacji wniosków o ustalenie kierunku rekultywacji pod kątem ochrony wód stojących w samoczynnie </w:t>
            </w:r>
            <w:proofErr w:type="spellStart"/>
            <w:r w:rsidRPr="003E5AAB">
              <w:rPr>
                <w:rFonts w:asciiTheme="minorHAnsi" w:hAnsiTheme="minorHAnsi"/>
                <w:sz w:val="20"/>
                <w:szCs w:val="20"/>
              </w:rPr>
              <w:t>renaturyzowanych</w:t>
            </w:r>
            <w:proofErr w:type="spellEnd"/>
            <w:r w:rsidRPr="003E5AAB">
              <w:rPr>
                <w:rFonts w:asciiTheme="minorHAnsi" w:hAnsiTheme="minorHAnsi"/>
                <w:sz w:val="20"/>
                <w:szCs w:val="20"/>
              </w:rPr>
              <w:t xml:space="preserve"> zbiornikach wodnych</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Przegląd wykonania pozwoleń wodnoprawnych na pobór wód, odprowadzanie ścieków</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Analiza możliwości udzielenia zgody na budowę studni o zapotrzebowaniu powyżej 5m3/d (tj. ilości</w:t>
            </w:r>
            <w:r w:rsidRPr="003E5AAB">
              <w:rPr>
                <w:rFonts w:asciiTheme="minorHAnsi" w:hAnsiTheme="minorHAnsi"/>
                <w:b/>
                <w:sz w:val="20"/>
                <w:szCs w:val="20"/>
              </w:rPr>
              <w:t xml:space="preserve"> </w:t>
            </w:r>
            <w:r w:rsidRPr="003E5AAB">
              <w:rPr>
                <w:rFonts w:asciiTheme="minorHAnsi" w:hAnsiTheme="minorHAnsi"/>
                <w:sz w:val="20"/>
                <w:szCs w:val="20"/>
              </w:rPr>
              <w:t>zgodnej z zapotrzebowaniem inwestora) w odniesieniu do zasobów dyspozycyjnych warstwy wodonośnej /jednostki hydrogeologicznej</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Weryfikacja dokumentacji geologicznych pod kątem prawidłowego dokumentowania / bilansowania zasobów kopalin</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b/>
                <w:color w:val="FF0000"/>
                <w:sz w:val="20"/>
                <w:szCs w:val="20"/>
              </w:rPr>
            </w:pPr>
            <w:r w:rsidRPr="003E5AAB">
              <w:rPr>
                <w:rFonts w:asciiTheme="minorHAnsi" w:hAnsiTheme="minorHAnsi"/>
                <w:sz w:val="20"/>
                <w:szCs w:val="20"/>
              </w:rPr>
              <w:t>Kontrola wnoszenia opłat i wykonywania bilansów kopalin oraz rozliczania zasobów złóż kopalin</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 xml:space="preserve">Weryfikacja wniosków o koncesję pod kątem racjonalności </w:t>
            </w:r>
            <w:r w:rsidRPr="003E5AAB">
              <w:rPr>
                <w:rFonts w:asciiTheme="minorHAnsi" w:hAnsiTheme="minorHAnsi"/>
                <w:sz w:val="20"/>
                <w:szCs w:val="20"/>
              </w:rPr>
              <w:br/>
              <w:t xml:space="preserve">i kompleksowości wykorzystania złóż </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Rekultywacja wyrobisk poeksploatacyjnych</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Popularyzacja rolnictwa ekologicznego i zrównoważonego (produkcja zintegrowana) – szkolenia w celu wdrożenia dobrych praktyk rolniczych i ograniczenia negatywnego wpływu środowiskowego (edukacja)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TimesNewRoman,Bold"/>
                <w:bCs/>
                <w:sz w:val="20"/>
                <w:szCs w:val="20"/>
              </w:rPr>
            </w:pPr>
            <w:r w:rsidRPr="003E5AAB">
              <w:rPr>
                <w:rFonts w:asciiTheme="minorHAnsi" w:hAnsiTheme="minorHAnsi" w:cs="TimesNewRoman,Bold"/>
                <w:bCs/>
                <w:sz w:val="20"/>
                <w:szCs w:val="20"/>
              </w:rPr>
              <w:t>Wydawanie decyzji w sprawie ochrony gruntów rolnych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Analiza alternatywnych kierunków rekultywacji i sposobów zagospodarowania terenu, z uwzględnieniem dokumentów planistycznych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r w:rsidRPr="003E5AAB">
              <w:rPr>
                <w:rFonts w:asciiTheme="minorHAnsi" w:hAnsiTheme="minorHAnsi"/>
                <w:sz w:val="20"/>
                <w:szCs w:val="20"/>
              </w:rPr>
              <w:t>+</w:t>
            </w: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r w:rsidRPr="003E5AAB">
              <w:rPr>
                <w:rFonts w:asciiTheme="minorHAnsi" w:hAnsiTheme="minorHAnsi"/>
                <w:sz w:val="20"/>
                <w:szCs w:val="20"/>
              </w:rPr>
              <w:t>+</w:t>
            </w: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r w:rsidRPr="003E5AAB">
              <w:rPr>
                <w:rFonts w:asciiTheme="minorHAnsi" w:hAnsiTheme="minorHAnsi"/>
                <w:sz w:val="20"/>
                <w:szCs w:val="20"/>
              </w:rPr>
              <w:t>+</w:t>
            </w: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Intensyfikacja kontaktów z właścicielami gruntów wymagających rekultywacji (wymiana informacji)</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Inwentaryzacja historycznych miejsc zanieczyszczenia powierzchni terenu</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 xml:space="preserve">Rekultywacja gruntów zdegradowanych przez nieustalone osoby </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 xml:space="preserve">Prowadzenie </w:t>
            </w:r>
            <w:proofErr w:type="gramStart"/>
            <w:r w:rsidRPr="003E5AAB">
              <w:rPr>
                <w:rFonts w:asciiTheme="minorHAnsi" w:hAnsiTheme="minorHAnsi"/>
                <w:sz w:val="20"/>
                <w:szCs w:val="20"/>
              </w:rPr>
              <w:t>systematycznych  kontroli</w:t>
            </w:r>
            <w:proofErr w:type="gramEnd"/>
            <w:r w:rsidRPr="003E5AAB">
              <w:rPr>
                <w:rFonts w:asciiTheme="minorHAnsi" w:hAnsiTheme="minorHAnsi"/>
                <w:sz w:val="20"/>
                <w:szCs w:val="20"/>
              </w:rPr>
              <w:t xml:space="preserve"> obszarów zdegradowanych oraz na terenie prowadzonych rekultywacji, w szczególności rekultywacji prowadzonych z wykorzystaniem odpadów</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Kontynuacja systemu monitorowania terenów narażonych na osuwiska</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 xml:space="preserve">Aktualizacja inwentaryzacji oraz mapy terenów narażonych na osuwanie się mas ziemnych </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TimesNewRoman,Bold"/>
                <w:bCs/>
                <w:sz w:val="20"/>
                <w:szCs w:val="20"/>
              </w:rPr>
            </w:pPr>
            <w:r w:rsidRPr="003E5AAB">
              <w:rPr>
                <w:rFonts w:asciiTheme="minorHAnsi" w:hAnsiTheme="minorHAnsi"/>
                <w:sz w:val="20"/>
                <w:szCs w:val="20"/>
              </w:rPr>
              <w:t>Realizacja programu usuwania z budynków pokryć dachowych i ściennych zawierających azbest</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autoSpaceDE w:val="0"/>
              <w:autoSpaceDN w:val="0"/>
              <w:adjustRightInd w:val="0"/>
              <w:rPr>
                <w:rFonts w:asciiTheme="minorHAnsi" w:hAnsiTheme="minorHAnsi"/>
                <w:sz w:val="20"/>
                <w:szCs w:val="20"/>
              </w:rPr>
            </w:pPr>
            <w:r w:rsidRPr="003E5AAB">
              <w:rPr>
                <w:rFonts w:asciiTheme="minorHAnsi" w:hAnsiTheme="minorHAnsi"/>
                <w:sz w:val="20"/>
                <w:szCs w:val="20"/>
              </w:rPr>
              <w:t>Wykonanie inwentaryzacji i waloryzacji przyrodniczych gmin</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Weryfikacja istniejących form ochrony przyrody pod względem ich skuteczności i stopnia degradacji</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Opracowanie programu dostosowania terenów chronionych do pełnienia funkcji rekreacyjnych</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TimesNewRoman,Bold"/>
                <w:bCs/>
                <w:sz w:val="20"/>
                <w:szCs w:val="20"/>
              </w:rPr>
            </w:pPr>
            <w:r w:rsidRPr="003E5AAB">
              <w:rPr>
                <w:rFonts w:asciiTheme="minorHAnsi" w:hAnsiTheme="minorHAnsi" w:cs="Helvetica"/>
                <w:sz w:val="20"/>
                <w:szCs w:val="20"/>
              </w:rPr>
              <w:t>Stworzenie procedur ochrony dzikich zwierząt w czasie ich przejścia przez tereny zurbanizowane</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Helvetica"/>
                <w:sz w:val="20"/>
                <w:szCs w:val="20"/>
              </w:rPr>
            </w:pPr>
            <w:r w:rsidRPr="003E5AAB">
              <w:rPr>
                <w:rFonts w:asciiTheme="minorHAnsi" w:hAnsiTheme="minorHAnsi" w:cs="Helvetica"/>
                <w:sz w:val="20"/>
                <w:szCs w:val="20"/>
              </w:rPr>
              <w:t>Prowadzenie akcji edukacyjnych dotyczących dzikich zwierząt wędrujących korytarzami ekologicznymi, które można spotkać na terenach zabudowanych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cs="Helvetica"/>
                <w:sz w:val="20"/>
                <w:szCs w:val="20"/>
              </w:rPr>
              <w:t>Szkolenie pracowników Policji i Straży Miejskiej w zakresie reagowania na zgłoszenia dotyczące pojawienia się dzikich zwierząt na terenach zurbanizowanych</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Helvetica"/>
                <w:sz w:val="20"/>
                <w:szCs w:val="20"/>
              </w:rPr>
            </w:pPr>
            <w:r w:rsidRPr="003E5AAB">
              <w:rPr>
                <w:rFonts w:asciiTheme="minorHAnsi" w:hAnsiTheme="minorHAnsi"/>
                <w:sz w:val="20"/>
                <w:szCs w:val="20"/>
              </w:rPr>
              <w:t>Wprowadzenie zasad dobrej praktyki w zakresie ochrony gatunkowej fauny w zakresie termoizolacji budynków</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Opracowanie zasad dobrej praktyki w zakresie ochrony gatunkowej fauny i flory względem umieszczania reklam wielkoformatowych</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TimesNewRoman,Bold"/>
                <w:bCs/>
                <w:sz w:val="20"/>
                <w:szCs w:val="20"/>
              </w:rPr>
            </w:pPr>
            <w:r w:rsidRPr="003E5AAB">
              <w:rPr>
                <w:rFonts w:asciiTheme="minorHAnsi" w:hAnsiTheme="minorHAnsi"/>
                <w:sz w:val="20"/>
                <w:szCs w:val="20"/>
              </w:rPr>
              <w:t>Promocja walorów przyrodniczych powiatu</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TimesNewRoman,Bold"/>
                <w:bCs/>
                <w:sz w:val="20"/>
                <w:szCs w:val="20"/>
              </w:rPr>
            </w:pPr>
            <w:r w:rsidRPr="003E5AAB">
              <w:rPr>
                <w:rFonts w:asciiTheme="minorHAnsi" w:hAnsiTheme="minorHAnsi"/>
                <w:sz w:val="20"/>
                <w:szCs w:val="20"/>
              </w:rPr>
              <w:t>S</w:t>
            </w:r>
            <w:r w:rsidR="00963AAA">
              <w:rPr>
                <w:rFonts w:asciiTheme="minorHAnsi" w:hAnsiTheme="minorHAnsi"/>
                <w:sz w:val="20"/>
                <w:szCs w:val="20"/>
              </w:rPr>
              <w:t>porządzenie mapy krajobrazowej p</w:t>
            </w:r>
            <w:r w:rsidRPr="003E5AAB">
              <w:rPr>
                <w:rFonts w:asciiTheme="minorHAnsi" w:hAnsiTheme="minorHAnsi"/>
                <w:sz w:val="20"/>
                <w:szCs w:val="20"/>
              </w:rPr>
              <w:t>owiatu</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TimesNewRoman,Bold"/>
                <w:bCs/>
                <w:sz w:val="20"/>
                <w:szCs w:val="20"/>
              </w:rPr>
            </w:pPr>
            <w:r w:rsidRPr="003E5AAB">
              <w:rPr>
                <w:rFonts w:asciiTheme="minorHAnsi" w:hAnsiTheme="minorHAnsi"/>
                <w:sz w:val="20"/>
                <w:szCs w:val="20"/>
              </w:rPr>
              <w:t>Opracowanie zestawu metod i wytycznych dotyczących problematyki fizjonomii krajobrazu do stosowania przy sporządzaniu miejscowych planów zagospodarowania przestrzennego i decyzji o warunkach zabudowy oraz w prognozach i raportach oddziaływania na środowisko</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autoSpaceDE w:val="0"/>
              <w:autoSpaceDN w:val="0"/>
              <w:adjustRightInd w:val="0"/>
              <w:rPr>
                <w:rFonts w:asciiTheme="minorHAnsi" w:hAnsiTheme="minorHAnsi"/>
                <w:sz w:val="20"/>
                <w:szCs w:val="20"/>
              </w:rPr>
            </w:pPr>
            <w:r w:rsidRPr="003E5AAB">
              <w:rPr>
                <w:rFonts w:asciiTheme="minorHAnsi" w:hAnsiTheme="minorHAnsi"/>
                <w:sz w:val="20"/>
                <w:szCs w:val="20"/>
              </w:rPr>
              <w:t>Rozwój szlaków turystycznych i ścieżek dydaktycznych na terenach interesujących przyrodniczo</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Opracowanie i aktualizacja uproszczonych planów urządzenia lasów dla lasów o łącznej powierzchni ok. 13 tys. ha</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autoSpaceDE w:val="0"/>
              <w:autoSpaceDN w:val="0"/>
              <w:adjustRightInd w:val="0"/>
              <w:rPr>
                <w:rFonts w:asciiTheme="minorHAnsi" w:eastAsia="TimesNewRoman" w:hAnsiTheme="minorHAnsi" w:cs="TimesNewRoman"/>
                <w:sz w:val="20"/>
                <w:szCs w:val="20"/>
              </w:rPr>
            </w:pPr>
            <w:r w:rsidRPr="003E5AAB">
              <w:rPr>
                <w:rFonts w:asciiTheme="minorHAnsi" w:hAnsiTheme="minorHAnsi"/>
                <w:sz w:val="20"/>
                <w:szCs w:val="20"/>
              </w:rPr>
              <w:t>Nadzór nad gospodarką leśną w lasach niestanowiących własności Skarbu Państwa (lustracje lasów, badanie drzewostanów pod kątem występowania szkodników drzew, ustalanie zadań dla właścicieli lasów, cechowanie drewna)</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Wypłata ekwiwalentów za zalesienia gruntów rolnych w latach 2002-2003, o łącznej powierzchni</w:t>
            </w:r>
            <w:proofErr w:type="gramStart"/>
            <w:r w:rsidRPr="003E5AAB">
              <w:rPr>
                <w:rFonts w:asciiTheme="minorHAnsi" w:hAnsiTheme="minorHAnsi"/>
                <w:sz w:val="20"/>
                <w:szCs w:val="20"/>
              </w:rPr>
              <w:t xml:space="preserve"> </w:t>
            </w:r>
            <w:smartTag w:uri="urn:schemas-microsoft-com:office:smarttags" w:element="metricconverter">
              <w:smartTagPr>
                <w:attr w:name="ProductID" w:val="49,5 ha"/>
              </w:smartTagPr>
              <w:r w:rsidRPr="003E5AAB">
                <w:rPr>
                  <w:rFonts w:asciiTheme="minorHAnsi" w:hAnsiTheme="minorHAnsi"/>
                  <w:sz w:val="20"/>
                  <w:szCs w:val="20"/>
                </w:rPr>
                <w:t>49,5 ha</w:t>
              </w:r>
            </w:smartTag>
            <w:proofErr w:type="gramEnd"/>
            <w:r w:rsidRPr="003E5AAB">
              <w:rPr>
                <w:rFonts w:asciiTheme="minorHAnsi" w:hAnsiTheme="minorHAnsi"/>
                <w:sz w:val="20"/>
                <w:szCs w:val="20"/>
              </w:rPr>
              <w:t xml:space="preserve">, założonych na podstawie przepisów ustawy o przeznaczeniu gruntów do zalesienia w latach w </w:t>
            </w:r>
            <w:smartTag w:uri="urn:schemas-microsoft-com:office:smarttags" w:element="phone">
              <w:smartTagPr>
                <w:attr w:uri="urn:schemas-microsoft-com:office:office" w:name="ls" w:val="trans"/>
              </w:smartTagPr>
              <w:r w:rsidRPr="003E5AAB">
                <w:rPr>
                  <w:rFonts w:asciiTheme="minorHAnsi" w:hAnsiTheme="minorHAnsi"/>
                  <w:sz w:val="20"/>
                  <w:szCs w:val="20"/>
                </w:rPr>
                <w:t>2002 - 2003</w:t>
              </w:r>
            </w:smartTag>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 xml:space="preserve">Prowadzenie ocen udatności ww. upraw leśnych zakładanych na terenach porolnych i przeznaczanych na zalesienia w planach zagospodarowania przestrzennego </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Przebudowa drzewostanów zniszczonych w wyniku działania czynników biotycznych i abiotycznych</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Scalanie gruntów leśnych</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 xml:space="preserve">Regulacja stanu posiadania działek leśnych (wszystkich form własności), poprzez wykup i wymianę </w:t>
            </w:r>
            <w:proofErr w:type="gramStart"/>
            <w:r w:rsidRPr="003E5AAB">
              <w:rPr>
                <w:rFonts w:asciiTheme="minorHAnsi" w:hAnsiTheme="minorHAnsi"/>
                <w:sz w:val="20"/>
                <w:szCs w:val="20"/>
              </w:rPr>
              <w:t>gruntów  w</w:t>
            </w:r>
            <w:proofErr w:type="gramEnd"/>
            <w:r w:rsidRPr="003E5AAB">
              <w:rPr>
                <w:rFonts w:asciiTheme="minorHAnsi" w:hAnsiTheme="minorHAnsi"/>
                <w:sz w:val="20"/>
                <w:szCs w:val="20"/>
              </w:rPr>
              <w:t xml:space="preserve"> celu poprawy racjonalnej gospodarki leśnej </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Opracowanie i dystrybucja Poradnika dla właścicieli lasów</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highlight w:val="yellow"/>
              </w:rPr>
            </w:pPr>
            <w:r w:rsidRPr="003E5AAB">
              <w:rPr>
                <w:rFonts w:asciiTheme="minorHAnsi" w:hAnsiTheme="minorHAnsi"/>
                <w:sz w:val="20"/>
                <w:szCs w:val="20"/>
              </w:rPr>
              <w:t>Realizacja programu „Granica polno-leśna” - dobre praktyki siedliskowe (edukacja)</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program"/>
              <w:jc w:val="left"/>
              <w:rPr>
                <w:rFonts w:asciiTheme="minorHAnsi" w:hAnsiTheme="minorHAnsi" w:cs="Calibri"/>
                <w:sz w:val="20"/>
              </w:rPr>
            </w:pPr>
            <w:r w:rsidRPr="003E5AAB">
              <w:rPr>
                <w:rFonts w:asciiTheme="minorHAnsi" w:hAnsiTheme="minorHAnsi"/>
                <w:sz w:val="20"/>
              </w:rPr>
              <w:t>Opracowanie programu udostępniania i zagospodarowania lasów do celów rozwoju turystyki i wypoczynku, regeneracji zdrowia, edukacji ekologicznej</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Konserwacja wyposażenia ścieżek służących edukacji przyrodniczo - leśnej</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 xml:space="preserve">Zgłaszanie uwag i proponowanie zapisów do projektów planu zagospodarowania przestrzennego, dot. m.in.: gospodarki wodnej, leśnej, utrzymania korytarzy ekologicznych, ochrony przyrody, powierzchni ziemi, ochrony przed hałasem i promieniowaniem elektromagnetycznym, ochrony powietrza, unikania sąsiedztwa obszarów o diametralnie odmiennych funkcjach. </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 xml:space="preserve">Opracowanie i wdrożenie procedur dot. wymiany z ANR gruntów Skarbu Państwa na grunty przyrodniczo cenne (często o niskiej wartości rynkowej - bagna, doliny rzek, wydmy, lasy, zadrzewienia śródpolne </w:t>
            </w:r>
            <w:r>
              <w:rPr>
                <w:rFonts w:asciiTheme="minorHAnsi" w:hAnsiTheme="minorHAnsi"/>
                <w:sz w:val="20"/>
                <w:szCs w:val="20"/>
              </w:rPr>
              <w:t>itp.</w:t>
            </w:r>
            <w:r w:rsidRPr="003E5AAB">
              <w:rPr>
                <w:rFonts w:asciiTheme="minorHAnsi" w:hAnsiTheme="minorHAnsi"/>
                <w:sz w:val="20"/>
                <w:szCs w:val="20"/>
              </w:rPr>
              <w:t>), w celu zapewnienia utrzymania terenów zalewowych, możliwości realizacji polderów powodziowych i/lub objęcia ochroną przyrody</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 xml:space="preserve">Popularyzacja informacji dotyczących możliwości ograniczenia społeczno – gospodarczych skutków dla mieszkańców obszarów ryzyka powodziowego - Dobre </w:t>
            </w:r>
            <w:proofErr w:type="gramStart"/>
            <w:r w:rsidRPr="003E5AAB">
              <w:rPr>
                <w:rFonts w:asciiTheme="minorHAnsi" w:hAnsiTheme="minorHAnsi"/>
                <w:sz w:val="20"/>
                <w:szCs w:val="20"/>
              </w:rPr>
              <w:t>praktyki  w</w:t>
            </w:r>
            <w:proofErr w:type="gramEnd"/>
            <w:r w:rsidRPr="003E5AAB">
              <w:rPr>
                <w:rFonts w:asciiTheme="minorHAnsi" w:hAnsiTheme="minorHAnsi"/>
                <w:sz w:val="20"/>
                <w:szCs w:val="20"/>
              </w:rPr>
              <w:t xml:space="preserve"> obszarach powodziowych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autoSpaceDE w:val="0"/>
              <w:autoSpaceDN w:val="0"/>
              <w:adjustRightInd w:val="0"/>
              <w:rPr>
                <w:rFonts w:asciiTheme="minorHAnsi" w:hAnsiTheme="minorHAnsi"/>
                <w:sz w:val="20"/>
                <w:szCs w:val="20"/>
              </w:rPr>
            </w:pPr>
            <w:r w:rsidRPr="003E5AAB">
              <w:rPr>
                <w:rFonts w:asciiTheme="minorHAnsi" w:hAnsiTheme="minorHAnsi" w:cs="Calibri"/>
                <w:sz w:val="20"/>
                <w:szCs w:val="20"/>
              </w:rPr>
              <w:t>Kształtowanie zdrowego stylu życia poprzez promocję</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Rozwój monitoringu zagrożeń środowiska</w:t>
            </w:r>
            <w:r w:rsidRPr="003E5AAB">
              <w:rPr>
                <w:rFonts w:asciiTheme="minorHAnsi" w:hAnsiTheme="minorHAnsi" w:cs="Arial"/>
                <w:sz w:val="20"/>
                <w:szCs w:val="20"/>
              </w:rPr>
              <w:t xml:space="preserve"> oraz doskonalenie systemów ostrzegania przed niebezpiecznymi zjawiskami zachodzącymi w atmosferze lub hydrosferze, poważnymi awariami i katastrofami</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 xml:space="preserve">Popularyzacja tworzenia szybkich interaktywnych systemów informacji i ostrzegania o zagrożeniach środowiskowych z możliwością dwutorowości przepływu informacji (nr 112, SMS, infolinia, platforma tematyczna, itd. </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 xml:space="preserve">Utrzymywanie w dobrym stanie technicznym i gotowości systemu zapobiegawczo – interwencyjno – ratunkowego na wypadek wystąpienia </w:t>
            </w:r>
            <w:r w:rsidRPr="003E5AAB">
              <w:rPr>
                <w:rFonts w:asciiTheme="minorHAnsi" w:hAnsiTheme="minorHAnsi" w:cs="Arial"/>
                <w:sz w:val="20"/>
                <w:szCs w:val="20"/>
              </w:rPr>
              <w:t xml:space="preserve">niebezpiecznego </w:t>
            </w:r>
            <w:proofErr w:type="gramStart"/>
            <w:r w:rsidRPr="003E5AAB">
              <w:rPr>
                <w:rFonts w:asciiTheme="minorHAnsi" w:hAnsiTheme="minorHAnsi" w:cs="Arial"/>
                <w:sz w:val="20"/>
                <w:szCs w:val="20"/>
              </w:rPr>
              <w:t>zjawiska  zachodzącego</w:t>
            </w:r>
            <w:proofErr w:type="gramEnd"/>
            <w:r w:rsidRPr="003E5AAB">
              <w:rPr>
                <w:rFonts w:asciiTheme="minorHAnsi" w:hAnsiTheme="minorHAnsi" w:cs="Arial"/>
                <w:sz w:val="20"/>
                <w:szCs w:val="20"/>
              </w:rPr>
              <w:t xml:space="preserve"> w atmosferze lub hydrosferze,</w:t>
            </w:r>
            <w:r w:rsidRPr="003E5AAB">
              <w:rPr>
                <w:rFonts w:asciiTheme="minorHAnsi" w:hAnsiTheme="minorHAnsi"/>
                <w:sz w:val="20"/>
                <w:szCs w:val="20"/>
              </w:rPr>
              <w:t xml:space="preserve"> katastrofy i poważnej awarii </w:t>
            </w:r>
            <w:r w:rsidRPr="003E5AAB">
              <w:rPr>
                <w:rFonts w:asciiTheme="minorHAnsi" w:hAnsiTheme="minorHAnsi"/>
                <w:i/>
                <w:sz w:val="20"/>
                <w:szCs w:val="20"/>
              </w:rPr>
              <w:t xml:space="preserve"> </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Arial"/>
                <w:sz w:val="20"/>
                <w:szCs w:val="20"/>
              </w:rPr>
            </w:pPr>
            <w:r w:rsidRPr="003E5AAB">
              <w:rPr>
                <w:rFonts w:asciiTheme="minorHAnsi" w:hAnsiTheme="minorHAnsi" w:cs="Arial"/>
                <w:sz w:val="20"/>
                <w:szCs w:val="20"/>
              </w:rPr>
              <w:t xml:space="preserve">Propagowanie standardów prawidłowych zachowań społeczeństwa w sytuacji wystąpienia niebezpiecznego </w:t>
            </w:r>
            <w:proofErr w:type="gramStart"/>
            <w:r w:rsidRPr="003E5AAB">
              <w:rPr>
                <w:rFonts w:asciiTheme="minorHAnsi" w:hAnsiTheme="minorHAnsi" w:cs="Arial"/>
                <w:sz w:val="20"/>
                <w:szCs w:val="20"/>
              </w:rPr>
              <w:t>zjawiska  zachodzącego</w:t>
            </w:r>
            <w:proofErr w:type="gramEnd"/>
            <w:r w:rsidRPr="003E5AAB">
              <w:rPr>
                <w:rFonts w:asciiTheme="minorHAnsi" w:hAnsiTheme="minorHAnsi" w:cs="Arial"/>
                <w:sz w:val="20"/>
                <w:szCs w:val="20"/>
              </w:rPr>
              <w:t xml:space="preserve"> w atmosferze lub hydrosferze,</w:t>
            </w:r>
            <w:r w:rsidRPr="003E5AAB">
              <w:rPr>
                <w:rFonts w:asciiTheme="minorHAnsi" w:hAnsiTheme="minorHAnsi"/>
                <w:sz w:val="20"/>
                <w:szCs w:val="20"/>
              </w:rPr>
              <w:t xml:space="preserve"> katastrofy i poważnej awarii </w:t>
            </w:r>
            <w:r w:rsidRPr="003E5AAB">
              <w:rPr>
                <w:rFonts w:asciiTheme="minorHAnsi" w:hAnsiTheme="minorHAnsi"/>
                <w:i/>
                <w:sz w:val="20"/>
                <w:szCs w:val="20"/>
              </w:rPr>
              <w:t xml:space="preserve"> </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Promowanie systemu ubezpieczeń dla obiektów i działań, które w sytuacji awaryjnej będą wymagać sfinansowania działań ratowniczych i naprawczych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sz w:val="20"/>
                <w:szCs w:val="20"/>
              </w:rPr>
            </w:pPr>
            <w:r w:rsidRPr="003E5AAB">
              <w:rPr>
                <w:rFonts w:asciiTheme="minorHAnsi" w:hAnsiTheme="minorHAnsi" w:cs="Arial"/>
                <w:sz w:val="20"/>
                <w:szCs w:val="20"/>
              </w:rPr>
              <w:t>Poprawa stanu istniejącej infrastruktury przeciwpowodziowej</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autoSpaceDE w:val="0"/>
              <w:autoSpaceDN w:val="0"/>
              <w:adjustRightInd w:val="0"/>
              <w:rPr>
                <w:rFonts w:asciiTheme="minorHAnsi" w:hAnsiTheme="minorHAnsi" w:cs="Arial"/>
                <w:sz w:val="20"/>
                <w:szCs w:val="20"/>
              </w:rPr>
            </w:pPr>
            <w:r w:rsidRPr="003E5AAB">
              <w:rPr>
                <w:rFonts w:asciiTheme="minorHAnsi" w:hAnsiTheme="minorHAnsi" w:cs="Arial"/>
                <w:sz w:val="20"/>
                <w:szCs w:val="20"/>
              </w:rPr>
              <w:t>Realizacja nowych inwestycji w zakresie infrastruktury przeciwpowodziowej</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r w:rsidRPr="003E5AAB">
              <w:rPr>
                <w:rFonts w:asciiTheme="minorHAnsi" w:hAnsiTheme="minorHAnsi"/>
                <w:sz w:val="20"/>
                <w:szCs w:val="20"/>
              </w:rPr>
              <w:t>+</w:t>
            </w: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r w:rsidRPr="003E5AAB">
              <w:rPr>
                <w:rFonts w:asciiTheme="minorHAnsi" w:hAnsiTheme="minorHAnsi"/>
                <w:sz w:val="20"/>
                <w:szCs w:val="20"/>
              </w:rPr>
              <w:t>+</w:t>
            </w: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eastAsia="TimesNewRoman" w:hAnsiTheme="minorHAnsi" w:cs="TimesNewRoman"/>
                <w:sz w:val="20"/>
                <w:szCs w:val="20"/>
              </w:rPr>
            </w:pPr>
            <w:r w:rsidRPr="003E5AAB">
              <w:rPr>
                <w:rFonts w:asciiTheme="minorHAnsi" w:eastAsia="TimesNewRoman" w:hAnsiTheme="minorHAnsi" w:cs="TimesNewRoman"/>
                <w:sz w:val="20"/>
                <w:szCs w:val="20"/>
              </w:rPr>
              <w:t xml:space="preserve">Promocja innowacji oraz rozwiązań </w:t>
            </w:r>
            <w:proofErr w:type="gramStart"/>
            <w:r w:rsidRPr="003E5AAB">
              <w:rPr>
                <w:rFonts w:asciiTheme="minorHAnsi" w:eastAsia="TimesNewRoman" w:hAnsiTheme="minorHAnsi" w:cs="TimesNewRoman"/>
                <w:sz w:val="20"/>
                <w:szCs w:val="20"/>
              </w:rPr>
              <w:t>proekologicznych,  zwiększających</w:t>
            </w:r>
            <w:proofErr w:type="gramEnd"/>
            <w:r w:rsidRPr="003E5AAB">
              <w:rPr>
                <w:rFonts w:asciiTheme="minorHAnsi" w:eastAsia="TimesNewRoman" w:hAnsiTheme="minorHAnsi" w:cs="TimesNewRoman"/>
                <w:sz w:val="20"/>
                <w:szCs w:val="20"/>
              </w:rPr>
              <w:t xml:space="preserve"> zabezpieczenia środowiskowe </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Organizacja „Dni Otwartych z Produktem Ekologicznym i Tradycyjnym”- tworzenie powiązań oraz sieciowanie (strona internetowa, wzorcownia produktów, promocja, itd.)</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spacing w:val="-2"/>
                <w:sz w:val="20"/>
                <w:szCs w:val="20"/>
              </w:rPr>
            </w:pPr>
            <w:r w:rsidRPr="003E5AAB">
              <w:rPr>
                <w:rFonts w:asciiTheme="minorHAnsi" w:hAnsiTheme="minorHAnsi"/>
                <w:spacing w:val="-1"/>
                <w:sz w:val="20"/>
                <w:szCs w:val="20"/>
              </w:rPr>
              <w:t xml:space="preserve">Wprowadzenie </w:t>
            </w:r>
            <w:r w:rsidRPr="003E5AAB">
              <w:rPr>
                <w:rFonts w:asciiTheme="minorHAnsi" w:hAnsiTheme="minorHAnsi"/>
                <w:spacing w:val="-3"/>
                <w:sz w:val="20"/>
                <w:szCs w:val="20"/>
              </w:rPr>
              <w:t>systemu</w:t>
            </w:r>
            <w:r w:rsidRPr="003E5AAB">
              <w:rPr>
                <w:rFonts w:asciiTheme="minorHAnsi" w:hAnsiTheme="minorHAnsi"/>
                <w:spacing w:val="2"/>
                <w:sz w:val="20"/>
                <w:szCs w:val="20"/>
              </w:rPr>
              <w:t xml:space="preserve"> </w:t>
            </w:r>
            <w:r w:rsidRPr="003E5AAB">
              <w:rPr>
                <w:rFonts w:asciiTheme="minorHAnsi" w:hAnsiTheme="minorHAnsi"/>
                <w:spacing w:val="-2"/>
                <w:sz w:val="20"/>
                <w:szCs w:val="20"/>
              </w:rPr>
              <w:t>„zielonych</w:t>
            </w:r>
            <w:r w:rsidRPr="003E5AAB">
              <w:rPr>
                <w:rFonts w:asciiTheme="minorHAnsi" w:hAnsiTheme="minorHAnsi"/>
                <w:spacing w:val="7"/>
                <w:sz w:val="20"/>
                <w:szCs w:val="20"/>
              </w:rPr>
              <w:t xml:space="preserve"> </w:t>
            </w:r>
            <w:r w:rsidRPr="003E5AAB">
              <w:rPr>
                <w:rFonts w:asciiTheme="minorHAnsi" w:hAnsiTheme="minorHAnsi"/>
                <w:spacing w:val="-3"/>
                <w:sz w:val="20"/>
                <w:szCs w:val="20"/>
              </w:rPr>
              <w:t>zamówień</w:t>
            </w:r>
            <w:r w:rsidRPr="003E5AAB">
              <w:rPr>
                <w:rFonts w:asciiTheme="minorHAnsi" w:hAnsiTheme="minorHAnsi"/>
                <w:spacing w:val="7"/>
                <w:sz w:val="20"/>
                <w:szCs w:val="20"/>
              </w:rPr>
              <w:t xml:space="preserve"> </w:t>
            </w:r>
            <w:r w:rsidRPr="003E5AAB">
              <w:rPr>
                <w:rFonts w:asciiTheme="minorHAnsi" w:hAnsiTheme="minorHAnsi"/>
                <w:spacing w:val="-2"/>
                <w:sz w:val="20"/>
                <w:szCs w:val="20"/>
              </w:rPr>
              <w:t>publicznych”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bCs/>
                <w:sz w:val="20"/>
                <w:szCs w:val="20"/>
              </w:rPr>
            </w:pPr>
            <w:r w:rsidRPr="003E5AAB">
              <w:rPr>
                <w:rFonts w:asciiTheme="minorHAnsi" w:hAnsiTheme="minorHAnsi"/>
                <w:spacing w:val="-1"/>
                <w:sz w:val="20"/>
                <w:szCs w:val="20"/>
              </w:rPr>
              <w:t xml:space="preserve">Wprowadzanie </w:t>
            </w:r>
            <w:r w:rsidRPr="003E5AAB">
              <w:rPr>
                <w:rFonts w:asciiTheme="minorHAnsi" w:hAnsiTheme="minorHAnsi"/>
                <w:spacing w:val="-2"/>
                <w:sz w:val="20"/>
                <w:szCs w:val="20"/>
              </w:rPr>
              <w:t>systemów</w:t>
            </w:r>
            <w:r w:rsidRPr="003E5AAB">
              <w:rPr>
                <w:rFonts w:asciiTheme="minorHAnsi" w:hAnsiTheme="minorHAnsi"/>
                <w:spacing w:val="-4"/>
                <w:sz w:val="20"/>
                <w:szCs w:val="20"/>
              </w:rPr>
              <w:t xml:space="preserve"> </w:t>
            </w:r>
            <w:r w:rsidRPr="003E5AAB">
              <w:rPr>
                <w:rFonts w:asciiTheme="minorHAnsi" w:hAnsiTheme="minorHAnsi"/>
                <w:spacing w:val="-1"/>
                <w:sz w:val="20"/>
                <w:szCs w:val="20"/>
              </w:rPr>
              <w:t>zarządzania</w:t>
            </w:r>
            <w:r w:rsidRPr="003E5AAB">
              <w:rPr>
                <w:rFonts w:asciiTheme="minorHAnsi" w:hAnsiTheme="minorHAnsi"/>
                <w:spacing w:val="4"/>
                <w:sz w:val="20"/>
                <w:szCs w:val="20"/>
              </w:rPr>
              <w:t xml:space="preserve"> </w:t>
            </w:r>
            <w:r w:rsidRPr="003E5AAB">
              <w:rPr>
                <w:rFonts w:asciiTheme="minorHAnsi" w:hAnsiTheme="minorHAnsi"/>
                <w:spacing w:val="-2"/>
                <w:sz w:val="20"/>
                <w:szCs w:val="20"/>
              </w:rPr>
              <w:t>środowiskowego,</w:t>
            </w:r>
            <w:r w:rsidRPr="003E5AAB">
              <w:rPr>
                <w:rFonts w:asciiTheme="minorHAnsi" w:hAnsiTheme="minorHAnsi"/>
                <w:spacing w:val="4"/>
                <w:sz w:val="20"/>
                <w:szCs w:val="20"/>
              </w:rPr>
              <w:t xml:space="preserve"> </w:t>
            </w:r>
            <w:r w:rsidRPr="003E5AAB">
              <w:rPr>
                <w:rFonts w:asciiTheme="minorHAnsi" w:hAnsiTheme="minorHAnsi"/>
                <w:spacing w:val="-2"/>
                <w:sz w:val="20"/>
                <w:szCs w:val="20"/>
              </w:rPr>
              <w:t>typu</w:t>
            </w:r>
            <w:r w:rsidRPr="003E5AAB">
              <w:rPr>
                <w:rFonts w:asciiTheme="minorHAnsi" w:hAnsiTheme="minorHAnsi"/>
                <w:spacing w:val="2"/>
                <w:sz w:val="20"/>
                <w:szCs w:val="20"/>
              </w:rPr>
              <w:t xml:space="preserve"> </w:t>
            </w:r>
            <w:r w:rsidRPr="003E5AAB">
              <w:rPr>
                <w:rFonts w:asciiTheme="minorHAnsi" w:hAnsiTheme="minorHAnsi"/>
                <w:spacing w:val="-1"/>
                <w:sz w:val="20"/>
                <w:szCs w:val="20"/>
              </w:rPr>
              <w:t>„zielone</w:t>
            </w:r>
            <w:r w:rsidRPr="003E5AAB">
              <w:rPr>
                <w:rFonts w:asciiTheme="minorHAnsi" w:hAnsiTheme="minorHAnsi"/>
                <w:spacing w:val="-6"/>
                <w:sz w:val="20"/>
                <w:szCs w:val="20"/>
              </w:rPr>
              <w:t xml:space="preserve"> </w:t>
            </w:r>
            <w:r w:rsidRPr="003E5AAB">
              <w:rPr>
                <w:rFonts w:asciiTheme="minorHAnsi" w:hAnsiTheme="minorHAnsi"/>
                <w:spacing w:val="-1"/>
                <w:sz w:val="20"/>
                <w:szCs w:val="20"/>
              </w:rPr>
              <w:t>biuro”</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Realizacja i aktualizacja do bieżących potrzeb Zintegrowanego Programu Edukacji Ekologicznej w Powiecie Wołomińskim</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Opracowanie i wdrożenie gminnych programów edukacji ekologicznej</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Opracowanie i wydanie Poradnika Dobrych Praktyk Edukacji Ekologicznej, bazującego na dotychczasowych dokonaniach Powiatu (zwłaszcza Zespołu Edukacji Ekologicznej) i poszczególnych gmin w tym zakresie</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 xml:space="preserve">Prowadzenie systemowej edukacji ekologicznej (w tym całoroczne i cykliczne działania powiatowego Zespołu Edukacji Ekologicznej: organizacja kampanii informacyjno-edukacyjnych oraz lokalnych akcji służących ochronie Środowiska (imprez edukacyjnych, warsztatów, spotkań, pogadanek i wykładów, konkursów i quizów, </w:t>
            </w:r>
            <w:proofErr w:type="gramStart"/>
            <w:r w:rsidRPr="003E5AAB">
              <w:rPr>
                <w:rFonts w:asciiTheme="minorHAnsi" w:hAnsiTheme="minorHAnsi"/>
                <w:sz w:val="20"/>
                <w:szCs w:val="20"/>
              </w:rPr>
              <w:t>zbiórek  odpadów</w:t>
            </w:r>
            <w:proofErr w:type="gramEnd"/>
            <w:r w:rsidRPr="003E5AAB">
              <w:rPr>
                <w:rFonts w:asciiTheme="minorHAnsi" w:hAnsiTheme="minorHAnsi"/>
                <w:sz w:val="20"/>
                <w:szCs w:val="20"/>
              </w:rPr>
              <w:t xml:space="preserve"> problemowych, obserwacji przyrodniczych, wycieczek krajoznawczych, publikacji materiałów edukacyjnych i promujących ekologię, ankietyzacji mieszkańców, itp.)</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Powołanie Forum dla Edukacji Ekologicznej</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 xml:space="preserve">Rozwój terenowej infrastruktury edukacyjnej (terenowe punkty edukacji ekologicznej - ścieżki edukacyjne, tablice informacyjne, wiaty edukacyjne, gry terenowe, wieże obserwacyjno-widokowe)  </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Wsparcie edukacji ekologicznej w szkołach zakresie zakupów wyposażenia dydaktycznego i współorganizacji zajęć edukacyjnych.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Wykonanie Mobilnego centrum edukacji ekologicznej i jego eksploatacja</w:t>
            </w:r>
            <w:hyperlink r:id="rId16" w:history="1">
              <w:r w:rsidRPr="003E5AAB">
                <w:rPr>
                  <w:rStyle w:val="Hipercze"/>
                  <w:rFonts w:asciiTheme="minorHAnsi" w:hAnsiTheme="minorHAnsi"/>
                  <w:sz w:val="20"/>
                  <w:szCs w:val="20"/>
                </w:rPr>
                <w:t>http://fundacjaarka.pl/mobilne-centrum-edukacji-ekologicznej</w:t>
              </w:r>
            </w:hyperlink>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Realizacja inicjatyw związanych z publikacją wydawnictw (filmy, audycje radiowe, wydawnictwa standardowe i multimedialne) edukujących społeczeństwo w zakresie ekologii, propagujących walory przyrody oraz działani</w:t>
            </w:r>
            <w:r>
              <w:rPr>
                <w:rFonts w:asciiTheme="minorHAnsi" w:hAnsiTheme="minorHAnsi"/>
                <w:sz w:val="20"/>
                <w:szCs w:val="20"/>
              </w:rPr>
              <w:t xml:space="preserve">a </w:t>
            </w:r>
            <w:proofErr w:type="gramStart"/>
            <w:r>
              <w:rPr>
                <w:rFonts w:asciiTheme="minorHAnsi" w:hAnsiTheme="minorHAnsi"/>
                <w:sz w:val="20"/>
                <w:szCs w:val="20"/>
              </w:rPr>
              <w:t>dotyczące  ochrony</w:t>
            </w:r>
            <w:proofErr w:type="gramEnd"/>
            <w:r>
              <w:rPr>
                <w:rFonts w:asciiTheme="minorHAnsi" w:hAnsiTheme="minorHAnsi"/>
                <w:sz w:val="20"/>
                <w:szCs w:val="20"/>
              </w:rPr>
              <w:t xml:space="preserve"> środowiska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Organizacja sprzątania lasów i terenów zabudowanych</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Lokalne inicjatywy i przedsięwzięcia propagujące działania na rzecz ochrony środowiska oraz pogłębiania wiedzy i wrażliwości ekologicznej.</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 xml:space="preserve">Prowadzenie badań ankietowych, konsultacji </w:t>
            </w:r>
            <w:proofErr w:type="gramStart"/>
            <w:r w:rsidRPr="003E5AAB">
              <w:rPr>
                <w:rFonts w:asciiTheme="minorHAnsi" w:hAnsiTheme="minorHAnsi"/>
                <w:sz w:val="20"/>
                <w:szCs w:val="20"/>
              </w:rPr>
              <w:t xml:space="preserve">społecznych , </w:t>
            </w:r>
            <w:proofErr w:type="gramEnd"/>
            <w:r w:rsidRPr="003E5AAB">
              <w:rPr>
                <w:rFonts w:asciiTheme="minorHAnsi" w:hAnsiTheme="minorHAnsi"/>
                <w:sz w:val="20"/>
                <w:szCs w:val="20"/>
              </w:rPr>
              <w:t>strategicznych ocen oddziaływania na środowisko opracowywanych dokumentów i planowanych przedsięwzięć</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 xml:space="preserve">Informowanie mieszkańców o stanie środowiska i działaniach na rzecz jego ochrony. </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autoSpaceDE w:val="0"/>
              <w:autoSpaceDN w:val="0"/>
              <w:adjustRightInd w:val="0"/>
              <w:rPr>
                <w:rFonts w:asciiTheme="minorHAnsi" w:eastAsia="TimesNewRoman" w:hAnsiTheme="minorHAnsi" w:cs="TimesNewRoman"/>
                <w:sz w:val="20"/>
                <w:szCs w:val="20"/>
              </w:rPr>
            </w:pPr>
            <w:r w:rsidRPr="003E5AAB">
              <w:rPr>
                <w:rFonts w:asciiTheme="minorHAnsi" w:eastAsia="TimesNewRoman" w:hAnsiTheme="minorHAnsi" w:cs="TimesNewRoman"/>
                <w:sz w:val="20"/>
                <w:szCs w:val="20"/>
              </w:rPr>
              <w:t>Tworzenie materiałów oraz nowoczesnych narzędzi edukacyjnych, w tym rozwoju portali internetowych i oferty e-learningu w zakresie ekologii i zrównoważonego rozwoju – stosowanych w środowisku edukacji formalnej i innej niż formalna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Uruchomienie i prowadzenie „Zielonej Szkoły”</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tekst"/>
              <w:suppressAutoHyphens/>
              <w:jc w:val="left"/>
              <w:rPr>
                <w:rFonts w:asciiTheme="minorHAnsi" w:hAnsiTheme="minorHAnsi" w:cstheme="minorHAnsi"/>
                <w:sz w:val="20"/>
                <w:szCs w:val="20"/>
              </w:rPr>
            </w:pPr>
            <w:r w:rsidRPr="003E5AAB">
              <w:rPr>
                <w:rFonts w:asciiTheme="minorHAnsi" w:hAnsiTheme="minorHAnsi"/>
                <w:bCs/>
                <w:sz w:val="20"/>
                <w:szCs w:val="20"/>
              </w:rPr>
              <w:t xml:space="preserve">Kształtowanie proekologicznych postaw konsumenckich: </w:t>
            </w:r>
            <w:r w:rsidRPr="003E5AAB">
              <w:rPr>
                <w:rFonts w:asciiTheme="minorHAnsi" w:hAnsiTheme="minorHAnsi" w:cstheme="minorHAnsi"/>
                <w:sz w:val="20"/>
                <w:szCs w:val="20"/>
              </w:rPr>
              <w:t>zachęcanie do stosowania oznakowań opakowań produktów przyjaznych dla środowiska, promowanie znaków ekologicznych, promowanie produktów w opakowaniach łatwo poddających się odzyskowi oraz opakowaniach wielokrotnego użytku</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Szkolenia dla pracowników instytucji publicznych w zakresie przepisów o dostępie społeczeństwa do informacji o środowisku</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pacing w:val="-1"/>
                <w:sz w:val="20"/>
                <w:szCs w:val="20"/>
              </w:rPr>
              <w:t xml:space="preserve">Uwzględnianie </w:t>
            </w:r>
            <w:r w:rsidRPr="003E5AAB">
              <w:rPr>
                <w:rFonts w:asciiTheme="minorHAnsi" w:hAnsiTheme="minorHAnsi"/>
                <w:sz w:val="20"/>
                <w:szCs w:val="20"/>
              </w:rPr>
              <w:t>w</w:t>
            </w:r>
            <w:r w:rsidRPr="003E5AAB">
              <w:rPr>
                <w:rFonts w:asciiTheme="minorHAnsi" w:hAnsiTheme="minorHAnsi"/>
                <w:spacing w:val="-9"/>
                <w:sz w:val="20"/>
                <w:szCs w:val="20"/>
              </w:rPr>
              <w:t xml:space="preserve"> </w:t>
            </w:r>
            <w:r w:rsidRPr="003E5AAB">
              <w:rPr>
                <w:rFonts w:asciiTheme="minorHAnsi" w:hAnsiTheme="minorHAnsi"/>
                <w:spacing w:val="-2"/>
                <w:sz w:val="20"/>
                <w:szCs w:val="20"/>
              </w:rPr>
              <w:t>miejscowym</w:t>
            </w:r>
            <w:r w:rsidRPr="003E5AAB">
              <w:rPr>
                <w:rFonts w:asciiTheme="minorHAnsi" w:hAnsiTheme="minorHAnsi"/>
                <w:spacing w:val="4"/>
                <w:sz w:val="20"/>
                <w:szCs w:val="20"/>
              </w:rPr>
              <w:t xml:space="preserve"> </w:t>
            </w:r>
            <w:r w:rsidRPr="003E5AAB">
              <w:rPr>
                <w:rFonts w:asciiTheme="minorHAnsi" w:hAnsiTheme="minorHAnsi"/>
                <w:sz w:val="20"/>
                <w:szCs w:val="20"/>
              </w:rPr>
              <w:t>planie</w:t>
            </w:r>
            <w:r w:rsidRPr="003E5AAB">
              <w:rPr>
                <w:rFonts w:asciiTheme="minorHAnsi" w:hAnsiTheme="minorHAnsi"/>
                <w:spacing w:val="-6"/>
                <w:sz w:val="20"/>
                <w:szCs w:val="20"/>
              </w:rPr>
              <w:t xml:space="preserve"> </w:t>
            </w:r>
            <w:r w:rsidRPr="003E5AAB">
              <w:rPr>
                <w:rFonts w:asciiTheme="minorHAnsi" w:hAnsiTheme="minorHAnsi"/>
                <w:spacing w:val="-1"/>
                <w:sz w:val="20"/>
                <w:szCs w:val="20"/>
              </w:rPr>
              <w:t xml:space="preserve">zagospodarowania </w:t>
            </w:r>
            <w:r w:rsidRPr="003E5AAB">
              <w:rPr>
                <w:rFonts w:asciiTheme="minorHAnsi" w:hAnsiTheme="minorHAnsi"/>
                <w:spacing w:val="-2"/>
                <w:sz w:val="20"/>
                <w:szCs w:val="20"/>
              </w:rPr>
              <w:t>przestrzennego</w:t>
            </w:r>
            <w:r w:rsidRPr="003E5AAB">
              <w:rPr>
                <w:rFonts w:asciiTheme="minorHAnsi" w:hAnsiTheme="minorHAnsi"/>
                <w:spacing w:val="35"/>
                <w:sz w:val="20"/>
                <w:szCs w:val="20"/>
              </w:rPr>
              <w:t xml:space="preserve"> </w:t>
            </w:r>
            <w:r w:rsidRPr="003E5AAB">
              <w:rPr>
                <w:rFonts w:asciiTheme="minorHAnsi" w:hAnsiTheme="minorHAnsi"/>
                <w:spacing w:val="-1"/>
                <w:sz w:val="20"/>
                <w:szCs w:val="20"/>
              </w:rPr>
              <w:t>wymogów</w:t>
            </w:r>
            <w:r w:rsidRPr="003E5AAB">
              <w:rPr>
                <w:rFonts w:asciiTheme="minorHAnsi" w:hAnsiTheme="minorHAnsi"/>
                <w:spacing w:val="-4"/>
                <w:sz w:val="20"/>
                <w:szCs w:val="20"/>
              </w:rPr>
              <w:t xml:space="preserve"> </w:t>
            </w:r>
            <w:r w:rsidRPr="003E5AAB">
              <w:rPr>
                <w:rFonts w:asciiTheme="minorHAnsi" w:hAnsiTheme="minorHAnsi"/>
                <w:spacing w:val="-2"/>
                <w:sz w:val="20"/>
                <w:szCs w:val="20"/>
              </w:rPr>
              <w:t>dotyczących</w:t>
            </w:r>
            <w:r w:rsidRPr="003E5AAB">
              <w:rPr>
                <w:rFonts w:asciiTheme="minorHAnsi" w:hAnsiTheme="minorHAnsi"/>
                <w:spacing w:val="2"/>
                <w:sz w:val="20"/>
                <w:szCs w:val="20"/>
              </w:rPr>
              <w:t xml:space="preserve"> </w:t>
            </w:r>
            <w:r w:rsidRPr="003E5AAB">
              <w:rPr>
                <w:rFonts w:asciiTheme="minorHAnsi" w:hAnsiTheme="minorHAnsi"/>
                <w:spacing w:val="-1"/>
                <w:sz w:val="20"/>
                <w:szCs w:val="20"/>
              </w:rPr>
              <w:t>zaopatrywania mieszkań</w:t>
            </w:r>
            <w:r w:rsidRPr="003E5AAB">
              <w:rPr>
                <w:rFonts w:asciiTheme="minorHAnsi" w:hAnsiTheme="minorHAnsi"/>
                <w:spacing w:val="2"/>
                <w:sz w:val="20"/>
                <w:szCs w:val="20"/>
              </w:rPr>
              <w:t xml:space="preserve"> </w:t>
            </w:r>
            <w:r w:rsidRPr="003E5AAB">
              <w:rPr>
                <w:rFonts w:asciiTheme="minorHAnsi" w:hAnsiTheme="minorHAnsi"/>
                <w:sz w:val="20"/>
                <w:szCs w:val="20"/>
              </w:rPr>
              <w:t>w</w:t>
            </w:r>
            <w:r w:rsidRPr="003E5AAB">
              <w:rPr>
                <w:rFonts w:asciiTheme="minorHAnsi" w:hAnsiTheme="minorHAnsi"/>
                <w:spacing w:val="-4"/>
                <w:sz w:val="20"/>
                <w:szCs w:val="20"/>
              </w:rPr>
              <w:t xml:space="preserve"> </w:t>
            </w:r>
            <w:r w:rsidRPr="003E5AAB">
              <w:rPr>
                <w:rFonts w:asciiTheme="minorHAnsi" w:hAnsiTheme="minorHAnsi"/>
                <w:spacing w:val="-1"/>
                <w:sz w:val="20"/>
                <w:szCs w:val="20"/>
              </w:rPr>
              <w:t>ciepło</w:t>
            </w:r>
            <w:r w:rsidRPr="003E5AAB">
              <w:rPr>
                <w:rFonts w:asciiTheme="minorHAnsi" w:hAnsiTheme="minorHAnsi"/>
                <w:spacing w:val="-3"/>
                <w:sz w:val="20"/>
                <w:szCs w:val="20"/>
              </w:rPr>
              <w:t xml:space="preserve"> </w:t>
            </w:r>
            <w:r w:rsidRPr="003E5AAB">
              <w:rPr>
                <w:rFonts w:asciiTheme="minorHAnsi" w:hAnsiTheme="minorHAnsi"/>
                <w:sz w:val="20"/>
                <w:szCs w:val="20"/>
              </w:rPr>
              <w:t>z</w:t>
            </w:r>
            <w:r w:rsidRPr="003E5AAB">
              <w:rPr>
                <w:rFonts w:asciiTheme="minorHAnsi" w:hAnsiTheme="minorHAnsi"/>
                <w:spacing w:val="-1"/>
                <w:sz w:val="20"/>
                <w:szCs w:val="20"/>
              </w:rPr>
              <w:t xml:space="preserve"> nośników</w:t>
            </w:r>
            <w:r w:rsidRPr="003E5AAB">
              <w:rPr>
                <w:rFonts w:asciiTheme="minorHAnsi" w:hAnsiTheme="minorHAnsi"/>
                <w:spacing w:val="21"/>
                <w:sz w:val="20"/>
                <w:szCs w:val="20"/>
              </w:rPr>
              <w:t xml:space="preserve"> </w:t>
            </w:r>
            <w:r w:rsidRPr="003E5AAB">
              <w:rPr>
                <w:rFonts w:asciiTheme="minorHAnsi" w:hAnsiTheme="minorHAnsi"/>
                <w:spacing w:val="-2"/>
                <w:sz w:val="20"/>
                <w:szCs w:val="20"/>
              </w:rPr>
              <w:t>niepowodujących</w:t>
            </w:r>
            <w:r w:rsidRPr="003E5AAB">
              <w:rPr>
                <w:rFonts w:asciiTheme="minorHAnsi" w:hAnsiTheme="minorHAnsi"/>
                <w:spacing w:val="2"/>
                <w:sz w:val="20"/>
                <w:szCs w:val="20"/>
              </w:rPr>
              <w:t xml:space="preserve"> </w:t>
            </w:r>
            <w:r w:rsidRPr="003E5AAB">
              <w:rPr>
                <w:rFonts w:asciiTheme="minorHAnsi" w:hAnsiTheme="minorHAnsi"/>
                <w:spacing w:val="-1"/>
                <w:sz w:val="20"/>
                <w:szCs w:val="20"/>
              </w:rPr>
              <w:t xml:space="preserve">nadmiernej „niskiej </w:t>
            </w:r>
            <w:r w:rsidRPr="003E5AAB">
              <w:rPr>
                <w:rFonts w:asciiTheme="minorHAnsi" w:hAnsiTheme="minorHAnsi"/>
                <w:spacing w:val="-2"/>
                <w:sz w:val="20"/>
                <w:szCs w:val="20"/>
              </w:rPr>
              <w:t>emisji”</w:t>
            </w:r>
            <w:r w:rsidRPr="003E5AAB">
              <w:rPr>
                <w:rFonts w:asciiTheme="minorHAnsi" w:hAnsiTheme="minorHAnsi"/>
                <w:spacing w:val="4"/>
                <w:sz w:val="20"/>
                <w:szCs w:val="20"/>
              </w:rPr>
              <w:t xml:space="preserve"> </w:t>
            </w:r>
            <w:r w:rsidRPr="003E5AAB">
              <w:rPr>
                <w:rFonts w:asciiTheme="minorHAnsi" w:hAnsiTheme="minorHAnsi"/>
                <w:spacing w:val="-3"/>
                <w:sz w:val="20"/>
                <w:szCs w:val="20"/>
              </w:rPr>
              <w:t>pyłów,</w:t>
            </w:r>
            <w:r w:rsidRPr="003E5AAB">
              <w:rPr>
                <w:rFonts w:asciiTheme="minorHAnsi" w:hAnsiTheme="minorHAnsi"/>
                <w:spacing w:val="4"/>
                <w:sz w:val="20"/>
                <w:szCs w:val="20"/>
              </w:rPr>
              <w:t xml:space="preserve"> </w:t>
            </w:r>
            <w:r w:rsidRPr="003E5AAB">
              <w:rPr>
                <w:rFonts w:asciiTheme="minorHAnsi" w:hAnsiTheme="minorHAnsi"/>
                <w:spacing w:val="-2"/>
                <w:sz w:val="20"/>
                <w:szCs w:val="20"/>
              </w:rPr>
              <w:t>dwutlenku</w:t>
            </w:r>
            <w:r w:rsidRPr="003E5AAB">
              <w:rPr>
                <w:rFonts w:asciiTheme="minorHAnsi" w:hAnsiTheme="minorHAnsi"/>
                <w:spacing w:val="2"/>
                <w:sz w:val="20"/>
                <w:szCs w:val="20"/>
              </w:rPr>
              <w:t xml:space="preserve"> </w:t>
            </w:r>
            <w:r w:rsidRPr="003E5AAB">
              <w:rPr>
                <w:rFonts w:asciiTheme="minorHAnsi" w:hAnsiTheme="minorHAnsi"/>
                <w:spacing w:val="-2"/>
                <w:sz w:val="20"/>
                <w:szCs w:val="20"/>
              </w:rPr>
              <w:t>siarki</w:t>
            </w:r>
            <w:r w:rsidRPr="003E5AAB">
              <w:rPr>
                <w:rFonts w:asciiTheme="minorHAnsi" w:hAnsiTheme="minorHAnsi"/>
                <w:spacing w:val="-1"/>
                <w:sz w:val="20"/>
                <w:szCs w:val="20"/>
              </w:rPr>
              <w:t xml:space="preserve"> </w:t>
            </w:r>
            <w:r w:rsidRPr="003E5AAB">
              <w:rPr>
                <w:rFonts w:asciiTheme="minorHAnsi" w:hAnsiTheme="minorHAnsi"/>
                <w:sz w:val="20"/>
                <w:szCs w:val="20"/>
              </w:rPr>
              <w:t>i</w:t>
            </w:r>
            <w:r w:rsidRPr="003E5AAB">
              <w:rPr>
                <w:rFonts w:asciiTheme="minorHAnsi" w:hAnsiTheme="minorHAnsi"/>
                <w:spacing w:val="49"/>
                <w:sz w:val="20"/>
                <w:szCs w:val="20"/>
              </w:rPr>
              <w:t xml:space="preserve"> </w:t>
            </w:r>
            <w:r w:rsidRPr="003E5AAB">
              <w:rPr>
                <w:rFonts w:asciiTheme="minorHAnsi" w:hAnsiTheme="minorHAnsi"/>
                <w:spacing w:val="-1"/>
                <w:sz w:val="20"/>
                <w:szCs w:val="20"/>
              </w:rPr>
              <w:t>tlenków</w:t>
            </w:r>
            <w:r w:rsidRPr="003E5AAB">
              <w:rPr>
                <w:rFonts w:asciiTheme="minorHAnsi" w:hAnsiTheme="minorHAnsi"/>
                <w:spacing w:val="-4"/>
                <w:sz w:val="20"/>
                <w:szCs w:val="20"/>
              </w:rPr>
              <w:t xml:space="preserve"> </w:t>
            </w:r>
            <w:r w:rsidRPr="003E5AAB">
              <w:rPr>
                <w:rFonts w:asciiTheme="minorHAnsi" w:hAnsiTheme="minorHAnsi"/>
                <w:spacing w:val="-1"/>
                <w:sz w:val="20"/>
                <w:szCs w:val="20"/>
              </w:rPr>
              <w:t>azotu</w:t>
            </w:r>
            <w:r w:rsidRPr="003E5AAB">
              <w:rPr>
                <w:rFonts w:asciiTheme="minorHAnsi" w:hAnsiTheme="minorHAnsi"/>
                <w:spacing w:val="2"/>
                <w:sz w:val="20"/>
                <w:szCs w:val="20"/>
              </w:rPr>
              <w:t xml:space="preserve"> </w:t>
            </w:r>
            <w:r w:rsidRPr="003E5AAB">
              <w:rPr>
                <w:rFonts w:asciiTheme="minorHAnsi" w:hAnsiTheme="minorHAnsi"/>
                <w:sz w:val="20"/>
                <w:szCs w:val="20"/>
              </w:rPr>
              <w:t>i</w:t>
            </w:r>
            <w:r w:rsidRPr="003E5AAB">
              <w:rPr>
                <w:rFonts w:asciiTheme="minorHAnsi" w:hAnsiTheme="minorHAnsi"/>
                <w:spacing w:val="-1"/>
                <w:sz w:val="20"/>
                <w:szCs w:val="20"/>
              </w:rPr>
              <w:t xml:space="preserve"> dwutlenku</w:t>
            </w:r>
            <w:r w:rsidRPr="003E5AAB">
              <w:rPr>
                <w:rFonts w:asciiTheme="minorHAnsi" w:hAnsiTheme="minorHAnsi"/>
                <w:spacing w:val="2"/>
                <w:sz w:val="20"/>
                <w:szCs w:val="20"/>
              </w:rPr>
              <w:t xml:space="preserve"> </w:t>
            </w:r>
            <w:r w:rsidRPr="003E5AAB">
              <w:rPr>
                <w:rFonts w:asciiTheme="minorHAnsi" w:hAnsiTheme="minorHAnsi"/>
                <w:spacing w:val="-2"/>
                <w:sz w:val="20"/>
                <w:szCs w:val="20"/>
              </w:rPr>
              <w:t>węgla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PSD</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r>
      <w:tr w:rsidR="00E56060" w:rsidRPr="003E5AAB" w:rsidTr="0042106E">
        <w:trPr>
          <w:cantSplit/>
          <w:trHeight w:val="212"/>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Normalny1"/>
              <w:snapToGrid w:val="0"/>
              <w:rPr>
                <w:rStyle w:val="Domylnaczcionkaakapitu1"/>
                <w:rFonts w:asciiTheme="minorHAnsi" w:hAnsiTheme="minorHAnsi" w:cs="Calibri"/>
              </w:rPr>
            </w:pPr>
            <w:r w:rsidRPr="003E5AAB">
              <w:rPr>
                <w:rStyle w:val="Domylnaczcionkaakapitu1"/>
                <w:rFonts w:asciiTheme="minorHAnsi" w:eastAsia="Arial" w:hAnsiTheme="minorHAnsi" w:cs="Calibri"/>
              </w:rPr>
              <w:t>Opracowanie</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Programów</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Ograniczenia</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Niskiej</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Emisji</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pacing w:val="-2"/>
                <w:sz w:val="20"/>
                <w:szCs w:val="20"/>
              </w:rPr>
            </w:pPr>
            <w:r w:rsidRPr="003E5AAB">
              <w:rPr>
                <w:rFonts w:asciiTheme="minorHAnsi" w:hAnsiTheme="minorHAnsi"/>
                <w:spacing w:val="-1"/>
                <w:sz w:val="20"/>
                <w:szCs w:val="20"/>
              </w:rPr>
              <w:t>Kontrola gospodarstw</w:t>
            </w:r>
            <w:r w:rsidRPr="003E5AAB">
              <w:rPr>
                <w:rFonts w:asciiTheme="minorHAnsi" w:hAnsiTheme="minorHAnsi"/>
                <w:spacing w:val="-4"/>
                <w:sz w:val="20"/>
                <w:szCs w:val="20"/>
              </w:rPr>
              <w:t xml:space="preserve"> </w:t>
            </w:r>
            <w:r w:rsidRPr="003E5AAB">
              <w:rPr>
                <w:rFonts w:asciiTheme="minorHAnsi" w:hAnsiTheme="minorHAnsi"/>
                <w:spacing w:val="-3"/>
                <w:sz w:val="20"/>
                <w:szCs w:val="20"/>
              </w:rPr>
              <w:t>domowych</w:t>
            </w:r>
            <w:r w:rsidRPr="003E5AAB">
              <w:rPr>
                <w:rFonts w:asciiTheme="minorHAnsi" w:hAnsiTheme="minorHAnsi"/>
                <w:spacing w:val="7"/>
                <w:sz w:val="20"/>
                <w:szCs w:val="20"/>
              </w:rPr>
              <w:t xml:space="preserve"> </w:t>
            </w:r>
            <w:r w:rsidRPr="003E5AAB">
              <w:rPr>
                <w:rFonts w:asciiTheme="minorHAnsi" w:hAnsiTheme="minorHAnsi"/>
                <w:sz w:val="20"/>
                <w:szCs w:val="20"/>
              </w:rPr>
              <w:t>w</w:t>
            </w:r>
            <w:r w:rsidRPr="003E5AAB">
              <w:rPr>
                <w:rFonts w:asciiTheme="minorHAnsi" w:hAnsiTheme="minorHAnsi"/>
                <w:spacing w:val="-4"/>
                <w:sz w:val="20"/>
                <w:szCs w:val="20"/>
              </w:rPr>
              <w:t xml:space="preserve"> </w:t>
            </w:r>
            <w:r w:rsidRPr="003E5AAB">
              <w:rPr>
                <w:rFonts w:asciiTheme="minorHAnsi" w:hAnsiTheme="minorHAnsi"/>
                <w:spacing w:val="-1"/>
                <w:sz w:val="20"/>
                <w:szCs w:val="20"/>
              </w:rPr>
              <w:t xml:space="preserve">zakresie </w:t>
            </w:r>
            <w:r w:rsidRPr="003E5AAB">
              <w:rPr>
                <w:rFonts w:asciiTheme="minorHAnsi" w:hAnsiTheme="minorHAnsi"/>
                <w:spacing w:val="-2"/>
                <w:sz w:val="20"/>
                <w:szCs w:val="20"/>
              </w:rPr>
              <w:t>przestrzegania</w:t>
            </w:r>
            <w:r w:rsidRPr="003E5AAB">
              <w:rPr>
                <w:rFonts w:asciiTheme="minorHAnsi" w:hAnsiTheme="minorHAnsi"/>
                <w:spacing w:val="-6"/>
                <w:sz w:val="20"/>
                <w:szCs w:val="20"/>
              </w:rPr>
              <w:t xml:space="preserve"> </w:t>
            </w:r>
            <w:r w:rsidRPr="003E5AAB">
              <w:rPr>
                <w:rFonts w:asciiTheme="minorHAnsi" w:hAnsiTheme="minorHAnsi"/>
                <w:spacing w:val="-1"/>
                <w:sz w:val="20"/>
                <w:szCs w:val="20"/>
              </w:rPr>
              <w:t>zakazu</w:t>
            </w:r>
            <w:r w:rsidRPr="003E5AAB">
              <w:rPr>
                <w:rFonts w:asciiTheme="minorHAnsi" w:hAnsiTheme="minorHAnsi"/>
                <w:spacing w:val="-3"/>
                <w:sz w:val="20"/>
                <w:szCs w:val="20"/>
              </w:rPr>
              <w:t xml:space="preserve"> </w:t>
            </w:r>
            <w:r w:rsidRPr="003E5AAB">
              <w:rPr>
                <w:rFonts w:asciiTheme="minorHAnsi" w:hAnsiTheme="minorHAnsi"/>
                <w:spacing w:val="-1"/>
                <w:sz w:val="20"/>
                <w:szCs w:val="20"/>
              </w:rPr>
              <w:t>spalania</w:t>
            </w:r>
            <w:r w:rsidRPr="003E5AAB">
              <w:rPr>
                <w:rFonts w:asciiTheme="minorHAnsi" w:hAnsiTheme="minorHAnsi"/>
                <w:spacing w:val="59"/>
                <w:sz w:val="20"/>
                <w:szCs w:val="20"/>
              </w:rPr>
              <w:t xml:space="preserve"> </w:t>
            </w:r>
            <w:r w:rsidRPr="003E5AAB">
              <w:rPr>
                <w:rFonts w:asciiTheme="minorHAnsi" w:hAnsiTheme="minorHAnsi"/>
                <w:spacing w:val="-1"/>
                <w:sz w:val="20"/>
                <w:szCs w:val="20"/>
              </w:rPr>
              <w:t>odpadów</w:t>
            </w:r>
            <w:r w:rsidRPr="003E5AAB">
              <w:rPr>
                <w:rFonts w:asciiTheme="minorHAnsi" w:hAnsiTheme="minorHAnsi"/>
                <w:spacing w:val="-4"/>
                <w:sz w:val="20"/>
                <w:szCs w:val="20"/>
              </w:rPr>
              <w:t xml:space="preserve"> </w:t>
            </w:r>
            <w:r w:rsidRPr="003E5AAB">
              <w:rPr>
                <w:rFonts w:asciiTheme="minorHAnsi" w:hAnsiTheme="minorHAnsi"/>
                <w:sz w:val="20"/>
                <w:szCs w:val="20"/>
              </w:rPr>
              <w:t>w</w:t>
            </w:r>
            <w:r w:rsidRPr="003E5AAB">
              <w:rPr>
                <w:rFonts w:asciiTheme="minorHAnsi" w:hAnsiTheme="minorHAnsi"/>
                <w:spacing w:val="-4"/>
                <w:sz w:val="20"/>
                <w:szCs w:val="20"/>
              </w:rPr>
              <w:t xml:space="preserve"> </w:t>
            </w:r>
            <w:r w:rsidRPr="003E5AAB">
              <w:rPr>
                <w:rFonts w:asciiTheme="minorHAnsi" w:hAnsiTheme="minorHAnsi"/>
                <w:spacing w:val="-2"/>
                <w:sz w:val="20"/>
                <w:szCs w:val="20"/>
              </w:rPr>
              <w:t>urządzeniach</w:t>
            </w:r>
            <w:r w:rsidRPr="003E5AAB">
              <w:rPr>
                <w:rFonts w:asciiTheme="minorHAnsi" w:hAnsiTheme="minorHAnsi"/>
                <w:spacing w:val="7"/>
                <w:sz w:val="20"/>
                <w:szCs w:val="20"/>
              </w:rPr>
              <w:t xml:space="preserve"> </w:t>
            </w:r>
            <w:r w:rsidRPr="003E5AAB">
              <w:rPr>
                <w:rFonts w:asciiTheme="minorHAnsi" w:hAnsiTheme="minorHAnsi"/>
                <w:spacing w:val="-2"/>
                <w:sz w:val="20"/>
                <w:szCs w:val="20"/>
              </w:rPr>
              <w:t>grzewczych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PKCh</w:t>
            </w:r>
            <w:proofErr w:type="spellEnd"/>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PKCh</w:t>
            </w:r>
            <w:proofErr w:type="spellEnd"/>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PKCh</w:t>
            </w:r>
            <w:proofErr w:type="spellEnd"/>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PKCh</w:t>
            </w:r>
            <w:proofErr w:type="spellEnd"/>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Ograniczanie pylenia wtórnego poprzez oczyszczanie dróg</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 xml:space="preserve">+ </w:t>
            </w:r>
            <w:proofErr w:type="spellStart"/>
            <w:r w:rsidRPr="003E5AAB">
              <w:rPr>
                <w:rFonts w:asciiTheme="minorHAnsi" w:hAnsiTheme="minorHAnsi"/>
                <w:sz w:val="20"/>
                <w:szCs w:val="20"/>
              </w:rPr>
              <w:t>BKCh</w:t>
            </w:r>
            <w:proofErr w:type="spellEnd"/>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 xml:space="preserve">+ </w:t>
            </w:r>
            <w:proofErr w:type="spellStart"/>
            <w:r w:rsidRPr="003E5AAB">
              <w:rPr>
                <w:rFonts w:asciiTheme="minorHAnsi" w:hAnsiTheme="minorHAnsi"/>
                <w:sz w:val="20"/>
                <w:szCs w:val="20"/>
              </w:rPr>
              <w:t>BKCh</w:t>
            </w:r>
            <w:proofErr w:type="spellEnd"/>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 xml:space="preserve">+ </w:t>
            </w:r>
            <w:proofErr w:type="spellStart"/>
            <w:r w:rsidRPr="003E5AAB">
              <w:rPr>
                <w:rFonts w:asciiTheme="minorHAnsi" w:hAnsiTheme="minorHAnsi"/>
                <w:sz w:val="20"/>
                <w:szCs w:val="20"/>
              </w:rPr>
              <w:t>BKCh</w:t>
            </w:r>
            <w:proofErr w:type="spellEnd"/>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 xml:space="preserve">+ </w:t>
            </w:r>
            <w:proofErr w:type="spellStart"/>
            <w:r w:rsidRPr="003E5AAB">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 xml:space="preserve">+ </w:t>
            </w:r>
            <w:proofErr w:type="spellStart"/>
            <w:r w:rsidRPr="003E5AAB">
              <w:rPr>
                <w:rFonts w:asciiTheme="minorHAnsi" w:hAnsiTheme="minorHAnsi"/>
                <w:sz w:val="20"/>
                <w:szCs w:val="20"/>
              </w:rPr>
              <w:t>BKCh</w:t>
            </w:r>
            <w:proofErr w:type="spellEnd"/>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 xml:space="preserve">+ </w:t>
            </w:r>
            <w:proofErr w:type="spellStart"/>
            <w:r w:rsidRPr="003E5AAB">
              <w:rPr>
                <w:rFonts w:asciiTheme="minorHAnsi" w:hAnsiTheme="minorHAnsi"/>
                <w:sz w:val="20"/>
                <w:szCs w:val="20"/>
              </w:rPr>
              <w:t>BKCh</w:t>
            </w:r>
            <w:proofErr w:type="spellEnd"/>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Zawartotabeli"/>
              <w:snapToGrid w:val="0"/>
              <w:spacing w:after="0"/>
              <w:rPr>
                <w:rFonts w:asciiTheme="minorHAnsi" w:hAnsiTheme="minorHAnsi" w:cs="Calibri"/>
                <w:sz w:val="20"/>
              </w:rPr>
            </w:pPr>
            <w:r w:rsidRPr="003E5AAB">
              <w:rPr>
                <w:rFonts w:asciiTheme="minorHAnsi" w:hAnsiTheme="minorHAnsi" w:cs="Calibri"/>
                <w:sz w:val="20"/>
              </w:rPr>
              <w:t>Zmiana, naprawy i konserwacja źródeł ciepła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pacing w:val="-1"/>
                <w:sz w:val="20"/>
                <w:szCs w:val="20"/>
              </w:rPr>
            </w:pPr>
            <w:r w:rsidRPr="003E5AAB">
              <w:rPr>
                <w:rFonts w:asciiTheme="minorHAnsi" w:hAnsiTheme="minorHAnsi"/>
                <w:spacing w:val="-1"/>
                <w:sz w:val="20"/>
                <w:szCs w:val="20"/>
              </w:rPr>
              <w:t>Zainstalowanie</w:t>
            </w:r>
            <w:r w:rsidRPr="003E5AAB">
              <w:rPr>
                <w:rFonts w:asciiTheme="minorHAnsi" w:hAnsiTheme="minorHAnsi"/>
                <w:spacing w:val="1"/>
                <w:sz w:val="20"/>
                <w:szCs w:val="20"/>
              </w:rPr>
              <w:t xml:space="preserve"> </w:t>
            </w:r>
            <w:r w:rsidRPr="003E5AAB">
              <w:rPr>
                <w:rFonts w:asciiTheme="minorHAnsi" w:hAnsiTheme="minorHAnsi"/>
                <w:spacing w:val="-2"/>
                <w:sz w:val="20"/>
                <w:szCs w:val="20"/>
              </w:rPr>
              <w:t>odnawialnych</w:t>
            </w:r>
            <w:r w:rsidRPr="003E5AAB">
              <w:rPr>
                <w:rFonts w:asciiTheme="minorHAnsi" w:hAnsiTheme="minorHAnsi"/>
                <w:spacing w:val="7"/>
                <w:sz w:val="20"/>
                <w:szCs w:val="20"/>
              </w:rPr>
              <w:t xml:space="preserve"> </w:t>
            </w:r>
            <w:r w:rsidRPr="003E5AAB">
              <w:rPr>
                <w:rFonts w:asciiTheme="minorHAnsi" w:hAnsiTheme="minorHAnsi"/>
                <w:spacing w:val="-2"/>
                <w:sz w:val="20"/>
                <w:szCs w:val="20"/>
              </w:rPr>
              <w:t>źródeł</w:t>
            </w:r>
            <w:r w:rsidRPr="003E5AAB">
              <w:rPr>
                <w:rFonts w:asciiTheme="minorHAnsi" w:hAnsiTheme="minorHAnsi"/>
                <w:spacing w:val="4"/>
                <w:sz w:val="20"/>
                <w:szCs w:val="20"/>
              </w:rPr>
              <w:t xml:space="preserve"> </w:t>
            </w:r>
            <w:r w:rsidRPr="003E5AAB">
              <w:rPr>
                <w:rFonts w:asciiTheme="minorHAnsi" w:hAnsiTheme="minorHAnsi"/>
                <w:spacing w:val="-2"/>
                <w:sz w:val="20"/>
                <w:szCs w:val="20"/>
              </w:rPr>
              <w:t>energii</w:t>
            </w:r>
            <w:r w:rsidRPr="003E5AAB">
              <w:rPr>
                <w:rFonts w:asciiTheme="minorHAnsi" w:hAnsiTheme="minorHAnsi"/>
                <w:spacing w:val="-1"/>
                <w:sz w:val="20"/>
                <w:szCs w:val="20"/>
              </w:rPr>
              <w:t xml:space="preserve"> </w:t>
            </w:r>
            <w:r w:rsidRPr="003E5AAB">
              <w:rPr>
                <w:rFonts w:asciiTheme="minorHAnsi" w:hAnsiTheme="minorHAnsi"/>
                <w:sz w:val="20"/>
                <w:szCs w:val="20"/>
              </w:rPr>
              <w:t xml:space="preserve">np. </w:t>
            </w:r>
            <w:r w:rsidRPr="003E5AAB">
              <w:rPr>
                <w:rFonts w:asciiTheme="minorHAnsi" w:hAnsiTheme="minorHAnsi"/>
                <w:spacing w:val="-1"/>
                <w:sz w:val="20"/>
                <w:szCs w:val="20"/>
              </w:rPr>
              <w:t>ogniw</w:t>
            </w:r>
            <w:r w:rsidRPr="003E5AAB">
              <w:rPr>
                <w:rFonts w:asciiTheme="minorHAnsi" w:hAnsiTheme="minorHAnsi"/>
                <w:spacing w:val="29"/>
                <w:sz w:val="20"/>
                <w:szCs w:val="20"/>
              </w:rPr>
              <w:t xml:space="preserve"> </w:t>
            </w:r>
            <w:r w:rsidRPr="003E5AAB">
              <w:rPr>
                <w:rFonts w:asciiTheme="minorHAnsi" w:hAnsiTheme="minorHAnsi"/>
                <w:spacing w:val="-2"/>
                <w:sz w:val="20"/>
                <w:szCs w:val="20"/>
              </w:rPr>
              <w:t>fotowoltaicznych,</w:t>
            </w:r>
            <w:r w:rsidRPr="003E5AAB">
              <w:rPr>
                <w:rFonts w:asciiTheme="minorHAnsi" w:hAnsiTheme="minorHAnsi"/>
                <w:spacing w:val="4"/>
                <w:sz w:val="20"/>
                <w:szCs w:val="20"/>
              </w:rPr>
              <w:t xml:space="preserve"> </w:t>
            </w:r>
            <w:r w:rsidRPr="003E5AAB">
              <w:rPr>
                <w:rFonts w:asciiTheme="minorHAnsi" w:hAnsiTheme="minorHAnsi"/>
                <w:spacing w:val="-2"/>
                <w:sz w:val="20"/>
                <w:szCs w:val="20"/>
              </w:rPr>
              <w:t>kolektorów</w:t>
            </w:r>
            <w:r w:rsidRPr="003E5AAB">
              <w:rPr>
                <w:rFonts w:asciiTheme="minorHAnsi" w:hAnsiTheme="minorHAnsi"/>
                <w:spacing w:val="-4"/>
                <w:sz w:val="20"/>
                <w:szCs w:val="20"/>
              </w:rPr>
              <w:t xml:space="preserve"> </w:t>
            </w:r>
            <w:r w:rsidRPr="003E5AAB">
              <w:rPr>
                <w:rFonts w:asciiTheme="minorHAnsi" w:hAnsiTheme="minorHAnsi"/>
                <w:spacing w:val="-2"/>
                <w:sz w:val="20"/>
                <w:szCs w:val="20"/>
              </w:rPr>
              <w:t>słonecznych</w:t>
            </w:r>
            <w:r w:rsidRPr="003E5AAB">
              <w:rPr>
                <w:rFonts w:asciiTheme="minorHAnsi" w:hAnsiTheme="minorHAnsi"/>
                <w:spacing w:val="7"/>
                <w:sz w:val="20"/>
                <w:szCs w:val="20"/>
              </w:rPr>
              <w:t xml:space="preserve"> </w:t>
            </w:r>
            <w:r w:rsidRPr="003E5AAB">
              <w:rPr>
                <w:rFonts w:asciiTheme="minorHAnsi" w:hAnsiTheme="minorHAnsi"/>
                <w:spacing w:val="-1"/>
                <w:sz w:val="20"/>
                <w:szCs w:val="20"/>
              </w:rPr>
              <w:t>itp.</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PSD</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cs="Times"/>
                <w:sz w:val="20"/>
                <w:szCs w:val="20"/>
              </w:rPr>
            </w:pPr>
            <w:r w:rsidRPr="003E5AAB">
              <w:rPr>
                <w:rFonts w:asciiTheme="minorHAnsi" w:hAnsiTheme="minorHAnsi"/>
                <w:spacing w:val="-1"/>
                <w:sz w:val="20"/>
                <w:szCs w:val="20"/>
              </w:rPr>
              <w:t>Wdrażanie</w:t>
            </w:r>
            <w:r w:rsidRPr="003E5AAB">
              <w:rPr>
                <w:rFonts w:asciiTheme="minorHAnsi" w:hAnsiTheme="minorHAnsi"/>
                <w:spacing w:val="-6"/>
                <w:sz w:val="20"/>
                <w:szCs w:val="20"/>
              </w:rPr>
              <w:t xml:space="preserve"> </w:t>
            </w:r>
            <w:r w:rsidRPr="003E5AAB">
              <w:rPr>
                <w:rFonts w:asciiTheme="minorHAnsi" w:hAnsiTheme="minorHAnsi"/>
                <w:spacing w:val="-1"/>
                <w:sz w:val="20"/>
                <w:szCs w:val="20"/>
              </w:rPr>
              <w:t>technologii</w:t>
            </w:r>
            <w:r w:rsidRPr="003E5AAB">
              <w:rPr>
                <w:rFonts w:asciiTheme="minorHAnsi" w:hAnsiTheme="minorHAnsi"/>
                <w:spacing w:val="5"/>
                <w:sz w:val="20"/>
                <w:szCs w:val="20"/>
              </w:rPr>
              <w:t xml:space="preserve"> </w:t>
            </w:r>
            <w:r w:rsidRPr="003E5AAB">
              <w:rPr>
                <w:rFonts w:asciiTheme="minorHAnsi" w:hAnsiTheme="minorHAnsi"/>
                <w:spacing w:val="-3"/>
                <w:sz w:val="20"/>
                <w:szCs w:val="20"/>
              </w:rPr>
              <w:t>efektywnych</w:t>
            </w:r>
            <w:r w:rsidRPr="003E5AAB">
              <w:rPr>
                <w:rFonts w:asciiTheme="minorHAnsi" w:hAnsiTheme="minorHAnsi"/>
                <w:spacing w:val="7"/>
                <w:sz w:val="20"/>
                <w:szCs w:val="20"/>
              </w:rPr>
              <w:t xml:space="preserve"> </w:t>
            </w:r>
            <w:r w:rsidRPr="003E5AAB">
              <w:rPr>
                <w:rFonts w:asciiTheme="minorHAnsi" w:hAnsiTheme="minorHAnsi"/>
                <w:spacing w:val="-2"/>
                <w:sz w:val="20"/>
                <w:szCs w:val="20"/>
              </w:rPr>
              <w:t>energetycznie</w:t>
            </w:r>
            <w:r w:rsidRPr="003E5AAB">
              <w:rPr>
                <w:rFonts w:asciiTheme="minorHAnsi" w:hAnsiTheme="minorHAnsi"/>
                <w:spacing w:val="-6"/>
                <w:sz w:val="20"/>
                <w:szCs w:val="20"/>
              </w:rPr>
              <w:t xml:space="preserve"> </w:t>
            </w:r>
            <w:r w:rsidRPr="003E5AAB">
              <w:rPr>
                <w:rFonts w:asciiTheme="minorHAnsi" w:hAnsiTheme="minorHAnsi"/>
                <w:spacing w:val="-2"/>
                <w:sz w:val="20"/>
                <w:szCs w:val="20"/>
              </w:rPr>
              <w:t>źródeł</w:t>
            </w:r>
            <w:r w:rsidRPr="003E5AAB">
              <w:rPr>
                <w:rFonts w:asciiTheme="minorHAnsi" w:hAnsiTheme="minorHAnsi"/>
                <w:spacing w:val="4"/>
                <w:sz w:val="20"/>
                <w:szCs w:val="20"/>
              </w:rPr>
              <w:t xml:space="preserve"> </w:t>
            </w:r>
            <w:r w:rsidRPr="003E5AAB">
              <w:rPr>
                <w:rFonts w:asciiTheme="minorHAnsi" w:hAnsiTheme="minorHAnsi"/>
                <w:spacing w:val="-2"/>
                <w:sz w:val="20"/>
                <w:szCs w:val="20"/>
              </w:rPr>
              <w:t>energii</w:t>
            </w:r>
            <w:r w:rsidRPr="003E5AAB">
              <w:rPr>
                <w:rFonts w:asciiTheme="minorHAnsi" w:hAnsiTheme="minorHAnsi"/>
                <w:spacing w:val="2"/>
                <w:sz w:val="20"/>
                <w:szCs w:val="20"/>
              </w:rPr>
              <w:t xml:space="preserve"> </w:t>
            </w:r>
            <w:r w:rsidRPr="003E5AAB">
              <w:rPr>
                <w:rFonts w:asciiTheme="minorHAnsi" w:hAnsiTheme="minorHAnsi"/>
                <w:spacing w:val="-1"/>
                <w:sz w:val="20"/>
                <w:szCs w:val="20"/>
              </w:rPr>
              <w:t>zarówno</w:t>
            </w:r>
            <w:r w:rsidRPr="003E5AAB">
              <w:rPr>
                <w:rFonts w:asciiTheme="minorHAnsi" w:hAnsiTheme="minorHAnsi"/>
                <w:spacing w:val="65"/>
                <w:sz w:val="20"/>
                <w:szCs w:val="20"/>
              </w:rPr>
              <w:t xml:space="preserve"> </w:t>
            </w:r>
            <w:r w:rsidRPr="003E5AAB">
              <w:rPr>
                <w:rFonts w:asciiTheme="minorHAnsi" w:hAnsiTheme="minorHAnsi"/>
                <w:spacing w:val="-2"/>
                <w:sz w:val="20"/>
                <w:szCs w:val="20"/>
              </w:rPr>
              <w:t>konwencjonalnych,</w:t>
            </w:r>
            <w:r w:rsidRPr="003E5AAB">
              <w:rPr>
                <w:rFonts w:asciiTheme="minorHAnsi" w:hAnsiTheme="minorHAnsi"/>
                <w:spacing w:val="7"/>
                <w:sz w:val="20"/>
                <w:szCs w:val="20"/>
              </w:rPr>
              <w:t xml:space="preserve"> </w:t>
            </w:r>
            <w:r w:rsidRPr="003E5AAB">
              <w:rPr>
                <w:rFonts w:asciiTheme="minorHAnsi" w:hAnsiTheme="minorHAnsi"/>
                <w:spacing w:val="-1"/>
                <w:sz w:val="20"/>
                <w:szCs w:val="20"/>
              </w:rPr>
              <w:t>jak</w:t>
            </w:r>
            <w:r w:rsidRPr="003E5AAB">
              <w:rPr>
                <w:rFonts w:asciiTheme="minorHAnsi" w:hAnsiTheme="minorHAnsi"/>
                <w:spacing w:val="-3"/>
                <w:sz w:val="20"/>
                <w:szCs w:val="20"/>
              </w:rPr>
              <w:t xml:space="preserve"> </w:t>
            </w:r>
            <w:r w:rsidRPr="003E5AAB">
              <w:rPr>
                <w:rFonts w:asciiTheme="minorHAnsi" w:hAnsiTheme="minorHAnsi"/>
                <w:sz w:val="20"/>
                <w:szCs w:val="20"/>
              </w:rPr>
              <w:t>i</w:t>
            </w:r>
            <w:r w:rsidRPr="003E5AAB">
              <w:rPr>
                <w:rFonts w:asciiTheme="minorHAnsi" w:hAnsiTheme="minorHAnsi"/>
                <w:spacing w:val="-6"/>
                <w:sz w:val="20"/>
                <w:szCs w:val="20"/>
              </w:rPr>
              <w:t xml:space="preserve"> </w:t>
            </w:r>
            <w:r w:rsidRPr="003E5AAB">
              <w:rPr>
                <w:rFonts w:asciiTheme="minorHAnsi" w:hAnsiTheme="minorHAnsi"/>
                <w:spacing w:val="-2"/>
                <w:sz w:val="20"/>
                <w:szCs w:val="20"/>
              </w:rPr>
              <w:t>niekonwencjonalnych.</w:t>
            </w:r>
            <w:r w:rsidRPr="003E5AAB">
              <w:rPr>
                <w:rFonts w:asciiTheme="minorHAnsi" w:hAnsiTheme="minorHAnsi"/>
                <w:spacing w:val="8"/>
                <w:sz w:val="20"/>
                <w:szCs w:val="20"/>
              </w:rPr>
              <w:t xml:space="preserve"> </w:t>
            </w:r>
            <w:r w:rsidRPr="003E5AAB">
              <w:rPr>
                <w:rFonts w:asciiTheme="minorHAnsi" w:hAnsiTheme="minorHAnsi"/>
                <w:spacing w:val="-2"/>
                <w:sz w:val="20"/>
                <w:szCs w:val="20"/>
              </w:rPr>
              <w:t>Wykorzystanie</w:t>
            </w:r>
            <w:r w:rsidRPr="003E5AAB">
              <w:rPr>
                <w:rFonts w:asciiTheme="minorHAnsi" w:hAnsiTheme="minorHAnsi"/>
                <w:spacing w:val="-1"/>
                <w:sz w:val="20"/>
                <w:szCs w:val="20"/>
              </w:rPr>
              <w:t xml:space="preserve"> </w:t>
            </w:r>
            <w:r w:rsidRPr="003E5AAB">
              <w:rPr>
                <w:rFonts w:asciiTheme="minorHAnsi" w:hAnsiTheme="minorHAnsi"/>
                <w:spacing w:val="-2"/>
                <w:sz w:val="20"/>
                <w:szCs w:val="20"/>
              </w:rPr>
              <w:t>odnawialnych</w:t>
            </w:r>
            <w:r w:rsidRPr="003E5AAB">
              <w:rPr>
                <w:rFonts w:asciiTheme="minorHAnsi" w:hAnsiTheme="minorHAnsi"/>
                <w:spacing w:val="63"/>
                <w:sz w:val="20"/>
                <w:szCs w:val="20"/>
              </w:rPr>
              <w:t xml:space="preserve"> </w:t>
            </w:r>
            <w:r w:rsidRPr="003E5AAB">
              <w:rPr>
                <w:rFonts w:asciiTheme="minorHAnsi" w:hAnsiTheme="minorHAnsi"/>
                <w:spacing w:val="-2"/>
                <w:sz w:val="20"/>
                <w:szCs w:val="20"/>
              </w:rPr>
              <w:t>źródeł</w:t>
            </w:r>
            <w:r w:rsidRPr="003E5AAB">
              <w:rPr>
                <w:rFonts w:asciiTheme="minorHAnsi" w:hAnsiTheme="minorHAnsi"/>
                <w:spacing w:val="4"/>
                <w:sz w:val="20"/>
                <w:szCs w:val="20"/>
              </w:rPr>
              <w:t xml:space="preserve"> </w:t>
            </w:r>
            <w:r w:rsidRPr="003E5AAB">
              <w:rPr>
                <w:rFonts w:asciiTheme="minorHAnsi" w:hAnsiTheme="minorHAnsi"/>
                <w:spacing w:val="-1"/>
                <w:sz w:val="20"/>
                <w:szCs w:val="20"/>
              </w:rPr>
              <w:t>energii,</w:t>
            </w:r>
            <w:r w:rsidRPr="003E5AAB">
              <w:rPr>
                <w:rFonts w:asciiTheme="minorHAnsi" w:hAnsiTheme="minorHAnsi"/>
                <w:sz w:val="20"/>
                <w:szCs w:val="20"/>
              </w:rPr>
              <w:t xml:space="preserve"> w</w:t>
            </w:r>
            <w:r w:rsidRPr="003E5AAB">
              <w:rPr>
                <w:rFonts w:asciiTheme="minorHAnsi" w:hAnsiTheme="minorHAnsi"/>
                <w:spacing w:val="-4"/>
                <w:sz w:val="20"/>
                <w:szCs w:val="20"/>
              </w:rPr>
              <w:t xml:space="preserve"> </w:t>
            </w:r>
            <w:r w:rsidRPr="003E5AAB">
              <w:rPr>
                <w:rFonts w:asciiTheme="minorHAnsi" w:hAnsiTheme="minorHAnsi"/>
                <w:spacing w:val="-3"/>
                <w:sz w:val="20"/>
                <w:szCs w:val="20"/>
              </w:rPr>
              <w:t>tym</w:t>
            </w:r>
            <w:r w:rsidRPr="003E5AAB">
              <w:rPr>
                <w:rFonts w:asciiTheme="minorHAnsi" w:hAnsiTheme="minorHAnsi"/>
                <w:spacing w:val="6"/>
                <w:sz w:val="20"/>
                <w:szCs w:val="20"/>
              </w:rPr>
              <w:t xml:space="preserve"> </w:t>
            </w:r>
            <w:r w:rsidRPr="003E5AAB">
              <w:rPr>
                <w:rFonts w:asciiTheme="minorHAnsi" w:hAnsiTheme="minorHAnsi" w:cs="Times"/>
                <w:spacing w:val="-1"/>
                <w:sz w:val="20"/>
                <w:szCs w:val="20"/>
              </w:rPr>
              <w:t>z</w:t>
            </w:r>
            <w:r w:rsidRPr="003E5AAB">
              <w:rPr>
                <w:rFonts w:asciiTheme="minorHAnsi" w:hAnsiTheme="minorHAnsi"/>
                <w:spacing w:val="-1"/>
                <w:sz w:val="20"/>
                <w:szCs w:val="20"/>
              </w:rPr>
              <w:t>ainstalowanie</w:t>
            </w:r>
            <w:r w:rsidRPr="003E5AAB">
              <w:rPr>
                <w:rFonts w:asciiTheme="minorHAnsi" w:hAnsiTheme="minorHAnsi"/>
                <w:sz w:val="20"/>
                <w:szCs w:val="20"/>
              </w:rPr>
              <w:t xml:space="preserve"> </w:t>
            </w:r>
            <w:r w:rsidRPr="003E5AAB">
              <w:rPr>
                <w:rFonts w:asciiTheme="minorHAnsi" w:hAnsiTheme="minorHAnsi"/>
                <w:spacing w:val="-2"/>
                <w:sz w:val="20"/>
                <w:szCs w:val="20"/>
              </w:rPr>
              <w:t>odnawialnych</w:t>
            </w:r>
            <w:r w:rsidRPr="003E5AAB">
              <w:rPr>
                <w:rFonts w:asciiTheme="minorHAnsi" w:hAnsiTheme="minorHAnsi"/>
                <w:spacing w:val="2"/>
                <w:sz w:val="20"/>
                <w:szCs w:val="20"/>
              </w:rPr>
              <w:t xml:space="preserve"> </w:t>
            </w:r>
            <w:r w:rsidRPr="003E5AAB">
              <w:rPr>
                <w:rFonts w:asciiTheme="minorHAnsi" w:hAnsiTheme="minorHAnsi"/>
                <w:spacing w:val="-2"/>
                <w:sz w:val="20"/>
                <w:szCs w:val="20"/>
              </w:rPr>
              <w:t>źródeł</w:t>
            </w:r>
            <w:r w:rsidRPr="003E5AAB">
              <w:rPr>
                <w:rFonts w:asciiTheme="minorHAnsi" w:hAnsiTheme="minorHAnsi"/>
                <w:spacing w:val="4"/>
                <w:sz w:val="20"/>
                <w:szCs w:val="20"/>
              </w:rPr>
              <w:t xml:space="preserve"> </w:t>
            </w:r>
            <w:r w:rsidRPr="003E5AAB">
              <w:rPr>
                <w:rFonts w:asciiTheme="minorHAnsi" w:hAnsiTheme="minorHAnsi"/>
                <w:spacing w:val="-2"/>
                <w:sz w:val="20"/>
                <w:szCs w:val="20"/>
              </w:rPr>
              <w:t>energii</w:t>
            </w:r>
            <w:r w:rsidRPr="003E5AAB">
              <w:rPr>
                <w:rFonts w:asciiTheme="minorHAnsi" w:hAnsiTheme="minorHAnsi"/>
                <w:spacing w:val="-1"/>
                <w:sz w:val="20"/>
                <w:szCs w:val="20"/>
              </w:rPr>
              <w:t xml:space="preserve"> </w:t>
            </w:r>
            <w:r w:rsidRPr="003E5AAB">
              <w:rPr>
                <w:rFonts w:asciiTheme="minorHAnsi" w:hAnsiTheme="minorHAnsi"/>
                <w:sz w:val="20"/>
                <w:szCs w:val="20"/>
              </w:rPr>
              <w:t>np.</w:t>
            </w:r>
            <w:r w:rsidRPr="003E5AAB">
              <w:rPr>
                <w:rFonts w:asciiTheme="minorHAnsi" w:hAnsiTheme="minorHAnsi"/>
                <w:spacing w:val="2"/>
                <w:sz w:val="20"/>
                <w:szCs w:val="20"/>
              </w:rPr>
              <w:t xml:space="preserve"> </w:t>
            </w:r>
            <w:r w:rsidRPr="003E5AAB">
              <w:rPr>
                <w:rFonts w:asciiTheme="minorHAnsi" w:hAnsiTheme="minorHAnsi"/>
                <w:spacing w:val="-1"/>
                <w:sz w:val="20"/>
                <w:szCs w:val="20"/>
              </w:rPr>
              <w:t>ogniw</w:t>
            </w:r>
            <w:r w:rsidRPr="003E5AAB">
              <w:rPr>
                <w:rFonts w:asciiTheme="minorHAnsi" w:hAnsiTheme="minorHAnsi"/>
                <w:spacing w:val="31"/>
                <w:sz w:val="20"/>
                <w:szCs w:val="20"/>
              </w:rPr>
              <w:t xml:space="preserve"> </w:t>
            </w:r>
            <w:r w:rsidRPr="003E5AAB">
              <w:rPr>
                <w:rFonts w:asciiTheme="minorHAnsi" w:hAnsiTheme="minorHAnsi"/>
                <w:spacing w:val="-2"/>
                <w:sz w:val="20"/>
                <w:szCs w:val="20"/>
              </w:rPr>
              <w:t>fotowoltaicznych,</w:t>
            </w:r>
            <w:r w:rsidRPr="003E5AAB">
              <w:rPr>
                <w:rFonts w:asciiTheme="minorHAnsi" w:hAnsiTheme="minorHAnsi"/>
                <w:spacing w:val="4"/>
                <w:sz w:val="20"/>
                <w:szCs w:val="20"/>
              </w:rPr>
              <w:t xml:space="preserve"> </w:t>
            </w:r>
            <w:r w:rsidRPr="003E5AAB">
              <w:rPr>
                <w:rFonts w:asciiTheme="minorHAnsi" w:hAnsiTheme="minorHAnsi"/>
                <w:spacing w:val="-2"/>
                <w:sz w:val="20"/>
                <w:szCs w:val="20"/>
              </w:rPr>
              <w:t>kolektorów</w:t>
            </w:r>
            <w:r w:rsidRPr="003E5AAB">
              <w:rPr>
                <w:rFonts w:asciiTheme="minorHAnsi" w:hAnsiTheme="minorHAnsi"/>
                <w:spacing w:val="-4"/>
                <w:sz w:val="20"/>
                <w:szCs w:val="20"/>
              </w:rPr>
              <w:t xml:space="preserve"> </w:t>
            </w:r>
            <w:r w:rsidRPr="003E5AAB">
              <w:rPr>
                <w:rFonts w:asciiTheme="minorHAnsi" w:hAnsiTheme="minorHAnsi"/>
                <w:spacing w:val="-2"/>
                <w:sz w:val="20"/>
                <w:szCs w:val="20"/>
              </w:rPr>
              <w:t>słonecznych</w:t>
            </w:r>
            <w:r w:rsidRPr="003E5AAB">
              <w:rPr>
                <w:rFonts w:asciiTheme="minorHAnsi" w:hAnsiTheme="minorHAnsi"/>
                <w:spacing w:val="7"/>
                <w:sz w:val="20"/>
                <w:szCs w:val="20"/>
              </w:rPr>
              <w:t xml:space="preserve"> </w:t>
            </w:r>
            <w:r w:rsidRPr="003E5AAB">
              <w:rPr>
                <w:rFonts w:asciiTheme="minorHAnsi" w:hAnsiTheme="minorHAnsi"/>
                <w:spacing w:val="-2"/>
                <w:sz w:val="20"/>
                <w:szCs w:val="20"/>
              </w:rPr>
              <w:t>itp.;</w:t>
            </w:r>
            <w:r w:rsidRPr="003E5AAB">
              <w:rPr>
                <w:rFonts w:asciiTheme="minorHAnsi" w:hAnsiTheme="minorHAnsi"/>
                <w:spacing w:val="4"/>
                <w:sz w:val="20"/>
                <w:szCs w:val="20"/>
              </w:rPr>
              <w:t xml:space="preserve"> </w:t>
            </w:r>
            <w:r w:rsidRPr="003E5AAB">
              <w:rPr>
                <w:rFonts w:asciiTheme="minorHAnsi" w:hAnsiTheme="minorHAnsi"/>
                <w:spacing w:val="-2"/>
                <w:sz w:val="20"/>
                <w:szCs w:val="20"/>
              </w:rPr>
              <w:t>wykorzystanie</w:t>
            </w:r>
            <w:r w:rsidRPr="003E5AAB">
              <w:rPr>
                <w:rFonts w:asciiTheme="minorHAnsi" w:hAnsiTheme="minorHAnsi"/>
                <w:spacing w:val="-1"/>
                <w:sz w:val="20"/>
                <w:szCs w:val="20"/>
              </w:rPr>
              <w:t xml:space="preserve"> </w:t>
            </w:r>
            <w:r w:rsidRPr="003E5AAB">
              <w:rPr>
                <w:rFonts w:asciiTheme="minorHAnsi" w:hAnsiTheme="minorHAnsi"/>
                <w:spacing w:val="-2"/>
                <w:sz w:val="20"/>
                <w:szCs w:val="20"/>
              </w:rPr>
              <w:t>skojarzonych</w:t>
            </w:r>
            <w:r w:rsidRPr="003E5AAB">
              <w:rPr>
                <w:rFonts w:asciiTheme="minorHAnsi" w:hAnsiTheme="minorHAnsi"/>
                <w:spacing w:val="85"/>
                <w:sz w:val="20"/>
                <w:szCs w:val="20"/>
              </w:rPr>
              <w:t xml:space="preserve"> </w:t>
            </w:r>
            <w:r w:rsidRPr="003E5AAB">
              <w:rPr>
                <w:rFonts w:asciiTheme="minorHAnsi" w:hAnsiTheme="minorHAnsi"/>
                <w:spacing w:val="-2"/>
                <w:sz w:val="20"/>
                <w:szCs w:val="20"/>
              </w:rPr>
              <w:t>źródeł</w:t>
            </w:r>
            <w:r w:rsidRPr="003E5AAB">
              <w:rPr>
                <w:rFonts w:asciiTheme="minorHAnsi" w:hAnsiTheme="minorHAnsi"/>
                <w:spacing w:val="4"/>
                <w:sz w:val="20"/>
                <w:szCs w:val="20"/>
              </w:rPr>
              <w:t xml:space="preserve"> </w:t>
            </w:r>
            <w:r w:rsidRPr="003E5AAB">
              <w:rPr>
                <w:rFonts w:asciiTheme="minorHAnsi" w:hAnsiTheme="minorHAnsi"/>
                <w:spacing w:val="-2"/>
                <w:sz w:val="20"/>
                <w:szCs w:val="20"/>
              </w:rPr>
              <w:t>energii</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cs="Times"/>
                <w:sz w:val="20"/>
                <w:szCs w:val="20"/>
              </w:rPr>
            </w:pPr>
            <w:r w:rsidRPr="003E5AAB">
              <w:rPr>
                <w:rFonts w:asciiTheme="minorHAnsi" w:hAnsiTheme="minorHAnsi"/>
                <w:spacing w:val="-1"/>
                <w:sz w:val="20"/>
                <w:szCs w:val="20"/>
              </w:rPr>
              <w:t xml:space="preserve">Zainstalowanie </w:t>
            </w:r>
            <w:r w:rsidRPr="003E5AAB">
              <w:rPr>
                <w:rFonts w:asciiTheme="minorHAnsi" w:hAnsiTheme="minorHAnsi"/>
                <w:spacing w:val="-2"/>
                <w:sz w:val="20"/>
                <w:szCs w:val="20"/>
              </w:rPr>
              <w:t>odnawialnych</w:t>
            </w:r>
            <w:r w:rsidRPr="003E5AAB">
              <w:rPr>
                <w:rFonts w:asciiTheme="minorHAnsi" w:hAnsiTheme="minorHAnsi"/>
                <w:spacing w:val="7"/>
                <w:sz w:val="20"/>
                <w:szCs w:val="20"/>
              </w:rPr>
              <w:t xml:space="preserve"> </w:t>
            </w:r>
            <w:r w:rsidRPr="003E5AAB">
              <w:rPr>
                <w:rFonts w:asciiTheme="minorHAnsi" w:hAnsiTheme="minorHAnsi"/>
                <w:spacing w:val="-2"/>
                <w:sz w:val="20"/>
                <w:szCs w:val="20"/>
              </w:rPr>
              <w:t>źródeł</w:t>
            </w:r>
            <w:r w:rsidRPr="003E5AAB">
              <w:rPr>
                <w:rFonts w:asciiTheme="minorHAnsi" w:hAnsiTheme="minorHAnsi"/>
                <w:spacing w:val="4"/>
                <w:sz w:val="20"/>
                <w:szCs w:val="20"/>
              </w:rPr>
              <w:t xml:space="preserve"> </w:t>
            </w:r>
            <w:r w:rsidRPr="003E5AAB">
              <w:rPr>
                <w:rFonts w:asciiTheme="minorHAnsi" w:hAnsiTheme="minorHAnsi"/>
                <w:spacing w:val="-2"/>
                <w:sz w:val="20"/>
                <w:szCs w:val="20"/>
              </w:rPr>
              <w:t>energii</w:t>
            </w:r>
            <w:r w:rsidRPr="003E5AAB">
              <w:rPr>
                <w:rFonts w:asciiTheme="minorHAnsi" w:hAnsiTheme="minorHAnsi"/>
                <w:spacing w:val="-1"/>
                <w:sz w:val="20"/>
                <w:szCs w:val="20"/>
              </w:rPr>
              <w:t xml:space="preserve"> </w:t>
            </w:r>
            <w:r w:rsidRPr="003E5AAB">
              <w:rPr>
                <w:rFonts w:asciiTheme="minorHAnsi" w:hAnsiTheme="minorHAnsi"/>
                <w:sz w:val="20"/>
                <w:szCs w:val="20"/>
              </w:rPr>
              <w:t xml:space="preserve">np. </w:t>
            </w:r>
            <w:r w:rsidRPr="003E5AAB">
              <w:rPr>
                <w:rFonts w:asciiTheme="minorHAnsi" w:hAnsiTheme="minorHAnsi"/>
                <w:spacing w:val="-1"/>
                <w:sz w:val="20"/>
                <w:szCs w:val="20"/>
              </w:rPr>
              <w:t>ogniw</w:t>
            </w:r>
            <w:r w:rsidRPr="003E5AAB">
              <w:rPr>
                <w:rFonts w:asciiTheme="minorHAnsi" w:hAnsiTheme="minorHAnsi"/>
                <w:spacing w:val="-4"/>
                <w:sz w:val="20"/>
                <w:szCs w:val="20"/>
              </w:rPr>
              <w:t xml:space="preserve"> </w:t>
            </w:r>
            <w:proofErr w:type="gramStart"/>
            <w:r w:rsidRPr="003E5AAB">
              <w:rPr>
                <w:rFonts w:asciiTheme="minorHAnsi" w:hAnsiTheme="minorHAnsi"/>
                <w:spacing w:val="-2"/>
                <w:sz w:val="20"/>
                <w:szCs w:val="20"/>
              </w:rPr>
              <w:t>fotowoltaicznych</w:t>
            </w:r>
            <w:r w:rsidRPr="003E5AAB">
              <w:rPr>
                <w:rFonts w:asciiTheme="minorHAnsi" w:hAnsiTheme="minorHAnsi"/>
                <w:spacing w:val="7"/>
                <w:sz w:val="20"/>
                <w:szCs w:val="20"/>
              </w:rPr>
              <w:t xml:space="preserve"> </w:t>
            </w:r>
            <w:r w:rsidRPr="003E5AAB">
              <w:rPr>
                <w:rFonts w:asciiTheme="minorHAnsi" w:hAnsiTheme="minorHAnsi"/>
                <w:sz w:val="20"/>
                <w:szCs w:val="20"/>
              </w:rPr>
              <w:t>,</w:t>
            </w:r>
            <w:r w:rsidRPr="003E5AAB">
              <w:rPr>
                <w:rFonts w:asciiTheme="minorHAnsi" w:hAnsiTheme="minorHAnsi"/>
                <w:spacing w:val="29"/>
                <w:sz w:val="20"/>
                <w:szCs w:val="20"/>
              </w:rPr>
              <w:t xml:space="preserve"> </w:t>
            </w:r>
            <w:proofErr w:type="gramEnd"/>
            <w:r w:rsidRPr="003E5AAB">
              <w:rPr>
                <w:rFonts w:asciiTheme="minorHAnsi" w:hAnsiTheme="minorHAnsi"/>
                <w:spacing w:val="-1"/>
                <w:sz w:val="20"/>
                <w:szCs w:val="20"/>
              </w:rPr>
              <w:t>kolektorów</w:t>
            </w:r>
            <w:r w:rsidRPr="003E5AAB">
              <w:rPr>
                <w:rFonts w:asciiTheme="minorHAnsi" w:hAnsiTheme="minorHAnsi"/>
                <w:spacing w:val="-4"/>
                <w:sz w:val="20"/>
                <w:szCs w:val="20"/>
              </w:rPr>
              <w:t xml:space="preserve"> </w:t>
            </w:r>
            <w:r w:rsidRPr="003E5AAB">
              <w:rPr>
                <w:rFonts w:asciiTheme="minorHAnsi" w:hAnsiTheme="minorHAnsi"/>
                <w:spacing w:val="-2"/>
                <w:sz w:val="20"/>
                <w:szCs w:val="20"/>
              </w:rPr>
              <w:t>słonecznych</w:t>
            </w:r>
            <w:r w:rsidRPr="003E5AAB">
              <w:rPr>
                <w:rFonts w:asciiTheme="minorHAnsi" w:hAnsiTheme="minorHAnsi"/>
                <w:spacing w:val="7"/>
                <w:sz w:val="20"/>
                <w:szCs w:val="20"/>
              </w:rPr>
              <w:t xml:space="preserve"> </w:t>
            </w:r>
            <w:r w:rsidRPr="003E5AAB">
              <w:rPr>
                <w:rFonts w:asciiTheme="minorHAnsi" w:hAnsiTheme="minorHAnsi"/>
                <w:sz w:val="20"/>
                <w:szCs w:val="20"/>
              </w:rPr>
              <w:t>w</w:t>
            </w:r>
            <w:r w:rsidRPr="003E5AAB">
              <w:rPr>
                <w:rFonts w:asciiTheme="minorHAnsi" w:hAnsiTheme="minorHAnsi"/>
                <w:spacing w:val="-4"/>
                <w:sz w:val="20"/>
                <w:szCs w:val="20"/>
              </w:rPr>
              <w:t xml:space="preserve"> </w:t>
            </w:r>
            <w:r w:rsidRPr="003E5AAB">
              <w:rPr>
                <w:rFonts w:asciiTheme="minorHAnsi" w:hAnsiTheme="minorHAnsi"/>
                <w:spacing w:val="-2"/>
                <w:sz w:val="20"/>
                <w:szCs w:val="20"/>
              </w:rPr>
              <w:t>budynkach</w:t>
            </w:r>
            <w:r w:rsidRPr="003E5AAB">
              <w:rPr>
                <w:rFonts w:asciiTheme="minorHAnsi" w:hAnsiTheme="minorHAnsi"/>
                <w:spacing w:val="2"/>
                <w:sz w:val="20"/>
                <w:szCs w:val="20"/>
              </w:rPr>
              <w:t xml:space="preserve"> </w:t>
            </w:r>
            <w:r w:rsidRPr="003E5AAB">
              <w:rPr>
                <w:rFonts w:asciiTheme="minorHAnsi" w:hAnsiTheme="minorHAnsi"/>
                <w:spacing w:val="-1"/>
                <w:sz w:val="20"/>
                <w:szCs w:val="20"/>
              </w:rPr>
              <w:t>itp.</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cs="Times"/>
                <w:sz w:val="20"/>
                <w:szCs w:val="20"/>
              </w:rPr>
            </w:pPr>
            <w:r w:rsidRPr="003E5AAB">
              <w:rPr>
                <w:rFonts w:asciiTheme="minorHAnsi" w:hAnsiTheme="minorHAnsi"/>
                <w:spacing w:val="-2"/>
                <w:sz w:val="20"/>
                <w:szCs w:val="20"/>
              </w:rPr>
              <w:t>Realizacja</w:t>
            </w:r>
            <w:r w:rsidRPr="003E5AAB">
              <w:rPr>
                <w:rFonts w:asciiTheme="minorHAnsi" w:hAnsiTheme="minorHAnsi"/>
                <w:spacing w:val="-1"/>
                <w:sz w:val="20"/>
                <w:szCs w:val="20"/>
              </w:rPr>
              <w:t xml:space="preserve"> </w:t>
            </w:r>
            <w:r w:rsidRPr="003E5AAB">
              <w:rPr>
                <w:rFonts w:asciiTheme="minorHAnsi" w:hAnsiTheme="minorHAnsi"/>
                <w:spacing w:val="-2"/>
                <w:sz w:val="20"/>
                <w:szCs w:val="20"/>
              </w:rPr>
              <w:t>termomodernizacji</w:t>
            </w:r>
            <w:r w:rsidRPr="003E5AAB">
              <w:rPr>
                <w:rFonts w:asciiTheme="minorHAnsi" w:hAnsiTheme="minorHAnsi"/>
                <w:spacing w:val="5"/>
                <w:sz w:val="20"/>
                <w:szCs w:val="20"/>
              </w:rPr>
              <w:t xml:space="preserve"> </w:t>
            </w:r>
            <w:r w:rsidRPr="003E5AAB">
              <w:rPr>
                <w:rFonts w:asciiTheme="minorHAnsi" w:hAnsiTheme="minorHAnsi"/>
                <w:spacing w:val="-2"/>
                <w:sz w:val="20"/>
                <w:szCs w:val="20"/>
              </w:rPr>
              <w:t>budynków</w:t>
            </w:r>
            <w:r w:rsidRPr="003E5AAB">
              <w:rPr>
                <w:rFonts w:asciiTheme="minorHAnsi" w:hAnsiTheme="minorHAnsi"/>
                <w:spacing w:val="-4"/>
                <w:sz w:val="20"/>
                <w:szCs w:val="20"/>
              </w:rPr>
              <w:t xml:space="preserve"> </w:t>
            </w:r>
            <w:r w:rsidRPr="003E5AAB">
              <w:rPr>
                <w:rFonts w:asciiTheme="minorHAnsi" w:hAnsiTheme="minorHAnsi"/>
                <w:spacing w:val="-1"/>
                <w:sz w:val="20"/>
                <w:szCs w:val="20"/>
              </w:rPr>
              <w:t xml:space="preserve">(podnoszenie </w:t>
            </w:r>
            <w:r w:rsidRPr="003E5AAB">
              <w:rPr>
                <w:rFonts w:asciiTheme="minorHAnsi" w:hAnsiTheme="minorHAnsi"/>
                <w:spacing w:val="-3"/>
                <w:sz w:val="20"/>
                <w:szCs w:val="20"/>
              </w:rPr>
              <w:t>efektywności</w:t>
            </w:r>
            <w:r w:rsidRPr="003E5AAB">
              <w:rPr>
                <w:rFonts w:asciiTheme="minorHAnsi" w:hAnsiTheme="minorHAnsi"/>
                <w:spacing w:val="4"/>
                <w:sz w:val="20"/>
                <w:szCs w:val="20"/>
              </w:rPr>
              <w:t xml:space="preserve"> </w:t>
            </w:r>
            <w:r w:rsidRPr="003E5AAB">
              <w:rPr>
                <w:rFonts w:asciiTheme="minorHAnsi" w:hAnsiTheme="minorHAnsi"/>
                <w:spacing w:val="-2"/>
                <w:sz w:val="20"/>
                <w:szCs w:val="20"/>
              </w:rPr>
              <w:t>energetycznej,</w:t>
            </w:r>
            <w:r w:rsidRPr="003E5AAB">
              <w:rPr>
                <w:rFonts w:asciiTheme="minorHAnsi" w:hAnsiTheme="minorHAnsi"/>
                <w:spacing w:val="4"/>
                <w:sz w:val="20"/>
                <w:szCs w:val="20"/>
              </w:rPr>
              <w:t xml:space="preserve"> </w:t>
            </w:r>
            <w:r w:rsidRPr="003E5AAB">
              <w:rPr>
                <w:rFonts w:asciiTheme="minorHAnsi" w:hAnsiTheme="minorHAnsi"/>
                <w:spacing w:val="-1"/>
                <w:sz w:val="20"/>
                <w:szCs w:val="20"/>
              </w:rPr>
              <w:t>działania</w:t>
            </w:r>
            <w:r w:rsidRPr="003E5AAB">
              <w:rPr>
                <w:rFonts w:asciiTheme="minorHAnsi" w:hAnsiTheme="minorHAnsi"/>
                <w:spacing w:val="-6"/>
                <w:sz w:val="20"/>
                <w:szCs w:val="20"/>
              </w:rPr>
              <w:t xml:space="preserve"> </w:t>
            </w:r>
            <w:r w:rsidRPr="003E5AAB">
              <w:rPr>
                <w:rFonts w:asciiTheme="minorHAnsi" w:hAnsiTheme="minorHAnsi"/>
                <w:sz w:val="20"/>
                <w:szCs w:val="20"/>
              </w:rPr>
              <w:t>na</w:t>
            </w:r>
            <w:r w:rsidRPr="003E5AAB">
              <w:rPr>
                <w:rFonts w:asciiTheme="minorHAnsi" w:hAnsiTheme="minorHAnsi"/>
                <w:spacing w:val="-1"/>
                <w:sz w:val="20"/>
                <w:szCs w:val="20"/>
              </w:rPr>
              <w:t xml:space="preserve"> </w:t>
            </w:r>
            <w:r w:rsidRPr="003E5AAB">
              <w:rPr>
                <w:rFonts w:asciiTheme="minorHAnsi" w:hAnsiTheme="minorHAnsi"/>
                <w:spacing w:val="-2"/>
                <w:sz w:val="20"/>
                <w:szCs w:val="20"/>
              </w:rPr>
              <w:t>rzecz</w:t>
            </w:r>
            <w:r w:rsidRPr="003E5AAB">
              <w:rPr>
                <w:rFonts w:asciiTheme="minorHAnsi" w:hAnsiTheme="minorHAnsi"/>
                <w:spacing w:val="4"/>
                <w:sz w:val="20"/>
                <w:szCs w:val="20"/>
              </w:rPr>
              <w:t xml:space="preserve"> </w:t>
            </w:r>
            <w:r w:rsidRPr="003E5AAB">
              <w:rPr>
                <w:rFonts w:asciiTheme="minorHAnsi" w:hAnsiTheme="minorHAnsi"/>
                <w:spacing w:val="-2"/>
                <w:sz w:val="20"/>
                <w:szCs w:val="20"/>
              </w:rPr>
              <w:t>oszczędzania</w:t>
            </w:r>
            <w:r w:rsidRPr="003E5AAB">
              <w:rPr>
                <w:rFonts w:asciiTheme="minorHAnsi" w:hAnsiTheme="minorHAnsi"/>
                <w:spacing w:val="71"/>
                <w:sz w:val="20"/>
                <w:szCs w:val="20"/>
              </w:rPr>
              <w:t xml:space="preserve"> </w:t>
            </w:r>
            <w:r w:rsidRPr="003E5AAB">
              <w:rPr>
                <w:rFonts w:asciiTheme="minorHAnsi" w:hAnsiTheme="minorHAnsi"/>
                <w:spacing w:val="-1"/>
                <w:sz w:val="20"/>
                <w:szCs w:val="20"/>
              </w:rPr>
              <w:t>energii,</w:t>
            </w:r>
            <w:r w:rsidRPr="003E5AAB">
              <w:rPr>
                <w:rFonts w:asciiTheme="minorHAnsi" w:hAnsiTheme="minorHAnsi"/>
                <w:spacing w:val="-5"/>
                <w:sz w:val="20"/>
                <w:szCs w:val="20"/>
              </w:rPr>
              <w:t xml:space="preserve"> </w:t>
            </w:r>
            <w:r w:rsidRPr="003E5AAB">
              <w:rPr>
                <w:rFonts w:asciiTheme="minorHAnsi" w:hAnsiTheme="minorHAnsi"/>
                <w:spacing w:val="-2"/>
                <w:sz w:val="20"/>
                <w:szCs w:val="20"/>
              </w:rPr>
              <w:t>racjonalizacja</w:t>
            </w:r>
            <w:r w:rsidRPr="003E5AAB">
              <w:rPr>
                <w:rFonts w:asciiTheme="minorHAnsi" w:hAnsiTheme="minorHAnsi"/>
                <w:spacing w:val="4"/>
                <w:sz w:val="20"/>
                <w:szCs w:val="20"/>
              </w:rPr>
              <w:t xml:space="preserve"> </w:t>
            </w:r>
            <w:r w:rsidRPr="003E5AAB">
              <w:rPr>
                <w:rFonts w:asciiTheme="minorHAnsi" w:hAnsiTheme="minorHAnsi"/>
                <w:spacing w:val="-3"/>
                <w:sz w:val="20"/>
                <w:szCs w:val="20"/>
              </w:rPr>
              <w:t>zużycia</w:t>
            </w:r>
            <w:r w:rsidRPr="003E5AAB">
              <w:rPr>
                <w:rFonts w:asciiTheme="minorHAnsi" w:hAnsiTheme="minorHAnsi"/>
                <w:spacing w:val="4"/>
                <w:sz w:val="20"/>
                <w:szCs w:val="20"/>
              </w:rPr>
              <w:t xml:space="preserve"> </w:t>
            </w:r>
            <w:r w:rsidRPr="003E5AAB">
              <w:rPr>
                <w:rFonts w:asciiTheme="minorHAnsi" w:hAnsiTheme="minorHAnsi"/>
                <w:spacing w:val="-1"/>
                <w:sz w:val="20"/>
                <w:szCs w:val="20"/>
              </w:rPr>
              <w:t>energii)</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 xml:space="preserve">Wymiana okien w budynku </w:t>
            </w:r>
            <w:proofErr w:type="spellStart"/>
            <w:r w:rsidRPr="003E5AAB">
              <w:rPr>
                <w:rFonts w:asciiTheme="minorHAnsi" w:hAnsiTheme="minorHAnsi"/>
                <w:sz w:val="20"/>
                <w:szCs w:val="20"/>
              </w:rPr>
              <w:t>CKSiR</w:t>
            </w:r>
            <w:proofErr w:type="spellEnd"/>
            <w:r w:rsidRPr="003E5AAB">
              <w:rPr>
                <w:rFonts w:asciiTheme="minorHAnsi" w:hAnsiTheme="minorHAnsi"/>
                <w:sz w:val="20"/>
                <w:szCs w:val="20"/>
              </w:rPr>
              <w:t xml:space="preserve"> w Tłuszczu</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 xml:space="preserve">Wymiana </w:t>
            </w:r>
            <w:proofErr w:type="gramStart"/>
            <w:r w:rsidRPr="003E5AAB">
              <w:rPr>
                <w:rFonts w:asciiTheme="minorHAnsi" w:hAnsiTheme="minorHAnsi"/>
                <w:sz w:val="20"/>
                <w:szCs w:val="20"/>
              </w:rPr>
              <w:t>instalacji CO</w:t>
            </w:r>
            <w:proofErr w:type="gramEnd"/>
            <w:r w:rsidRPr="003E5AAB">
              <w:rPr>
                <w:rFonts w:asciiTheme="minorHAnsi" w:hAnsiTheme="minorHAnsi"/>
                <w:sz w:val="20"/>
                <w:szCs w:val="20"/>
              </w:rPr>
              <w:t xml:space="preserve"> w </w:t>
            </w:r>
            <w:proofErr w:type="spellStart"/>
            <w:r w:rsidRPr="003E5AAB">
              <w:rPr>
                <w:rFonts w:asciiTheme="minorHAnsi" w:hAnsiTheme="minorHAnsi"/>
                <w:sz w:val="20"/>
                <w:szCs w:val="20"/>
              </w:rPr>
              <w:t>CKSiR</w:t>
            </w:r>
            <w:proofErr w:type="spellEnd"/>
            <w:r w:rsidRPr="003E5AAB">
              <w:rPr>
                <w:rFonts w:asciiTheme="minorHAnsi" w:hAnsiTheme="minorHAnsi"/>
                <w:sz w:val="20"/>
                <w:szCs w:val="20"/>
              </w:rPr>
              <w:t xml:space="preserve"> w Tłuszczu</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 xml:space="preserve">Termomodernizacja </w:t>
            </w:r>
            <w:proofErr w:type="gramStart"/>
            <w:r w:rsidRPr="003E5AAB">
              <w:rPr>
                <w:rFonts w:asciiTheme="minorHAnsi" w:hAnsiTheme="minorHAnsi"/>
                <w:sz w:val="20"/>
                <w:szCs w:val="20"/>
              </w:rPr>
              <w:t xml:space="preserve">budynku </w:t>
            </w:r>
            <w:proofErr w:type="spellStart"/>
            <w:r w:rsidRPr="003E5AAB">
              <w:rPr>
                <w:rFonts w:asciiTheme="minorHAnsi" w:hAnsiTheme="minorHAnsi"/>
                <w:sz w:val="20"/>
                <w:szCs w:val="20"/>
              </w:rPr>
              <w:t>CKSiR</w:t>
            </w:r>
            <w:proofErr w:type="spellEnd"/>
            <w:proofErr w:type="gramEnd"/>
            <w:r w:rsidRPr="003E5AAB">
              <w:rPr>
                <w:rFonts w:asciiTheme="minorHAnsi" w:hAnsiTheme="minorHAnsi"/>
                <w:sz w:val="20"/>
                <w:szCs w:val="20"/>
              </w:rPr>
              <w:t xml:space="preserve"> w Tłuszczu</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Termomodernizacja budynków mieszkalnych – komunalnych (z wymianą źródeł ciepła)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Termomodernizacja budynków użyteczności publicznej (z wymianą źródeł ciepła i wykorzystaniem OZE – pompy ciepła, kolektory słoneczne i ogniwa fotowoltaiczne)</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pacing w:val="-1"/>
                <w:sz w:val="20"/>
                <w:szCs w:val="20"/>
              </w:rPr>
            </w:pPr>
            <w:r w:rsidRPr="003E5AAB">
              <w:rPr>
                <w:rFonts w:asciiTheme="minorHAnsi" w:hAnsiTheme="minorHAnsi"/>
                <w:spacing w:val="-1"/>
                <w:sz w:val="20"/>
                <w:szCs w:val="20"/>
              </w:rPr>
              <w:t>Kompleksowa termomodernizacja leśniczówek w miejscowości Borzymy i Kąty Czernickie</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cs="Times"/>
                <w:sz w:val="20"/>
                <w:szCs w:val="20"/>
              </w:rPr>
            </w:pPr>
            <w:r w:rsidRPr="003E5AAB">
              <w:rPr>
                <w:rFonts w:asciiTheme="minorHAnsi" w:hAnsiTheme="minorHAnsi"/>
                <w:spacing w:val="-2"/>
                <w:sz w:val="20"/>
                <w:szCs w:val="20"/>
              </w:rPr>
              <w:t>Modernizacja</w:t>
            </w:r>
            <w:r w:rsidRPr="003E5AAB">
              <w:rPr>
                <w:rFonts w:asciiTheme="minorHAnsi" w:hAnsiTheme="minorHAnsi"/>
                <w:spacing w:val="4"/>
                <w:sz w:val="20"/>
                <w:szCs w:val="20"/>
              </w:rPr>
              <w:t xml:space="preserve"> </w:t>
            </w:r>
            <w:r w:rsidRPr="003E5AAB">
              <w:rPr>
                <w:rFonts w:asciiTheme="minorHAnsi" w:hAnsiTheme="minorHAnsi"/>
                <w:spacing w:val="-2"/>
                <w:sz w:val="20"/>
                <w:szCs w:val="20"/>
              </w:rPr>
              <w:t>oświetlenia</w:t>
            </w:r>
            <w:r w:rsidRPr="003E5AAB">
              <w:rPr>
                <w:rFonts w:asciiTheme="minorHAnsi" w:hAnsiTheme="minorHAnsi"/>
                <w:spacing w:val="4"/>
                <w:sz w:val="20"/>
                <w:szCs w:val="20"/>
              </w:rPr>
              <w:t xml:space="preserve"> </w:t>
            </w:r>
            <w:r w:rsidRPr="003E5AAB">
              <w:rPr>
                <w:rFonts w:asciiTheme="minorHAnsi" w:hAnsiTheme="minorHAnsi"/>
                <w:sz w:val="20"/>
                <w:szCs w:val="20"/>
              </w:rPr>
              <w:t>w</w:t>
            </w:r>
            <w:r w:rsidRPr="003E5AAB">
              <w:rPr>
                <w:rFonts w:asciiTheme="minorHAnsi" w:hAnsiTheme="minorHAnsi"/>
                <w:spacing w:val="-4"/>
                <w:sz w:val="20"/>
                <w:szCs w:val="20"/>
              </w:rPr>
              <w:t xml:space="preserve"> </w:t>
            </w:r>
            <w:r w:rsidRPr="003E5AAB">
              <w:rPr>
                <w:rFonts w:asciiTheme="minorHAnsi" w:hAnsiTheme="minorHAnsi"/>
                <w:spacing w:val="-2"/>
                <w:sz w:val="20"/>
                <w:szCs w:val="20"/>
              </w:rPr>
              <w:t>budynkach</w:t>
            </w:r>
            <w:r w:rsidRPr="003E5AAB">
              <w:rPr>
                <w:rFonts w:asciiTheme="minorHAnsi" w:hAnsiTheme="minorHAnsi"/>
                <w:spacing w:val="5"/>
                <w:sz w:val="20"/>
                <w:szCs w:val="20"/>
              </w:rPr>
              <w:t xml:space="preserve"> </w:t>
            </w:r>
            <w:r w:rsidRPr="003E5AAB">
              <w:rPr>
                <w:rFonts w:asciiTheme="minorHAnsi" w:hAnsiTheme="minorHAnsi"/>
                <w:spacing w:val="-3"/>
                <w:sz w:val="20"/>
                <w:szCs w:val="20"/>
              </w:rPr>
              <w:t>zarządzanych</w:t>
            </w:r>
            <w:r w:rsidRPr="003E5AAB">
              <w:rPr>
                <w:rFonts w:asciiTheme="minorHAnsi" w:hAnsiTheme="minorHAnsi"/>
                <w:spacing w:val="7"/>
                <w:sz w:val="20"/>
                <w:szCs w:val="20"/>
              </w:rPr>
              <w:t xml:space="preserve"> </w:t>
            </w:r>
            <w:r w:rsidRPr="003E5AAB">
              <w:rPr>
                <w:rFonts w:asciiTheme="minorHAnsi" w:hAnsiTheme="minorHAnsi"/>
                <w:spacing w:val="-2"/>
                <w:sz w:val="20"/>
                <w:szCs w:val="20"/>
              </w:rPr>
              <w:t>przez</w:t>
            </w:r>
            <w:r w:rsidRPr="003E5AAB">
              <w:rPr>
                <w:rFonts w:asciiTheme="minorHAnsi" w:hAnsiTheme="minorHAnsi"/>
                <w:spacing w:val="-1"/>
                <w:sz w:val="20"/>
                <w:szCs w:val="20"/>
              </w:rPr>
              <w:t xml:space="preserve"> Gmin</w:t>
            </w:r>
            <w:r>
              <w:rPr>
                <w:rFonts w:asciiTheme="minorHAnsi" w:hAnsiTheme="minorHAnsi"/>
                <w:spacing w:val="-1"/>
                <w:sz w:val="20"/>
                <w:szCs w:val="20"/>
              </w:rPr>
              <w:t>y</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pacing w:val="-2"/>
                <w:sz w:val="20"/>
                <w:szCs w:val="20"/>
              </w:rPr>
              <w:t>Rozbudowa</w:t>
            </w:r>
            <w:r w:rsidRPr="003E5AAB">
              <w:rPr>
                <w:rFonts w:asciiTheme="minorHAnsi" w:hAnsiTheme="minorHAnsi"/>
                <w:spacing w:val="4"/>
                <w:sz w:val="20"/>
                <w:szCs w:val="20"/>
              </w:rPr>
              <w:t xml:space="preserve"> </w:t>
            </w:r>
            <w:r w:rsidRPr="003E5AAB">
              <w:rPr>
                <w:rFonts w:asciiTheme="minorHAnsi" w:hAnsiTheme="minorHAnsi"/>
                <w:sz w:val="20"/>
                <w:szCs w:val="20"/>
              </w:rPr>
              <w:t>i</w:t>
            </w:r>
            <w:r w:rsidRPr="003E5AAB">
              <w:rPr>
                <w:rFonts w:asciiTheme="minorHAnsi" w:hAnsiTheme="minorHAnsi"/>
                <w:spacing w:val="4"/>
                <w:sz w:val="20"/>
                <w:szCs w:val="20"/>
              </w:rPr>
              <w:t xml:space="preserve"> </w:t>
            </w:r>
            <w:r w:rsidRPr="003E5AAB">
              <w:rPr>
                <w:rFonts w:asciiTheme="minorHAnsi" w:hAnsiTheme="minorHAnsi"/>
                <w:spacing w:val="-2"/>
                <w:sz w:val="20"/>
                <w:szCs w:val="20"/>
              </w:rPr>
              <w:t>modernizacja</w:t>
            </w:r>
            <w:r w:rsidRPr="003E5AAB">
              <w:rPr>
                <w:rFonts w:asciiTheme="minorHAnsi" w:hAnsiTheme="minorHAnsi"/>
                <w:spacing w:val="4"/>
                <w:sz w:val="20"/>
                <w:szCs w:val="20"/>
              </w:rPr>
              <w:t xml:space="preserve"> </w:t>
            </w:r>
            <w:r w:rsidRPr="003E5AAB">
              <w:rPr>
                <w:rFonts w:asciiTheme="minorHAnsi" w:hAnsiTheme="minorHAnsi"/>
                <w:spacing w:val="-1"/>
                <w:sz w:val="20"/>
                <w:szCs w:val="20"/>
              </w:rPr>
              <w:t xml:space="preserve">oświetlenia </w:t>
            </w:r>
            <w:r w:rsidRPr="003E5AAB">
              <w:rPr>
                <w:rFonts w:asciiTheme="minorHAnsi" w:hAnsiTheme="minorHAnsi"/>
                <w:spacing w:val="-2"/>
                <w:sz w:val="20"/>
                <w:szCs w:val="20"/>
              </w:rPr>
              <w:t>dróg</w:t>
            </w:r>
            <w:r w:rsidRPr="003E5AAB">
              <w:rPr>
                <w:rFonts w:asciiTheme="minorHAnsi" w:hAnsiTheme="minorHAnsi"/>
                <w:spacing w:val="2"/>
                <w:sz w:val="20"/>
                <w:szCs w:val="20"/>
              </w:rPr>
              <w:t xml:space="preserve"> </w:t>
            </w:r>
            <w:r w:rsidRPr="003E5AAB">
              <w:rPr>
                <w:rFonts w:asciiTheme="minorHAnsi" w:hAnsiTheme="minorHAnsi"/>
                <w:sz w:val="20"/>
                <w:szCs w:val="20"/>
              </w:rPr>
              <w:t>i</w:t>
            </w:r>
            <w:r w:rsidRPr="003E5AAB">
              <w:rPr>
                <w:rFonts w:asciiTheme="minorHAnsi" w:hAnsiTheme="minorHAnsi"/>
                <w:spacing w:val="-1"/>
                <w:sz w:val="20"/>
                <w:szCs w:val="20"/>
              </w:rPr>
              <w:t xml:space="preserve"> ulic</w:t>
            </w:r>
            <w:r w:rsidRPr="003E5AAB">
              <w:rPr>
                <w:rFonts w:asciiTheme="minorHAnsi" w:hAnsiTheme="minorHAnsi"/>
                <w:spacing w:val="1"/>
                <w:sz w:val="20"/>
                <w:szCs w:val="20"/>
              </w:rPr>
              <w:t xml:space="preserve"> </w:t>
            </w:r>
            <w:r w:rsidRPr="003E5AAB">
              <w:rPr>
                <w:rFonts w:asciiTheme="minorHAnsi" w:hAnsiTheme="minorHAnsi"/>
                <w:sz w:val="20"/>
                <w:szCs w:val="20"/>
              </w:rPr>
              <w:t>(w</w:t>
            </w:r>
            <w:r w:rsidRPr="003E5AAB">
              <w:rPr>
                <w:rFonts w:asciiTheme="minorHAnsi" w:hAnsiTheme="minorHAnsi"/>
                <w:spacing w:val="-4"/>
                <w:sz w:val="20"/>
                <w:szCs w:val="20"/>
              </w:rPr>
              <w:t xml:space="preserve"> </w:t>
            </w:r>
            <w:r w:rsidRPr="003E5AAB">
              <w:rPr>
                <w:rFonts w:asciiTheme="minorHAnsi" w:hAnsiTheme="minorHAnsi"/>
                <w:spacing w:val="-3"/>
                <w:sz w:val="20"/>
                <w:szCs w:val="20"/>
              </w:rPr>
              <w:t>tym</w:t>
            </w:r>
            <w:r w:rsidRPr="003E5AAB">
              <w:rPr>
                <w:rFonts w:asciiTheme="minorHAnsi" w:hAnsiTheme="minorHAnsi"/>
                <w:spacing w:val="4"/>
                <w:sz w:val="20"/>
                <w:szCs w:val="20"/>
              </w:rPr>
              <w:t xml:space="preserve"> </w:t>
            </w:r>
            <w:r w:rsidRPr="003E5AAB">
              <w:rPr>
                <w:rFonts w:asciiTheme="minorHAnsi" w:hAnsiTheme="minorHAnsi"/>
                <w:spacing w:val="-1"/>
                <w:sz w:val="20"/>
                <w:szCs w:val="20"/>
              </w:rPr>
              <w:t xml:space="preserve">wymiana </w:t>
            </w:r>
            <w:r w:rsidRPr="003E5AAB">
              <w:rPr>
                <w:rFonts w:asciiTheme="minorHAnsi" w:hAnsiTheme="minorHAnsi"/>
                <w:spacing w:val="-2"/>
                <w:sz w:val="20"/>
                <w:szCs w:val="20"/>
              </w:rPr>
              <w:t>oświetlenia</w:t>
            </w:r>
            <w:r w:rsidRPr="003E5AAB">
              <w:rPr>
                <w:rFonts w:asciiTheme="minorHAnsi" w:hAnsiTheme="minorHAnsi"/>
                <w:spacing w:val="47"/>
                <w:sz w:val="20"/>
                <w:szCs w:val="20"/>
              </w:rPr>
              <w:t xml:space="preserve"> </w:t>
            </w:r>
            <w:r w:rsidRPr="003E5AAB">
              <w:rPr>
                <w:rFonts w:asciiTheme="minorHAnsi" w:hAnsiTheme="minorHAnsi"/>
                <w:spacing w:val="-1"/>
                <w:sz w:val="20"/>
                <w:szCs w:val="20"/>
              </w:rPr>
              <w:t>ulicznego</w:t>
            </w:r>
            <w:r w:rsidRPr="003E5AAB">
              <w:rPr>
                <w:rFonts w:asciiTheme="minorHAnsi" w:hAnsiTheme="minorHAnsi"/>
                <w:spacing w:val="-7"/>
                <w:sz w:val="20"/>
                <w:szCs w:val="20"/>
              </w:rPr>
              <w:t xml:space="preserve"> </w:t>
            </w:r>
            <w:r w:rsidRPr="003E5AAB">
              <w:rPr>
                <w:rFonts w:asciiTheme="minorHAnsi" w:hAnsiTheme="minorHAnsi"/>
                <w:spacing w:val="2"/>
                <w:sz w:val="20"/>
                <w:szCs w:val="20"/>
              </w:rPr>
              <w:t>na</w:t>
            </w:r>
            <w:r w:rsidRPr="003E5AAB">
              <w:rPr>
                <w:rFonts w:asciiTheme="minorHAnsi" w:hAnsiTheme="minorHAnsi"/>
                <w:spacing w:val="-1"/>
                <w:sz w:val="20"/>
                <w:szCs w:val="20"/>
              </w:rPr>
              <w:t xml:space="preserve"> </w:t>
            </w:r>
            <w:r w:rsidRPr="003E5AAB">
              <w:rPr>
                <w:rFonts w:asciiTheme="minorHAnsi" w:hAnsiTheme="minorHAnsi"/>
                <w:spacing w:val="-2"/>
                <w:sz w:val="20"/>
                <w:szCs w:val="20"/>
              </w:rPr>
              <w:t>energooszczędne);</w:t>
            </w:r>
            <w:r w:rsidRPr="003E5AAB">
              <w:rPr>
                <w:rFonts w:asciiTheme="minorHAnsi" w:hAnsiTheme="minorHAnsi"/>
                <w:spacing w:val="-1"/>
                <w:sz w:val="20"/>
                <w:szCs w:val="20"/>
              </w:rPr>
              <w:t xml:space="preserve"> zastosowanie </w:t>
            </w:r>
            <w:r w:rsidRPr="003E5AAB">
              <w:rPr>
                <w:rFonts w:asciiTheme="minorHAnsi" w:hAnsiTheme="minorHAnsi"/>
                <w:spacing w:val="-2"/>
                <w:sz w:val="20"/>
                <w:szCs w:val="20"/>
              </w:rPr>
              <w:t>inteligentnego</w:t>
            </w:r>
            <w:r w:rsidRPr="003E5AAB">
              <w:rPr>
                <w:rFonts w:asciiTheme="minorHAnsi" w:hAnsiTheme="minorHAnsi"/>
                <w:spacing w:val="-3"/>
                <w:sz w:val="20"/>
                <w:szCs w:val="20"/>
              </w:rPr>
              <w:t xml:space="preserve"> </w:t>
            </w:r>
            <w:r w:rsidRPr="003E5AAB">
              <w:rPr>
                <w:rFonts w:asciiTheme="minorHAnsi" w:hAnsiTheme="minorHAnsi"/>
                <w:spacing w:val="-2"/>
                <w:sz w:val="20"/>
                <w:szCs w:val="20"/>
              </w:rPr>
              <w:t>systemu</w:t>
            </w:r>
            <w:r w:rsidRPr="003E5AAB">
              <w:rPr>
                <w:rFonts w:asciiTheme="minorHAnsi" w:hAnsiTheme="minorHAnsi"/>
                <w:spacing w:val="61"/>
                <w:sz w:val="20"/>
                <w:szCs w:val="20"/>
              </w:rPr>
              <w:t xml:space="preserve"> </w:t>
            </w:r>
            <w:r w:rsidRPr="003E5AAB">
              <w:rPr>
                <w:rFonts w:asciiTheme="minorHAnsi" w:hAnsiTheme="minorHAnsi"/>
                <w:spacing w:val="-2"/>
                <w:sz w:val="20"/>
                <w:szCs w:val="20"/>
              </w:rPr>
              <w:t>sterowania</w:t>
            </w:r>
            <w:r w:rsidRPr="003E5AAB">
              <w:rPr>
                <w:rFonts w:asciiTheme="minorHAnsi" w:hAnsiTheme="minorHAnsi"/>
                <w:spacing w:val="4"/>
                <w:sz w:val="20"/>
                <w:szCs w:val="20"/>
              </w:rPr>
              <w:t xml:space="preserve"> </w:t>
            </w:r>
            <w:r w:rsidRPr="003E5AAB">
              <w:rPr>
                <w:rFonts w:asciiTheme="minorHAnsi" w:hAnsiTheme="minorHAnsi"/>
                <w:spacing w:val="-2"/>
                <w:sz w:val="20"/>
                <w:szCs w:val="20"/>
              </w:rPr>
              <w:t>oświetleniem</w:t>
            </w:r>
            <w:r w:rsidRPr="003E5AAB">
              <w:rPr>
                <w:rFonts w:asciiTheme="minorHAnsi" w:hAnsiTheme="minorHAnsi"/>
                <w:spacing w:val="-1"/>
                <w:sz w:val="20"/>
                <w:szCs w:val="20"/>
              </w:rPr>
              <w:t xml:space="preserve"> </w:t>
            </w:r>
            <w:r w:rsidRPr="003E5AAB">
              <w:rPr>
                <w:rFonts w:asciiTheme="minorHAnsi" w:hAnsiTheme="minorHAnsi"/>
                <w:spacing w:val="-3"/>
                <w:sz w:val="20"/>
                <w:szCs w:val="20"/>
              </w:rPr>
              <w:t>drogowym</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Modernizacja i rozbudowa oświetlenia ulicznego (energooszczędne lampy, wykorzystanie OZE)</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Wymiana źródeł światła w budynku Urzędu Miasta Zielonka i jednostkach podległych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Optymalizacja warunków ruchu drogowego przy wykorzystaniu narzędzi inżynierii ruchu</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cs="Times"/>
                <w:sz w:val="20"/>
                <w:szCs w:val="20"/>
              </w:rPr>
            </w:pPr>
            <w:r w:rsidRPr="003E5AAB">
              <w:rPr>
                <w:rFonts w:asciiTheme="minorHAnsi" w:hAnsiTheme="minorHAnsi"/>
                <w:spacing w:val="-1"/>
                <w:sz w:val="20"/>
                <w:szCs w:val="20"/>
              </w:rPr>
              <w:t>Transport</w:t>
            </w:r>
            <w:r w:rsidRPr="003E5AAB">
              <w:rPr>
                <w:rFonts w:asciiTheme="minorHAnsi" w:hAnsiTheme="minorHAnsi"/>
                <w:spacing w:val="-6"/>
                <w:sz w:val="20"/>
                <w:szCs w:val="20"/>
              </w:rPr>
              <w:t xml:space="preserve"> </w:t>
            </w:r>
            <w:proofErr w:type="spellStart"/>
            <w:r w:rsidRPr="003E5AAB">
              <w:rPr>
                <w:rFonts w:asciiTheme="minorHAnsi" w:hAnsiTheme="minorHAnsi"/>
                <w:spacing w:val="-1"/>
                <w:sz w:val="20"/>
                <w:szCs w:val="20"/>
              </w:rPr>
              <w:t>niemotorowy</w:t>
            </w:r>
            <w:proofErr w:type="spellEnd"/>
            <w:r w:rsidRPr="003E5AAB">
              <w:rPr>
                <w:rFonts w:asciiTheme="minorHAnsi" w:hAnsiTheme="minorHAnsi"/>
                <w:spacing w:val="-5"/>
                <w:sz w:val="20"/>
                <w:szCs w:val="20"/>
              </w:rPr>
              <w:t xml:space="preserve"> </w:t>
            </w:r>
            <w:r w:rsidRPr="003E5AAB">
              <w:rPr>
                <w:rFonts w:asciiTheme="minorHAnsi" w:hAnsiTheme="minorHAnsi"/>
                <w:sz w:val="20"/>
                <w:szCs w:val="20"/>
              </w:rPr>
              <w:t>-</w:t>
            </w:r>
            <w:r w:rsidRPr="003E5AAB">
              <w:rPr>
                <w:rFonts w:asciiTheme="minorHAnsi" w:hAnsiTheme="minorHAnsi"/>
                <w:spacing w:val="2"/>
                <w:sz w:val="20"/>
                <w:szCs w:val="20"/>
              </w:rPr>
              <w:t xml:space="preserve"> </w:t>
            </w:r>
            <w:r w:rsidRPr="003E5AAB">
              <w:rPr>
                <w:rFonts w:asciiTheme="minorHAnsi" w:hAnsiTheme="minorHAnsi"/>
                <w:spacing w:val="-2"/>
                <w:sz w:val="20"/>
                <w:szCs w:val="20"/>
              </w:rPr>
              <w:t>rozwój</w:t>
            </w:r>
            <w:r w:rsidRPr="003E5AAB">
              <w:rPr>
                <w:rFonts w:asciiTheme="minorHAnsi" w:hAnsiTheme="minorHAnsi"/>
                <w:spacing w:val="-1"/>
                <w:sz w:val="20"/>
                <w:szCs w:val="20"/>
              </w:rPr>
              <w:t xml:space="preserve"> </w:t>
            </w:r>
            <w:r w:rsidRPr="003E5AAB">
              <w:rPr>
                <w:rFonts w:asciiTheme="minorHAnsi" w:hAnsiTheme="minorHAnsi"/>
                <w:spacing w:val="-2"/>
                <w:sz w:val="20"/>
                <w:szCs w:val="20"/>
              </w:rPr>
              <w:t>sieci</w:t>
            </w:r>
            <w:r w:rsidRPr="003E5AAB">
              <w:rPr>
                <w:rFonts w:asciiTheme="minorHAnsi" w:hAnsiTheme="minorHAnsi"/>
                <w:spacing w:val="4"/>
                <w:sz w:val="20"/>
                <w:szCs w:val="20"/>
              </w:rPr>
              <w:t xml:space="preserve"> </w:t>
            </w:r>
            <w:r w:rsidRPr="003E5AAB">
              <w:rPr>
                <w:rFonts w:asciiTheme="minorHAnsi" w:hAnsiTheme="minorHAnsi"/>
                <w:spacing w:val="-1"/>
                <w:sz w:val="20"/>
                <w:szCs w:val="20"/>
              </w:rPr>
              <w:t>tras</w:t>
            </w:r>
            <w:r w:rsidRPr="003E5AAB">
              <w:rPr>
                <w:rFonts w:asciiTheme="minorHAnsi" w:hAnsiTheme="minorHAnsi"/>
                <w:spacing w:val="-2"/>
                <w:sz w:val="20"/>
                <w:szCs w:val="20"/>
              </w:rPr>
              <w:t xml:space="preserve"> rowerowych</w:t>
            </w:r>
            <w:r w:rsidRPr="003E5AAB">
              <w:rPr>
                <w:rFonts w:asciiTheme="minorHAnsi" w:hAnsiTheme="minorHAnsi"/>
                <w:spacing w:val="2"/>
                <w:sz w:val="20"/>
                <w:szCs w:val="20"/>
              </w:rPr>
              <w:t xml:space="preserve"> na</w:t>
            </w:r>
            <w:r w:rsidRPr="003E5AAB">
              <w:rPr>
                <w:rFonts w:asciiTheme="minorHAnsi" w:hAnsiTheme="minorHAnsi"/>
                <w:spacing w:val="-1"/>
                <w:sz w:val="20"/>
                <w:szCs w:val="20"/>
              </w:rPr>
              <w:t xml:space="preserve"> terenie</w:t>
            </w:r>
            <w:r w:rsidRPr="003E5AAB">
              <w:rPr>
                <w:rFonts w:asciiTheme="minorHAnsi" w:hAnsiTheme="minorHAnsi"/>
                <w:spacing w:val="24"/>
                <w:sz w:val="20"/>
                <w:szCs w:val="20"/>
              </w:rPr>
              <w:t xml:space="preserve"> </w:t>
            </w:r>
            <w:r w:rsidRPr="003E5AAB">
              <w:rPr>
                <w:rFonts w:asciiTheme="minorHAnsi" w:hAnsiTheme="minorHAnsi"/>
                <w:spacing w:val="-2"/>
                <w:sz w:val="20"/>
                <w:szCs w:val="20"/>
              </w:rPr>
              <w:t>Warszawskiego</w:t>
            </w:r>
            <w:r w:rsidRPr="003E5AAB">
              <w:rPr>
                <w:rFonts w:asciiTheme="minorHAnsi" w:hAnsiTheme="minorHAnsi"/>
                <w:spacing w:val="-3"/>
                <w:sz w:val="20"/>
                <w:szCs w:val="20"/>
              </w:rPr>
              <w:t xml:space="preserve"> </w:t>
            </w:r>
            <w:r w:rsidRPr="003E5AAB">
              <w:rPr>
                <w:rFonts w:asciiTheme="minorHAnsi" w:hAnsiTheme="minorHAnsi"/>
                <w:spacing w:val="-1"/>
                <w:sz w:val="20"/>
                <w:szCs w:val="20"/>
              </w:rPr>
              <w:t>Obszaru</w:t>
            </w:r>
            <w:r w:rsidRPr="003E5AAB">
              <w:rPr>
                <w:rFonts w:asciiTheme="minorHAnsi" w:hAnsiTheme="minorHAnsi"/>
                <w:spacing w:val="-3"/>
                <w:sz w:val="20"/>
                <w:szCs w:val="20"/>
              </w:rPr>
              <w:t xml:space="preserve"> </w:t>
            </w:r>
            <w:r w:rsidRPr="003E5AAB">
              <w:rPr>
                <w:rFonts w:asciiTheme="minorHAnsi" w:hAnsiTheme="minorHAnsi"/>
                <w:spacing w:val="-2"/>
                <w:sz w:val="20"/>
                <w:szCs w:val="20"/>
              </w:rPr>
              <w:t>Funkcjonalnego</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spacing w:val="-1"/>
                <w:sz w:val="20"/>
                <w:szCs w:val="20"/>
              </w:rPr>
            </w:pPr>
            <w:r w:rsidRPr="003E5AAB">
              <w:rPr>
                <w:rFonts w:asciiTheme="minorHAnsi" w:hAnsiTheme="minorHAnsi"/>
                <w:spacing w:val="-1"/>
                <w:sz w:val="20"/>
                <w:szCs w:val="20"/>
              </w:rPr>
              <w:t>Budowa ścieżki pieszo - rowerowej w gminie Wołomin</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Budowa ścieżek rowerowych w gminie Ząbki</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Budowa ścieżek rowerowych i szlaków rowerowych w Gminie Zielonka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 xml:space="preserve">Usprawnienie i rozbudowa systemów transportu zbiorowego, zwiększające jego udział w całkowitych przewozach pasażerskich, zapewnienie </w:t>
            </w:r>
            <w:proofErr w:type="gramStart"/>
            <w:r w:rsidRPr="003E5AAB">
              <w:rPr>
                <w:rFonts w:asciiTheme="minorHAnsi" w:hAnsiTheme="minorHAnsi"/>
                <w:sz w:val="20"/>
                <w:szCs w:val="20"/>
              </w:rPr>
              <w:t>priorytetów  w</w:t>
            </w:r>
            <w:proofErr w:type="gramEnd"/>
            <w:r w:rsidRPr="003E5AAB">
              <w:rPr>
                <w:rFonts w:asciiTheme="minorHAnsi" w:hAnsiTheme="minorHAnsi"/>
                <w:sz w:val="20"/>
                <w:szCs w:val="20"/>
              </w:rPr>
              <w:t xml:space="preserve"> ruchu dla komunikacji zbiorowej</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cs="Times"/>
                <w:sz w:val="20"/>
                <w:szCs w:val="20"/>
              </w:rPr>
            </w:pPr>
            <w:r w:rsidRPr="003E5AAB">
              <w:rPr>
                <w:rFonts w:asciiTheme="minorHAnsi" w:hAnsiTheme="minorHAnsi"/>
                <w:spacing w:val="-1"/>
                <w:sz w:val="20"/>
                <w:szCs w:val="20"/>
              </w:rPr>
              <w:t xml:space="preserve">Rozwój </w:t>
            </w:r>
            <w:r w:rsidRPr="003E5AAB">
              <w:rPr>
                <w:rFonts w:asciiTheme="minorHAnsi" w:hAnsiTheme="minorHAnsi"/>
                <w:spacing w:val="-2"/>
                <w:sz w:val="20"/>
                <w:szCs w:val="20"/>
              </w:rPr>
              <w:t>sieci</w:t>
            </w:r>
            <w:r w:rsidRPr="003E5AAB">
              <w:rPr>
                <w:rFonts w:asciiTheme="minorHAnsi" w:hAnsiTheme="minorHAnsi"/>
                <w:spacing w:val="4"/>
                <w:sz w:val="20"/>
                <w:szCs w:val="20"/>
              </w:rPr>
              <w:t xml:space="preserve"> </w:t>
            </w:r>
            <w:r w:rsidRPr="003E5AAB">
              <w:rPr>
                <w:rFonts w:asciiTheme="minorHAnsi" w:hAnsiTheme="minorHAnsi"/>
                <w:spacing w:val="-2"/>
                <w:sz w:val="20"/>
                <w:szCs w:val="20"/>
              </w:rPr>
              <w:t>parkingów</w:t>
            </w:r>
            <w:r w:rsidRPr="003E5AAB">
              <w:rPr>
                <w:rFonts w:asciiTheme="minorHAnsi" w:hAnsiTheme="minorHAnsi"/>
                <w:spacing w:val="-4"/>
                <w:sz w:val="20"/>
                <w:szCs w:val="20"/>
              </w:rPr>
              <w:t xml:space="preserve"> </w:t>
            </w:r>
            <w:r w:rsidRPr="003E5AAB">
              <w:rPr>
                <w:rFonts w:asciiTheme="minorHAnsi" w:hAnsiTheme="minorHAnsi"/>
                <w:spacing w:val="-1"/>
                <w:sz w:val="20"/>
                <w:szCs w:val="20"/>
              </w:rPr>
              <w:t>P+R</w:t>
            </w:r>
            <w:r w:rsidRPr="003E5AAB">
              <w:rPr>
                <w:rFonts w:asciiTheme="minorHAnsi" w:hAnsiTheme="minorHAnsi"/>
                <w:spacing w:val="-3"/>
                <w:sz w:val="20"/>
                <w:szCs w:val="20"/>
              </w:rPr>
              <w:t xml:space="preserve"> </w:t>
            </w:r>
            <w:r w:rsidRPr="003E5AAB">
              <w:rPr>
                <w:rFonts w:asciiTheme="minorHAnsi" w:hAnsiTheme="minorHAnsi"/>
                <w:spacing w:val="2"/>
                <w:sz w:val="20"/>
                <w:szCs w:val="20"/>
              </w:rPr>
              <w:t>na</w:t>
            </w:r>
            <w:r w:rsidRPr="003E5AAB">
              <w:rPr>
                <w:rFonts w:asciiTheme="minorHAnsi" w:hAnsiTheme="minorHAnsi"/>
                <w:spacing w:val="-1"/>
                <w:sz w:val="20"/>
                <w:szCs w:val="20"/>
              </w:rPr>
              <w:t xml:space="preserve"> terenie </w:t>
            </w:r>
            <w:r w:rsidRPr="003E5AAB">
              <w:rPr>
                <w:rFonts w:asciiTheme="minorHAnsi" w:hAnsiTheme="minorHAnsi"/>
                <w:spacing w:val="-2"/>
                <w:sz w:val="20"/>
                <w:szCs w:val="20"/>
              </w:rPr>
              <w:t>Warszawskiego</w:t>
            </w:r>
            <w:r w:rsidRPr="003E5AAB">
              <w:rPr>
                <w:rFonts w:asciiTheme="minorHAnsi" w:hAnsiTheme="minorHAnsi"/>
                <w:spacing w:val="-3"/>
                <w:sz w:val="20"/>
                <w:szCs w:val="20"/>
              </w:rPr>
              <w:t xml:space="preserve"> </w:t>
            </w:r>
            <w:r w:rsidRPr="003E5AAB">
              <w:rPr>
                <w:rFonts w:asciiTheme="minorHAnsi" w:hAnsiTheme="minorHAnsi"/>
                <w:spacing w:val="-1"/>
                <w:sz w:val="20"/>
                <w:szCs w:val="20"/>
              </w:rPr>
              <w:t>Obszaru</w:t>
            </w:r>
            <w:r w:rsidRPr="003E5AAB">
              <w:rPr>
                <w:rFonts w:asciiTheme="minorHAnsi" w:hAnsiTheme="minorHAnsi"/>
                <w:spacing w:val="43"/>
                <w:sz w:val="20"/>
                <w:szCs w:val="20"/>
              </w:rPr>
              <w:t xml:space="preserve"> </w:t>
            </w:r>
            <w:r w:rsidRPr="003E5AAB">
              <w:rPr>
                <w:rFonts w:asciiTheme="minorHAnsi" w:hAnsiTheme="minorHAnsi"/>
                <w:spacing w:val="-2"/>
                <w:sz w:val="20"/>
                <w:szCs w:val="20"/>
              </w:rPr>
              <w:t>Funkcjonalnego</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Budowa parkingów Parkuj i Jedź w gminie Ząbki</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Tworzenie stref z zakazem ruchu samochodowego oraz stref ograniczonego ruchu/ powolnego ruchu</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Wprowadzenie ograniczeń prędkości na drogach o pylącej nawierzchni</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autoSpaceDE w:val="0"/>
              <w:autoSpaceDN w:val="0"/>
              <w:adjustRightInd w:val="0"/>
              <w:rPr>
                <w:rFonts w:asciiTheme="minorHAnsi" w:hAnsiTheme="minorHAnsi"/>
                <w:sz w:val="20"/>
                <w:szCs w:val="20"/>
              </w:rPr>
            </w:pPr>
            <w:r w:rsidRPr="003E5AAB">
              <w:rPr>
                <w:rFonts w:asciiTheme="minorHAnsi" w:hAnsiTheme="minorHAnsi"/>
                <w:color w:val="000000"/>
                <w:sz w:val="20"/>
                <w:szCs w:val="20"/>
              </w:rPr>
              <w:t xml:space="preserve">Wprowadzanie do miejscowych planów zagospodarowania przestrzennego zapisów odnośnie standardów akustycznych dla poszczególnych terenów </w:t>
            </w:r>
            <w:r w:rsidRPr="003E5AAB">
              <w:rPr>
                <w:rFonts w:asciiTheme="minorHAnsi" w:hAnsiTheme="minorHAnsi"/>
                <w:sz w:val="20"/>
                <w:szCs w:val="20"/>
              </w:rPr>
              <w:t xml:space="preserve"> </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w:t>
            </w:r>
            <w:r w:rsidRPr="003E5AAB">
              <w:rPr>
                <w:rFonts w:asciiTheme="minorHAnsi" w:hAnsiTheme="minorHAnsi"/>
                <w:sz w:val="20"/>
                <w:szCs w:val="20"/>
              </w:rPr>
              <w:t>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w:t>
            </w:r>
            <w:r w:rsidRPr="003E5AAB">
              <w:rPr>
                <w:rFonts w:asciiTheme="minorHAnsi" w:hAnsiTheme="minorHAnsi"/>
                <w:sz w:val="20"/>
                <w:szCs w:val="20"/>
              </w:rPr>
              <w:t>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Wyznaczenie i ochrona obszarów cichych z jednoczesnym zapewnieniem</w:t>
            </w:r>
            <w:r>
              <w:rPr>
                <w:rFonts w:asciiTheme="minorHAnsi" w:hAnsiTheme="minorHAnsi"/>
                <w:sz w:val="20"/>
                <w:szCs w:val="20"/>
              </w:rPr>
              <w:t xml:space="preserve"> w opracowywanych planach </w:t>
            </w:r>
            <w:r w:rsidRPr="003E5AAB">
              <w:rPr>
                <w:rFonts w:asciiTheme="minorHAnsi" w:hAnsiTheme="minorHAnsi"/>
                <w:sz w:val="20"/>
                <w:szCs w:val="20"/>
              </w:rPr>
              <w:t>zagospodarowania przestrzennego stosownej ochrony prawnej</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TimesNewRoman,Bold"/>
                <w:bCs/>
                <w:sz w:val="20"/>
                <w:szCs w:val="20"/>
              </w:rPr>
            </w:pPr>
            <w:r w:rsidRPr="003E5AAB">
              <w:rPr>
                <w:rFonts w:asciiTheme="minorHAnsi" w:hAnsiTheme="minorHAnsi"/>
                <w:sz w:val="20"/>
                <w:szCs w:val="20"/>
              </w:rPr>
              <w:t>Inwentaryzacja źródeł uciążliwości akustycznej</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Normalny1"/>
              <w:snapToGrid w:val="0"/>
              <w:rPr>
                <w:rStyle w:val="Domylnaczcionkaakapitu1"/>
                <w:rFonts w:asciiTheme="minorHAnsi" w:hAnsiTheme="minorHAnsi" w:cs="Calibri"/>
              </w:rPr>
            </w:pPr>
            <w:r w:rsidRPr="003E5AAB">
              <w:rPr>
                <w:rStyle w:val="Domylnaczcionkaakapitu1"/>
                <w:rFonts w:asciiTheme="minorHAnsi" w:eastAsia="Arial" w:hAnsiTheme="minorHAnsi" w:cs="Calibri"/>
              </w:rPr>
              <w:t>Remonty</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i</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naprawa</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istniejących</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odcinków</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dróg</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i</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ulic</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gminnych</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dąż</w:t>
            </w:r>
            <w:r w:rsidRPr="003E5AAB">
              <w:rPr>
                <w:rStyle w:val="Domylnaczcionkaakapitu1"/>
                <w:rFonts w:asciiTheme="minorHAnsi" w:eastAsia="Arial" w:hAnsiTheme="minorHAnsi" w:cs="Calibri"/>
              </w:rPr>
              <w:t>ące</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do</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eliminacji</w:t>
            </w:r>
            <w:r w:rsidRPr="003E5AAB">
              <w:rPr>
                <w:rStyle w:val="Domylnaczcionkaakapitu1"/>
                <w:rFonts w:asciiTheme="minorHAnsi" w:eastAsia="Calibri" w:hAnsiTheme="minorHAnsi" w:cs="Calibri"/>
              </w:rPr>
              <w:t xml:space="preserve"> </w:t>
            </w:r>
            <w:proofErr w:type="gramStart"/>
            <w:r w:rsidRPr="003E5AAB">
              <w:rPr>
                <w:rStyle w:val="Domylnaczcionkaakapitu1"/>
                <w:rFonts w:asciiTheme="minorHAnsi" w:hAnsiTheme="minorHAnsi" w:cs="Calibri"/>
              </w:rPr>
              <w:t>nieciągłości</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i</w:t>
            </w:r>
            <w:proofErr w:type="gramEnd"/>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wyrw</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w</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warstwie</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wierzchniej</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w</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celu</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utrzymania</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wysokiego</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standardu</w:t>
            </w:r>
            <w:r w:rsidRPr="003E5AAB">
              <w:rPr>
                <w:rStyle w:val="Domylnaczcionkaakapitu1"/>
                <w:rFonts w:asciiTheme="minorHAnsi" w:eastAsia="Calibri" w:hAnsiTheme="minorHAnsi" w:cs="Calibri"/>
              </w:rPr>
              <w:t xml:space="preserve"> </w:t>
            </w:r>
            <w:r w:rsidRPr="003E5AAB">
              <w:rPr>
                <w:rStyle w:val="Domylnaczcionkaakapitu1"/>
                <w:rFonts w:asciiTheme="minorHAnsi" w:hAnsiTheme="minorHAnsi" w:cs="Calibri"/>
              </w:rPr>
              <w:t>nawierzchni</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r w:rsidRPr="003E5AAB">
              <w:rPr>
                <w:rFonts w:asciiTheme="minorHAnsi" w:hAnsiTheme="minorHAnsi"/>
                <w:sz w:val="20"/>
                <w:szCs w:val="20"/>
              </w:rPr>
              <w:t>+</w:t>
            </w: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Normalny1"/>
              <w:snapToGrid w:val="0"/>
              <w:rPr>
                <w:rStyle w:val="Domylnaczcionkaakapitu1"/>
                <w:rFonts w:asciiTheme="minorHAnsi" w:eastAsia="Arial" w:hAnsiTheme="minorHAnsi" w:cs="Calibri"/>
              </w:rPr>
            </w:pPr>
            <w:r w:rsidRPr="003E5AAB">
              <w:rPr>
                <w:rFonts w:asciiTheme="minorHAnsi" w:eastAsia="Times New Roman" w:hAnsiTheme="minorHAnsi"/>
                <w:spacing w:val="-2"/>
              </w:rPr>
              <w:t>Przebudowa,</w:t>
            </w:r>
            <w:r w:rsidRPr="003E5AAB">
              <w:rPr>
                <w:rFonts w:asciiTheme="minorHAnsi" w:eastAsia="Times New Roman" w:hAnsiTheme="minorHAnsi"/>
                <w:spacing w:val="4"/>
              </w:rPr>
              <w:t xml:space="preserve"> </w:t>
            </w:r>
            <w:r w:rsidRPr="003E5AAB">
              <w:rPr>
                <w:rFonts w:asciiTheme="minorHAnsi" w:eastAsia="Times New Roman" w:hAnsiTheme="minorHAnsi"/>
                <w:spacing w:val="-2"/>
              </w:rPr>
              <w:t>budowa</w:t>
            </w:r>
            <w:r w:rsidRPr="003E5AAB">
              <w:rPr>
                <w:rFonts w:asciiTheme="minorHAnsi" w:eastAsia="Times New Roman" w:hAnsiTheme="minorHAnsi"/>
                <w:spacing w:val="4"/>
              </w:rPr>
              <w:t xml:space="preserve"> </w:t>
            </w:r>
            <w:r w:rsidRPr="003E5AAB">
              <w:rPr>
                <w:rFonts w:asciiTheme="minorHAnsi" w:eastAsia="Times New Roman" w:hAnsiTheme="minorHAnsi"/>
              </w:rPr>
              <w:t>i</w:t>
            </w:r>
            <w:r w:rsidRPr="003E5AAB">
              <w:rPr>
                <w:rFonts w:asciiTheme="minorHAnsi" w:eastAsia="Times New Roman" w:hAnsiTheme="minorHAnsi"/>
                <w:spacing w:val="-1"/>
              </w:rPr>
              <w:t xml:space="preserve"> remont </w:t>
            </w:r>
            <w:r w:rsidRPr="003E5AAB">
              <w:rPr>
                <w:rFonts w:asciiTheme="minorHAnsi" w:eastAsia="Times New Roman" w:hAnsiTheme="minorHAnsi"/>
                <w:spacing w:val="-3"/>
              </w:rPr>
              <w:t>gminnych</w:t>
            </w:r>
            <w:r w:rsidRPr="003E5AAB">
              <w:rPr>
                <w:rFonts w:asciiTheme="minorHAnsi" w:eastAsia="Times New Roman" w:hAnsiTheme="minorHAnsi"/>
                <w:spacing w:val="7"/>
              </w:rPr>
              <w:t xml:space="preserve"> </w:t>
            </w:r>
            <w:r w:rsidRPr="003E5AAB">
              <w:rPr>
                <w:rFonts w:asciiTheme="minorHAnsi" w:eastAsia="Times New Roman" w:hAnsiTheme="minorHAnsi"/>
                <w:spacing w:val="-2"/>
              </w:rPr>
              <w:t>dróg</w:t>
            </w:r>
            <w:r w:rsidRPr="003E5AAB">
              <w:rPr>
                <w:rFonts w:asciiTheme="minorHAnsi" w:eastAsia="Times New Roman" w:hAnsiTheme="minorHAnsi"/>
                <w:spacing w:val="2"/>
              </w:rPr>
              <w:t xml:space="preserve"> </w:t>
            </w:r>
            <w:r w:rsidRPr="003E5AAB">
              <w:rPr>
                <w:rFonts w:asciiTheme="minorHAnsi" w:eastAsia="Times New Roman" w:hAnsiTheme="minorHAnsi"/>
                <w:spacing w:val="-2"/>
              </w:rPr>
              <w:t>publicznych</w:t>
            </w:r>
            <w:r w:rsidRPr="003E5AAB">
              <w:rPr>
                <w:rFonts w:asciiTheme="minorHAnsi" w:eastAsia="Times New Roman" w:hAnsiTheme="minorHAnsi"/>
                <w:spacing w:val="7"/>
              </w:rPr>
              <w:t xml:space="preserve"> </w:t>
            </w:r>
            <w:r w:rsidRPr="003E5AAB">
              <w:rPr>
                <w:rFonts w:asciiTheme="minorHAnsi" w:eastAsia="Times New Roman" w:hAnsiTheme="minorHAnsi"/>
              </w:rPr>
              <w:t>i</w:t>
            </w:r>
            <w:r w:rsidRPr="003E5AAB">
              <w:rPr>
                <w:rFonts w:asciiTheme="minorHAnsi" w:eastAsia="Times New Roman" w:hAnsiTheme="minorHAnsi"/>
                <w:spacing w:val="-6"/>
              </w:rPr>
              <w:t xml:space="preserve"> </w:t>
            </w:r>
            <w:r w:rsidRPr="003E5AAB">
              <w:rPr>
                <w:rFonts w:asciiTheme="minorHAnsi" w:eastAsia="Times New Roman" w:hAnsiTheme="minorHAnsi"/>
                <w:spacing w:val="-2"/>
              </w:rPr>
              <w:t>rozwój</w:t>
            </w:r>
            <w:r w:rsidRPr="003E5AAB">
              <w:rPr>
                <w:rFonts w:asciiTheme="minorHAnsi" w:eastAsia="Times New Roman" w:hAnsiTheme="minorHAnsi"/>
                <w:spacing w:val="-1"/>
              </w:rPr>
              <w:t xml:space="preserve"> </w:t>
            </w:r>
            <w:r w:rsidRPr="003E5AAB">
              <w:rPr>
                <w:rFonts w:asciiTheme="minorHAnsi" w:eastAsia="Times New Roman" w:hAnsiTheme="minorHAnsi"/>
                <w:spacing w:val="-2"/>
              </w:rPr>
              <w:t>sieci</w:t>
            </w:r>
            <w:r w:rsidRPr="003E5AAB">
              <w:rPr>
                <w:rFonts w:asciiTheme="minorHAnsi" w:eastAsia="Times New Roman" w:hAnsiTheme="minorHAnsi"/>
                <w:spacing w:val="4"/>
              </w:rPr>
              <w:t xml:space="preserve"> </w:t>
            </w:r>
            <w:r w:rsidRPr="003E5AAB">
              <w:rPr>
                <w:rFonts w:asciiTheme="minorHAnsi" w:eastAsia="Times New Roman" w:hAnsiTheme="minorHAnsi"/>
                <w:spacing w:val="-1"/>
              </w:rPr>
              <w:t>dróg</w:t>
            </w:r>
            <w:r w:rsidRPr="003E5AAB">
              <w:rPr>
                <w:rFonts w:asciiTheme="minorHAnsi" w:eastAsia="Times New Roman" w:hAnsiTheme="minorHAnsi"/>
                <w:spacing w:val="51"/>
              </w:rPr>
              <w:t xml:space="preserve"> </w:t>
            </w:r>
            <w:r w:rsidRPr="003E5AAB">
              <w:rPr>
                <w:rFonts w:asciiTheme="minorHAnsi" w:hAnsiTheme="minorHAnsi"/>
              </w:rPr>
              <w:t>zapewniających zwiększenie płynności ruchu</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r w:rsidRPr="003E5AAB">
              <w:rPr>
                <w:rFonts w:asciiTheme="minorHAnsi" w:hAnsiTheme="minorHAnsi"/>
                <w:sz w:val="20"/>
                <w:szCs w:val="20"/>
              </w:rPr>
              <w:t>+</w:t>
            </w: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CB1908">
            <w:pPr>
              <w:autoSpaceDE w:val="0"/>
              <w:autoSpaceDN w:val="0"/>
              <w:adjustRightInd w:val="0"/>
              <w:rPr>
                <w:rFonts w:asciiTheme="minorHAnsi" w:hAnsiTheme="minorHAnsi" w:cs="Arial"/>
                <w:sz w:val="20"/>
                <w:szCs w:val="20"/>
              </w:rPr>
            </w:pPr>
            <w:r w:rsidRPr="003E5AAB">
              <w:rPr>
                <w:rFonts w:asciiTheme="minorHAnsi" w:hAnsiTheme="minorHAnsi" w:cs="Arial"/>
                <w:sz w:val="20"/>
                <w:szCs w:val="20"/>
              </w:rPr>
              <w:t>Rozbudowa drogi wojewódzkiej nr 637 na odcinku od granicy m. Warszawa</w:t>
            </w:r>
            <w:r w:rsidR="00CB1908">
              <w:rPr>
                <w:rFonts w:asciiTheme="minorHAnsi" w:hAnsiTheme="minorHAnsi" w:cs="Arial"/>
                <w:sz w:val="20"/>
                <w:szCs w:val="20"/>
              </w:rPr>
              <w:t xml:space="preserve"> do m. Stanisławów. Na terenie p</w:t>
            </w:r>
            <w:r w:rsidRPr="003E5AAB">
              <w:rPr>
                <w:rFonts w:asciiTheme="minorHAnsi" w:hAnsiTheme="minorHAnsi" w:cs="Arial"/>
                <w:sz w:val="20"/>
                <w:szCs w:val="20"/>
              </w:rPr>
              <w:t xml:space="preserve">owiatu </w:t>
            </w:r>
            <w:r w:rsidR="00CB1908">
              <w:rPr>
                <w:rFonts w:asciiTheme="minorHAnsi" w:hAnsiTheme="minorHAnsi" w:cs="Arial"/>
                <w:sz w:val="20"/>
                <w:szCs w:val="20"/>
              </w:rPr>
              <w:t>w</w:t>
            </w:r>
            <w:r w:rsidRPr="003E5AAB">
              <w:rPr>
                <w:rFonts w:asciiTheme="minorHAnsi" w:hAnsiTheme="minorHAnsi" w:cs="Arial"/>
                <w:sz w:val="20"/>
                <w:szCs w:val="20"/>
              </w:rPr>
              <w:t>ołomińskiego inwestycja dotyczy rozbudowy odcinka drogi o długości</w:t>
            </w:r>
            <w:proofErr w:type="gramStart"/>
            <w:r w:rsidRPr="003E5AAB">
              <w:rPr>
                <w:rFonts w:asciiTheme="minorHAnsi" w:hAnsiTheme="minorHAnsi" w:cs="Arial"/>
                <w:sz w:val="20"/>
                <w:szCs w:val="20"/>
              </w:rPr>
              <w:t xml:space="preserve"> </w:t>
            </w:r>
            <w:smartTag w:uri="urn:schemas-microsoft-com:office:smarttags" w:element="metricconverter">
              <w:smartTagPr>
                <w:attr w:name="ProductID" w:val="3,2 km"/>
              </w:smartTagPr>
              <w:r w:rsidRPr="003E5AAB">
                <w:rPr>
                  <w:rFonts w:asciiTheme="minorHAnsi" w:hAnsiTheme="minorHAnsi" w:cs="Arial"/>
                  <w:sz w:val="20"/>
                  <w:szCs w:val="20"/>
                </w:rPr>
                <w:t>3,2 km</w:t>
              </w:r>
            </w:smartTag>
            <w:proofErr w:type="gramEnd"/>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autoSpaceDE w:val="0"/>
              <w:autoSpaceDN w:val="0"/>
              <w:adjustRightInd w:val="0"/>
              <w:rPr>
                <w:rFonts w:asciiTheme="minorHAnsi" w:hAnsiTheme="minorHAnsi" w:cs="Arial"/>
                <w:sz w:val="20"/>
                <w:szCs w:val="20"/>
              </w:rPr>
            </w:pPr>
            <w:r w:rsidRPr="003E5AAB">
              <w:rPr>
                <w:rFonts w:asciiTheme="minorHAnsi" w:hAnsiTheme="minorHAnsi" w:cs="Arial"/>
                <w:sz w:val="20"/>
                <w:szCs w:val="20"/>
              </w:rPr>
              <w:t>Budowa nowego odcinka drogi wojewódzkiej nr 635 do węzła "Wołomin" na trasie S8</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CB1908">
            <w:pPr>
              <w:autoSpaceDE w:val="0"/>
              <w:autoSpaceDN w:val="0"/>
              <w:adjustRightInd w:val="0"/>
              <w:rPr>
                <w:rFonts w:asciiTheme="minorHAnsi" w:hAnsiTheme="minorHAnsi" w:cs="Arial"/>
                <w:sz w:val="20"/>
                <w:szCs w:val="20"/>
              </w:rPr>
            </w:pPr>
            <w:r w:rsidRPr="003E5AAB">
              <w:rPr>
                <w:rFonts w:asciiTheme="minorHAnsi" w:hAnsiTheme="minorHAnsi" w:cs="Arial"/>
                <w:sz w:val="20"/>
                <w:szCs w:val="20"/>
              </w:rPr>
              <w:t>Rozbudowa drogi wojewódzkiej nr 631 od drogi wojewódzkiej nr 637=4 do dr</w:t>
            </w:r>
            <w:r w:rsidR="00CB1908">
              <w:rPr>
                <w:rFonts w:asciiTheme="minorHAnsi" w:hAnsiTheme="minorHAnsi" w:cs="Arial"/>
                <w:sz w:val="20"/>
                <w:szCs w:val="20"/>
              </w:rPr>
              <w:t>ogi krajowej nr 61. Na terenie p</w:t>
            </w:r>
            <w:r w:rsidRPr="003E5AAB">
              <w:rPr>
                <w:rFonts w:asciiTheme="minorHAnsi" w:hAnsiTheme="minorHAnsi" w:cs="Arial"/>
                <w:sz w:val="20"/>
                <w:szCs w:val="20"/>
              </w:rPr>
              <w:t xml:space="preserve">owiatu </w:t>
            </w:r>
            <w:r w:rsidR="00CB1908">
              <w:rPr>
                <w:rFonts w:asciiTheme="minorHAnsi" w:hAnsiTheme="minorHAnsi" w:cs="Arial"/>
                <w:sz w:val="20"/>
                <w:szCs w:val="20"/>
              </w:rPr>
              <w:t>w</w:t>
            </w:r>
            <w:r w:rsidRPr="003E5AAB">
              <w:rPr>
                <w:rFonts w:asciiTheme="minorHAnsi" w:hAnsiTheme="minorHAnsi" w:cs="Arial"/>
                <w:sz w:val="20"/>
                <w:szCs w:val="20"/>
              </w:rPr>
              <w:t xml:space="preserve">ołomińskiego inwestycja dotyczy odcinka o długości </w:t>
            </w:r>
            <w:smartTag w:uri="urn:schemas-microsoft-com:office:smarttags" w:element="metricconverter">
              <w:smartTagPr>
                <w:attr w:name="ProductID" w:val="15 km"/>
              </w:smartTagPr>
              <w:r w:rsidRPr="003E5AAB">
                <w:rPr>
                  <w:rFonts w:asciiTheme="minorHAnsi" w:hAnsiTheme="minorHAnsi" w:cs="Arial"/>
                  <w:sz w:val="20"/>
                  <w:szCs w:val="20"/>
                </w:rPr>
                <w:t>15 km</w:t>
              </w:r>
            </w:smartTag>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autoSpaceDE w:val="0"/>
              <w:autoSpaceDN w:val="0"/>
              <w:adjustRightInd w:val="0"/>
              <w:rPr>
                <w:rFonts w:asciiTheme="minorHAnsi" w:hAnsiTheme="minorHAnsi" w:cs="Arial"/>
                <w:sz w:val="20"/>
                <w:szCs w:val="20"/>
              </w:rPr>
            </w:pPr>
            <w:r w:rsidRPr="003E5AAB">
              <w:rPr>
                <w:rFonts w:asciiTheme="minorHAnsi" w:hAnsiTheme="minorHAnsi" w:cs="Arial"/>
                <w:sz w:val="20"/>
                <w:szCs w:val="20"/>
              </w:rPr>
              <w:t>Rozbudowa drogi wojewódzkiej nr 634 (odcinek drogi wojewódzkiej nr 631 do Wołomina)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autoSpaceDE w:val="0"/>
              <w:autoSpaceDN w:val="0"/>
              <w:adjustRightInd w:val="0"/>
              <w:rPr>
                <w:rFonts w:asciiTheme="minorHAnsi" w:hAnsiTheme="minorHAnsi" w:cs="Arial"/>
                <w:sz w:val="20"/>
                <w:szCs w:val="20"/>
              </w:rPr>
            </w:pPr>
            <w:r w:rsidRPr="003E5AAB">
              <w:rPr>
                <w:rFonts w:asciiTheme="minorHAnsi" w:hAnsiTheme="minorHAnsi" w:cs="Arial"/>
                <w:sz w:val="20"/>
                <w:szCs w:val="20"/>
              </w:rPr>
              <w:t>Modernizacja dróg w gminie Wołomin</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Normalny1"/>
              <w:snapToGrid w:val="0"/>
              <w:rPr>
                <w:rFonts w:asciiTheme="minorHAnsi" w:eastAsia="Times New Roman" w:hAnsiTheme="minorHAnsi"/>
                <w:spacing w:val="-2"/>
              </w:rPr>
            </w:pPr>
            <w:r w:rsidRPr="003E5AAB">
              <w:rPr>
                <w:rFonts w:asciiTheme="minorHAnsi" w:eastAsia="Times New Roman" w:hAnsiTheme="minorHAnsi"/>
                <w:spacing w:val="-2"/>
              </w:rPr>
              <w:t>Zbiorowy</w:t>
            </w:r>
            <w:r w:rsidRPr="003E5AAB">
              <w:rPr>
                <w:rFonts w:asciiTheme="minorHAnsi" w:eastAsia="Times New Roman" w:hAnsiTheme="minorHAnsi"/>
                <w:spacing w:val="-3"/>
              </w:rPr>
              <w:t xml:space="preserve"> </w:t>
            </w:r>
            <w:r w:rsidRPr="003E5AAB">
              <w:rPr>
                <w:rFonts w:asciiTheme="minorHAnsi" w:eastAsia="Times New Roman" w:hAnsiTheme="minorHAnsi"/>
                <w:spacing w:val="-1"/>
              </w:rPr>
              <w:t xml:space="preserve">transport </w:t>
            </w:r>
            <w:r w:rsidRPr="003E5AAB">
              <w:rPr>
                <w:rFonts w:asciiTheme="minorHAnsi" w:eastAsia="Times New Roman" w:hAnsiTheme="minorHAnsi"/>
                <w:spacing w:val="-2"/>
              </w:rPr>
              <w:t>pasażerski,</w:t>
            </w:r>
            <w:r w:rsidRPr="003E5AAB">
              <w:rPr>
                <w:rFonts w:asciiTheme="minorHAnsi" w:eastAsia="Times New Roman" w:hAnsiTheme="minorHAnsi"/>
              </w:rPr>
              <w:t xml:space="preserve"> </w:t>
            </w:r>
            <w:r w:rsidRPr="003E5AAB">
              <w:rPr>
                <w:rFonts w:asciiTheme="minorHAnsi" w:eastAsia="Times New Roman" w:hAnsiTheme="minorHAnsi"/>
                <w:spacing w:val="-1"/>
              </w:rPr>
              <w:t>transport</w:t>
            </w:r>
            <w:r w:rsidRPr="003E5AAB">
              <w:rPr>
                <w:rFonts w:asciiTheme="minorHAnsi" w:eastAsia="Times New Roman" w:hAnsiTheme="minorHAnsi"/>
                <w:spacing w:val="-6"/>
              </w:rPr>
              <w:t xml:space="preserve"> </w:t>
            </w:r>
            <w:r w:rsidRPr="003E5AAB">
              <w:rPr>
                <w:rFonts w:asciiTheme="minorHAnsi" w:eastAsia="Times New Roman" w:hAnsiTheme="minorHAnsi"/>
                <w:spacing w:val="-2"/>
              </w:rPr>
              <w:t>niezmotoryzowany,</w:t>
            </w:r>
            <w:r w:rsidRPr="003E5AAB">
              <w:rPr>
                <w:rFonts w:asciiTheme="minorHAnsi" w:eastAsia="Times New Roman" w:hAnsiTheme="minorHAnsi"/>
                <w:spacing w:val="16"/>
              </w:rPr>
              <w:t xml:space="preserve"> </w:t>
            </w:r>
            <w:r w:rsidRPr="003E5AAB">
              <w:rPr>
                <w:rFonts w:asciiTheme="minorHAnsi" w:eastAsia="Times New Roman" w:hAnsiTheme="minorHAnsi"/>
                <w:spacing w:val="-2"/>
              </w:rPr>
              <w:t>intermodalność</w:t>
            </w:r>
            <w:r w:rsidRPr="003E5AAB">
              <w:rPr>
                <w:rFonts w:asciiTheme="minorHAnsi" w:eastAsia="Times New Roman" w:hAnsiTheme="minorHAnsi"/>
                <w:spacing w:val="78"/>
              </w:rPr>
              <w:t xml:space="preserve"> </w:t>
            </w:r>
            <w:r w:rsidRPr="003E5AAB">
              <w:rPr>
                <w:rFonts w:asciiTheme="minorHAnsi" w:eastAsia="Times New Roman" w:hAnsiTheme="minorHAnsi"/>
                <w:spacing w:val="-1"/>
              </w:rPr>
              <w:t>transportu (przewóz ładunków wykorzystujący więcej niż jeden rodzaj transportu)</w:t>
            </w:r>
            <w:r w:rsidRPr="003E5AAB">
              <w:rPr>
                <w:rFonts w:asciiTheme="minorHAnsi" w:eastAsia="Times New Roman" w:hAnsiTheme="minorHAnsi"/>
                <w:spacing w:val="-3"/>
              </w:rPr>
              <w:t>,</w:t>
            </w:r>
            <w:r w:rsidRPr="003E5AAB">
              <w:rPr>
                <w:rFonts w:asciiTheme="minorHAnsi" w:eastAsia="Times New Roman" w:hAnsiTheme="minorHAnsi"/>
                <w:spacing w:val="4"/>
              </w:rPr>
              <w:t xml:space="preserve"> </w:t>
            </w:r>
            <w:r w:rsidRPr="003E5AAB">
              <w:rPr>
                <w:rFonts w:asciiTheme="minorHAnsi" w:eastAsia="Times New Roman" w:hAnsiTheme="minorHAnsi"/>
                <w:spacing w:val="-1"/>
              </w:rPr>
              <w:t xml:space="preserve">zarządzanie </w:t>
            </w:r>
            <w:r w:rsidRPr="003E5AAB">
              <w:rPr>
                <w:rFonts w:asciiTheme="minorHAnsi" w:eastAsia="Times New Roman" w:hAnsiTheme="minorHAnsi"/>
                <w:spacing w:val="-2"/>
              </w:rPr>
              <w:t>mobilnością,</w:t>
            </w:r>
            <w:r w:rsidRPr="003E5AAB">
              <w:rPr>
                <w:rFonts w:asciiTheme="minorHAnsi" w:eastAsia="Times New Roman" w:hAnsiTheme="minorHAnsi"/>
                <w:spacing w:val="4"/>
              </w:rPr>
              <w:t xml:space="preserve"> </w:t>
            </w:r>
            <w:r w:rsidRPr="003E5AAB">
              <w:rPr>
                <w:rFonts w:asciiTheme="minorHAnsi" w:eastAsia="Times New Roman" w:hAnsiTheme="minorHAnsi"/>
                <w:spacing w:val="-2"/>
              </w:rPr>
              <w:t>wykorzystanie</w:t>
            </w:r>
            <w:r w:rsidRPr="003E5AAB">
              <w:rPr>
                <w:rFonts w:asciiTheme="minorHAnsi" w:eastAsia="Times New Roman" w:hAnsiTheme="minorHAnsi"/>
                <w:spacing w:val="-6"/>
              </w:rPr>
              <w:t xml:space="preserve"> </w:t>
            </w:r>
            <w:r w:rsidRPr="003E5AAB">
              <w:rPr>
                <w:rFonts w:asciiTheme="minorHAnsi" w:eastAsia="Times New Roman" w:hAnsiTheme="minorHAnsi"/>
                <w:spacing w:val="-2"/>
              </w:rPr>
              <w:t>inteligentnych</w:t>
            </w:r>
            <w:r w:rsidRPr="003E5AAB">
              <w:rPr>
                <w:rFonts w:asciiTheme="minorHAnsi" w:eastAsia="Times New Roman" w:hAnsiTheme="minorHAnsi"/>
                <w:spacing w:val="63"/>
              </w:rPr>
              <w:t xml:space="preserve"> </w:t>
            </w:r>
            <w:r w:rsidRPr="003E5AAB">
              <w:rPr>
                <w:rFonts w:asciiTheme="minorHAnsi" w:eastAsia="Times New Roman" w:hAnsiTheme="minorHAnsi"/>
                <w:spacing w:val="-1"/>
              </w:rPr>
              <w:t>systemów</w:t>
            </w:r>
            <w:r w:rsidRPr="003E5AAB">
              <w:rPr>
                <w:rFonts w:asciiTheme="minorHAnsi" w:eastAsia="Times New Roman" w:hAnsiTheme="minorHAnsi"/>
                <w:spacing w:val="-4"/>
              </w:rPr>
              <w:t xml:space="preserve"> </w:t>
            </w:r>
            <w:r w:rsidRPr="003E5AAB">
              <w:rPr>
                <w:rFonts w:asciiTheme="minorHAnsi" w:eastAsia="Times New Roman" w:hAnsiTheme="minorHAnsi"/>
                <w:spacing w:val="-2"/>
              </w:rPr>
              <w:t>transportowych,</w:t>
            </w:r>
            <w:r w:rsidRPr="003E5AAB">
              <w:rPr>
                <w:rFonts w:asciiTheme="minorHAnsi" w:eastAsia="Times New Roman" w:hAnsiTheme="minorHAnsi"/>
                <w:spacing w:val="4"/>
              </w:rPr>
              <w:t xml:space="preserve"> </w:t>
            </w:r>
            <w:r w:rsidRPr="003E5AAB">
              <w:rPr>
                <w:rFonts w:asciiTheme="minorHAnsi" w:eastAsia="Times New Roman" w:hAnsiTheme="minorHAnsi"/>
                <w:spacing w:val="-2"/>
              </w:rPr>
              <w:t>logistyka</w:t>
            </w:r>
            <w:r w:rsidRPr="003E5AAB">
              <w:rPr>
                <w:rFonts w:asciiTheme="minorHAnsi" w:eastAsia="Times New Roman" w:hAnsiTheme="minorHAnsi"/>
                <w:spacing w:val="4"/>
              </w:rPr>
              <w:t xml:space="preserve"> </w:t>
            </w:r>
            <w:r w:rsidRPr="003E5AAB">
              <w:rPr>
                <w:rFonts w:asciiTheme="minorHAnsi" w:eastAsia="Times New Roman" w:hAnsiTheme="minorHAnsi"/>
                <w:spacing w:val="-2"/>
              </w:rPr>
              <w:t>miejska,</w:t>
            </w:r>
            <w:r w:rsidRPr="003E5AAB">
              <w:rPr>
                <w:rFonts w:asciiTheme="minorHAnsi" w:eastAsia="Times New Roman" w:hAnsiTheme="minorHAnsi"/>
                <w:spacing w:val="4"/>
              </w:rPr>
              <w:t xml:space="preserve"> </w:t>
            </w:r>
            <w:r w:rsidRPr="003E5AAB">
              <w:rPr>
                <w:rFonts w:asciiTheme="minorHAnsi" w:eastAsia="Times New Roman" w:hAnsiTheme="minorHAnsi"/>
                <w:spacing w:val="-2"/>
              </w:rPr>
              <w:t>bezpieczeństwo</w:t>
            </w:r>
            <w:r w:rsidRPr="003E5AAB">
              <w:rPr>
                <w:rFonts w:asciiTheme="minorHAnsi" w:eastAsia="Times New Roman" w:hAnsiTheme="minorHAnsi"/>
                <w:spacing w:val="3"/>
              </w:rPr>
              <w:t xml:space="preserve"> </w:t>
            </w:r>
            <w:r w:rsidRPr="003E5AAB">
              <w:rPr>
                <w:rFonts w:asciiTheme="minorHAnsi" w:eastAsia="Times New Roman" w:hAnsiTheme="minorHAnsi"/>
              </w:rPr>
              <w:t>ruchu</w:t>
            </w:r>
            <w:r w:rsidRPr="003E5AAB">
              <w:rPr>
                <w:rFonts w:asciiTheme="minorHAnsi" w:eastAsia="Times New Roman" w:hAnsiTheme="minorHAnsi"/>
                <w:spacing w:val="-3"/>
              </w:rPr>
              <w:t xml:space="preserve"> </w:t>
            </w:r>
            <w:r w:rsidRPr="003E5AAB">
              <w:rPr>
                <w:rFonts w:asciiTheme="minorHAnsi" w:eastAsia="Times New Roman" w:hAnsiTheme="minorHAnsi"/>
                <w:spacing w:val="-2"/>
              </w:rPr>
              <w:t>drogowego</w:t>
            </w:r>
            <w:r w:rsidRPr="003E5AAB">
              <w:rPr>
                <w:rFonts w:asciiTheme="minorHAnsi" w:eastAsia="Times New Roman" w:hAnsiTheme="minorHAnsi"/>
                <w:spacing w:val="59"/>
              </w:rPr>
              <w:t xml:space="preserve"> </w:t>
            </w:r>
            <w:r w:rsidRPr="003E5AAB">
              <w:rPr>
                <w:rFonts w:asciiTheme="minorHAnsi" w:eastAsia="Times New Roman" w:hAnsiTheme="minorHAnsi"/>
              </w:rPr>
              <w:t>w</w:t>
            </w:r>
            <w:r w:rsidRPr="003E5AAB">
              <w:rPr>
                <w:rFonts w:asciiTheme="minorHAnsi" w:eastAsia="Times New Roman" w:hAnsiTheme="minorHAnsi"/>
                <w:spacing w:val="-4"/>
              </w:rPr>
              <w:t xml:space="preserve"> </w:t>
            </w:r>
            <w:r w:rsidRPr="003E5AAB">
              <w:rPr>
                <w:rFonts w:asciiTheme="minorHAnsi" w:eastAsia="Times New Roman" w:hAnsiTheme="minorHAnsi"/>
                <w:spacing w:val="-1"/>
              </w:rPr>
              <w:t>miastach,</w:t>
            </w:r>
            <w:r w:rsidRPr="003E5AAB">
              <w:rPr>
                <w:rFonts w:asciiTheme="minorHAnsi" w:eastAsia="Times New Roman" w:hAnsiTheme="minorHAnsi"/>
              </w:rPr>
              <w:t xml:space="preserve"> </w:t>
            </w:r>
            <w:r w:rsidRPr="003E5AAB">
              <w:rPr>
                <w:rFonts w:asciiTheme="minorHAnsi" w:eastAsia="Times New Roman" w:hAnsiTheme="minorHAnsi"/>
                <w:spacing w:val="-1"/>
              </w:rPr>
              <w:t>wdrażanie</w:t>
            </w:r>
            <w:r w:rsidRPr="003E5AAB">
              <w:rPr>
                <w:rFonts w:asciiTheme="minorHAnsi" w:eastAsia="Times New Roman" w:hAnsiTheme="minorHAnsi"/>
                <w:spacing w:val="-6"/>
              </w:rPr>
              <w:t xml:space="preserve"> </w:t>
            </w:r>
            <w:r w:rsidRPr="003E5AAB">
              <w:rPr>
                <w:rFonts w:asciiTheme="minorHAnsi" w:eastAsia="Times New Roman" w:hAnsiTheme="minorHAnsi"/>
                <w:spacing w:val="-2"/>
              </w:rPr>
              <w:t>nowych</w:t>
            </w:r>
            <w:r w:rsidRPr="003E5AAB">
              <w:rPr>
                <w:rFonts w:asciiTheme="minorHAnsi" w:eastAsia="Times New Roman" w:hAnsiTheme="minorHAnsi"/>
                <w:spacing w:val="7"/>
              </w:rPr>
              <w:t xml:space="preserve"> </w:t>
            </w:r>
            <w:r w:rsidRPr="003E5AAB">
              <w:rPr>
                <w:rFonts w:asciiTheme="minorHAnsi" w:eastAsia="Times New Roman" w:hAnsiTheme="minorHAnsi"/>
                <w:spacing w:val="-2"/>
              </w:rPr>
              <w:t>wzorców</w:t>
            </w:r>
            <w:r w:rsidRPr="003E5AAB">
              <w:rPr>
                <w:rFonts w:asciiTheme="minorHAnsi" w:eastAsia="Times New Roman" w:hAnsiTheme="minorHAnsi"/>
                <w:spacing w:val="-4"/>
              </w:rPr>
              <w:t xml:space="preserve"> </w:t>
            </w:r>
            <w:r w:rsidRPr="003E5AAB">
              <w:rPr>
                <w:rFonts w:asciiTheme="minorHAnsi" w:eastAsia="Times New Roman" w:hAnsiTheme="minorHAnsi"/>
                <w:spacing w:val="-1"/>
              </w:rPr>
              <w:t>użytkowania,</w:t>
            </w:r>
            <w:r w:rsidRPr="003E5AAB">
              <w:rPr>
                <w:rFonts w:asciiTheme="minorHAnsi" w:eastAsia="Times New Roman" w:hAnsiTheme="minorHAnsi"/>
              </w:rPr>
              <w:t xml:space="preserve"> </w:t>
            </w:r>
            <w:r w:rsidRPr="003E5AAB">
              <w:rPr>
                <w:rFonts w:asciiTheme="minorHAnsi" w:eastAsia="Times New Roman" w:hAnsiTheme="minorHAnsi"/>
                <w:spacing w:val="-3"/>
              </w:rPr>
              <w:t>promocja</w:t>
            </w:r>
            <w:r w:rsidRPr="003E5AAB">
              <w:rPr>
                <w:rFonts w:asciiTheme="minorHAnsi" w:eastAsia="Times New Roman" w:hAnsiTheme="minorHAnsi"/>
                <w:spacing w:val="4"/>
              </w:rPr>
              <w:t xml:space="preserve"> </w:t>
            </w:r>
            <w:r w:rsidRPr="003E5AAB">
              <w:rPr>
                <w:rFonts w:asciiTheme="minorHAnsi" w:eastAsia="Times New Roman" w:hAnsiTheme="minorHAnsi"/>
                <w:spacing w:val="-1"/>
              </w:rPr>
              <w:t>ekologicznie</w:t>
            </w:r>
            <w:r w:rsidRPr="003E5AAB">
              <w:rPr>
                <w:rFonts w:asciiTheme="minorHAnsi" w:eastAsia="Times New Roman" w:hAnsiTheme="minorHAnsi"/>
                <w:spacing w:val="37"/>
              </w:rPr>
              <w:t xml:space="preserve"> </w:t>
            </w:r>
            <w:r w:rsidRPr="003E5AAB">
              <w:rPr>
                <w:rFonts w:asciiTheme="minorHAnsi" w:eastAsia="Times New Roman" w:hAnsiTheme="minorHAnsi"/>
                <w:spacing w:val="-2"/>
              </w:rPr>
              <w:t>czystych</w:t>
            </w:r>
            <w:r w:rsidRPr="003E5AAB">
              <w:rPr>
                <w:rFonts w:asciiTheme="minorHAnsi" w:eastAsia="Times New Roman" w:hAnsiTheme="minorHAnsi"/>
                <w:spacing w:val="7"/>
              </w:rPr>
              <w:t xml:space="preserve"> </w:t>
            </w:r>
            <w:r w:rsidRPr="003E5AAB">
              <w:rPr>
                <w:rFonts w:asciiTheme="minorHAnsi" w:eastAsia="Times New Roman" w:hAnsiTheme="minorHAnsi"/>
              </w:rPr>
              <w:t>i</w:t>
            </w:r>
            <w:r w:rsidRPr="003E5AAB">
              <w:rPr>
                <w:rFonts w:asciiTheme="minorHAnsi" w:eastAsia="Times New Roman" w:hAnsiTheme="minorHAnsi"/>
                <w:spacing w:val="-1"/>
              </w:rPr>
              <w:t xml:space="preserve"> </w:t>
            </w:r>
            <w:r w:rsidRPr="003E5AAB">
              <w:rPr>
                <w:rFonts w:asciiTheme="minorHAnsi" w:eastAsia="Times New Roman" w:hAnsiTheme="minorHAnsi"/>
                <w:spacing w:val="-2"/>
              </w:rPr>
              <w:t>energooszczędnych</w:t>
            </w:r>
            <w:r w:rsidRPr="003E5AAB">
              <w:rPr>
                <w:rFonts w:asciiTheme="minorHAnsi" w:eastAsia="Times New Roman" w:hAnsiTheme="minorHAnsi"/>
                <w:spacing w:val="7"/>
              </w:rPr>
              <w:t xml:space="preserve"> </w:t>
            </w:r>
            <w:r w:rsidRPr="003E5AAB">
              <w:rPr>
                <w:rFonts w:asciiTheme="minorHAnsi" w:eastAsia="Times New Roman" w:hAnsiTheme="minorHAnsi"/>
                <w:spacing w:val="-2"/>
              </w:rPr>
              <w:t>pojazdów.</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Eliminacja ruchu drogowego o charakterze tranzytowym, kierowanie ruchu tranzytowego z ominięciem centrum miast, zwłaszcza jego części centralnych i zagrożonych największym zanieczyszczeniem powietrza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TimesNewRoman,Bold"/>
                <w:bCs/>
                <w:sz w:val="20"/>
                <w:szCs w:val="20"/>
              </w:rPr>
            </w:pPr>
            <w:r w:rsidRPr="003E5AAB">
              <w:rPr>
                <w:rFonts w:asciiTheme="minorHAnsi" w:hAnsiTheme="minorHAnsi"/>
                <w:sz w:val="20"/>
                <w:szCs w:val="20"/>
              </w:rPr>
              <w:t>Analiza wydawanych zezwole</w:t>
            </w:r>
            <w:r w:rsidRPr="003E5AAB">
              <w:rPr>
                <w:rFonts w:asciiTheme="minorHAnsi" w:eastAsia="TimesNewRoman" w:hAnsiTheme="minorHAnsi" w:cs="TimesNewRoman"/>
                <w:sz w:val="20"/>
                <w:szCs w:val="20"/>
              </w:rPr>
              <w:t xml:space="preserve">ń </w:t>
            </w:r>
            <w:r w:rsidRPr="003E5AAB">
              <w:rPr>
                <w:rFonts w:asciiTheme="minorHAnsi" w:hAnsiTheme="minorHAnsi"/>
                <w:sz w:val="20"/>
                <w:szCs w:val="20"/>
              </w:rPr>
              <w:t>na działalno</w:t>
            </w:r>
            <w:r w:rsidRPr="003E5AAB">
              <w:rPr>
                <w:rFonts w:asciiTheme="minorHAnsi" w:eastAsia="TimesNewRoman" w:hAnsiTheme="minorHAnsi" w:cs="TimesNewRoman"/>
                <w:sz w:val="20"/>
                <w:szCs w:val="20"/>
              </w:rPr>
              <w:t xml:space="preserve">ść </w:t>
            </w:r>
            <w:r w:rsidRPr="003E5AAB">
              <w:rPr>
                <w:rFonts w:asciiTheme="minorHAnsi" w:hAnsiTheme="minorHAnsi"/>
                <w:sz w:val="20"/>
                <w:szCs w:val="20"/>
              </w:rPr>
              <w:t>w sezonie letnim pod kątem przestrzegania przepisów prawa w zakresie ochrony przed hałasem i narzucanie potencjalnym inwestorom wysokich wymaga</w:t>
            </w:r>
            <w:r w:rsidRPr="003E5AAB">
              <w:rPr>
                <w:rFonts w:asciiTheme="minorHAnsi" w:eastAsia="TimesNewRoman" w:hAnsiTheme="minorHAnsi" w:cs="TimesNewRoman"/>
                <w:sz w:val="20"/>
                <w:szCs w:val="20"/>
              </w:rPr>
              <w:t xml:space="preserve">ń </w:t>
            </w:r>
            <w:r w:rsidRPr="003E5AAB">
              <w:rPr>
                <w:rFonts w:asciiTheme="minorHAnsi" w:hAnsiTheme="minorHAnsi"/>
                <w:sz w:val="20"/>
                <w:szCs w:val="20"/>
              </w:rPr>
              <w:t xml:space="preserve">w zakresie ochrony </w:t>
            </w:r>
            <w:r w:rsidRPr="003E5AAB">
              <w:rPr>
                <w:rFonts w:asciiTheme="minorHAnsi" w:eastAsia="TimesNewRoman" w:hAnsiTheme="minorHAnsi" w:cs="TimesNewRoman"/>
                <w:sz w:val="20"/>
                <w:szCs w:val="20"/>
              </w:rPr>
              <w:t>ś</w:t>
            </w:r>
            <w:r w:rsidRPr="003E5AAB">
              <w:rPr>
                <w:rFonts w:asciiTheme="minorHAnsi" w:hAnsiTheme="minorHAnsi"/>
                <w:sz w:val="20"/>
                <w:szCs w:val="20"/>
              </w:rPr>
              <w:t>rodowiska przed hałasem</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PKCh</w:t>
            </w:r>
            <w:proofErr w:type="spellEnd"/>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PKCh</w:t>
            </w:r>
            <w:proofErr w:type="spellEnd"/>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Wymiana okien i stolarki drzwiowej na dźwiękoszczelne w budynkach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TimesNewRoman,Bold"/>
                <w:bCs/>
                <w:sz w:val="20"/>
                <w:szCs w:val="20"/>
              </w:rPr>
            </w:pPr>
            <w:r w:rsidRPr="003E5AAB">
              <w:rPr>
                <w:rFonts w:asciiTheme="minorHAnsi" w:eastAsia="TimesNewRoman" w:hAnsiTheme="minorHAnsi" w:cs="TimesNewRoman"/>
                <w:sz w:val="20"/>
                <w:szCs w:val="20"/>
              </w:rPr>
              <w:t>Wprowadzanie do miejscowych planów zagospodarowania przestrzennego zapisów dotyczących ochrony przed polami elektromagnetycznymi z wyznaczeniem stref ograniczonego użytkowania</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autoSpaceDE w:val="0"/>
              <w:autoSpaceDN w:val="0"/>
              <w:adjustRightInd w:val="0"/>
              <w:rPr>
                <w:rFonts w:asciiTheme="minorHAnsi" w:hAnsiTheme="minorHAnsi" w:cs="Arial"/>
                <w:sz w:val="20"/>
                <w:szCs w:val="20"/>
              </w:rPr>
            </w:pPr>
            <w:r w:rsidRPr="003E5AAB">
              <w:rPr>
                <w:rFonts w:asciiTheme="minorHAnsi" w:hAnsiTheme="minorHAnsi" w:cs="Arial"/>
                <w:sz w:val="20"/>
                <w:szCs w:val="20"/>
              </w:rPr>
              <w:t xml:space="preserve">Wykonywanie pomiarów promieniowania elektromagnetycznego oraz dokonanie "Zgłoszenia środowiskowego" </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Egzekwowanie przez organy administracji pomiarów pól elektromagnetycznych w przypadku uruchomienia urządzeń lub po wprowadzeniu zmian warunków ich pracy, do których inwestorzy są zobowiązani na mocy obowiązującego prawodawstwa</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Budowa nowych odcinków systemu melioracji poprawiających właściwości wodne gruntów i użytków zielonych</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Normalny1"/>
              <w:snapToGrid w:val="0"/>
              <w:rPr>
                <w:rFonts w:asciiTheme="minorHAnsi" w:hAnsiTheme="minorHAnsi" w:cs="Calibri"/>
              </w:rPr>
            </w:pPr>
            <w:r w:rsidRPr="003E5AAB">
              <w:rPr>
                <w:rFonts w:asciiTheme="minorHAnsi" w:hAnsiTheme="minorHAnsi" w:cs="Calibri"/>
              </w:rPr>
              <w:t>Modernizacja</w:t>
            </w:r>
            <w:r w:rsidRPr="003E5AAB">
              <w:rPr>
                <w:rFonts w:asciiTheme="minorHAnsi" w:eastAsia="Calibri" w:hAnsiTheme="minorHAnsi" w:cs="Calibri"/>
              </w:rPr>
              <w:t xml:space="preserve"> </w:t>
            </w:r>
            <w:r w:rsidRPr="003E5AAB">
              <w:rPr>
                <w:rFonts w:asciiTheme="minorHAnsi" w:hAnsiTheme="minorHAnsi" w:cs="Calibri"/>
              </w:rPr>
              <w:t>i</w:t>
            </w:r>
            <w:r w:rsidRPr="003E5AAB">
              <w:rPr>
                <w:rFonts w:asciiTheme="minorHAnsi" w:eastAsia="Calibri" w:hAnsiTheme="minorHAnsi" w:cs="Calibri"/>
              </w:rPr>
              <w:t xml:space="preserve"> </w:t>
            </w:r>
            <w:r w:rsidRPr="003E5AAB">
              <w:rPr>
                <w:rFonts w:asciiTheme="minorHAnsi" w:hAnsiTheme="minorHAnsi" w:cs="Calibri"/>
              </w:rPr>
              <w:t>utrzymanie</w:t>
            </w:r>
            <w:r w:rsidRPr="003E5AAB">
              <w:rPr>
                <w:rFonts w:asciiTheme="minorHAnsi" w:eastAsia="Calibri" w:hAnsiTheme="minorHAnsi" w:cs="Calibri"/>
              </w:rPr>
              <w:t xml:space="preserve"> </w:t>
            </w:r>
            <w:r w:rsidRPr="003E5AAB">
              <w:rPr>
                <w:rFonts w:asciiTheme="minorHAnsi" w:hAnsiTheme="minorHAnsi" w:cs="Calibri"/>
              </w:rPr>
              <w:t>rowów</w:t>
            </w:r>
            <w:r w:rsidRPr="003E5AAB">
              <w:rPr>
                <w:rFonts w:asciiTheme="minorHAnsi" w:eastAsia="Calibri" w:hAnsiTheme="minorHAnsi" w:cs="Calibri"/>
              </w:rPr>
              <w:t xml:space="preserve"> </w:t>
            </w:r>
            <w:r w:rsidRPr="003E5AAB">
              <w:rPr>
                <w:rFonts w:asciiTheme="minorHAnsi" w:hAnsiTheme="minorHAnsi" w:cs="Calibri"/>
              </w:rPr>
              <w:t>odwodnieniowych w gminie Marki</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TimesNewRoman,Bold"/>
                <w:bCs/>
                <w:sz w:val="20"/>
                <w:szCs w:val="20"/>
              </w:rPr>
            </w:pPr>
            <w:r w:rsidRPr="003E5AAB">
              <w:rPr>
                <w:rFonts w:asciiTheme="minorHAnsi" w:hAnsiTheme="minorHAnsi" w:cs="Arial"/>
                <w:sz w:val="20"/>
                <w:szCs w:val="20"/>
              </w:rPr>
              <w:t>Opracowanie Planów przeciwdziałania skutkom suszy w regionie wodnym Środkowej Wisły wraz z prowadzeniem konsultacji społecznych i strategicznej oceny. Opracowanie obejmuje cały region wodny Środkowej Wisły</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TimesNewRoman,Bold"/>
                <w:bCs/>
                <w:sz w:val="20"/>
                <w:szCs w:val="20"/>
              </w:rPr>
            </w:pPr>
            <w:r w:rsidRPr="003E5AAB">
              <w:rPr>
                <w:rFonts w:asciiTheme="minorHAnsi" w:hAnsiTheme="minorHAnsi" w:cs="Arial"/>
                <w:sz w:val="20"/>
                <w:szCs w:val="20"/>
              </w:rPr>
              <w:t>Weryfikacja warunków korzystania z wód regionu wodnego Środkowej Wisły, jako aktu prawa miejscowego wspomagającego osiągnięcie celów środowiskowych. Weryfikacja obejmuje cały region wodny Środkowej Wisły</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cs="Arial"/>
                <w:sz w:val="20"/>
                <w:szCs w:val="20"/>
              </w:rPr>
            </w:pPr>
            <w:r w:rsidRPr="003E5AAB">
              <w:rPr>
                <w:rFonts w:asciiTheme="minorHAnsi" w:hAnsiTheme="minorHAnsi" w:cs="Arial"/>
                <w:sz w:val="20"/>
                <w:szCs w:val="20"/>
              </w:rPr>
              <w:t>Przebudowa zapory bocznej Rynia - Rządza lewostronna na odcinku km 1+350 - 6+130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cs="Arial"/>
                <w:sz w:val="20"/>
                <w:szCs w:val="20"/>
              </w:rPr>
            </w:pPr>
            <w:r w:rsidRPr="003E5AAB">
              <w:rPr>
                <w:rFonts w:asciiTheme="minorHAnsi" w:hAnsiTheme="minorHAnsi" w:cs="Arial"/>
                <w:sz w:val="20"/>
                <w:szCs w:val="20"/>
              </w:rPr>
              <w:t>Udrożnienie koryta rzeki na długości ok</w:t>
            </w:r>
            <w:proofErr w:type="gramStart"/>
            <w:r w:rsidRPr="003E5AAB">
              <w:rPr>
                <w:rFonts w:asciiTheme="minorHAnsi" w:hAnsiTheme="minorHAnsi" w:cs="Arial"/>
                <w:sz w:val="20"/>
                <w:szCs w:val="20"/>
              </w:rPr>
              <w:t xml:space="preserve">. </w:t>
            </w:r>
            <w:smartTag w:uri="urn:schemas-microsoft-com:office:smarttags" w:element="metricconverter">
              <w:smartTagPr>
                <w:attr w:name="ProductID" w:val="1,6 km"/>
              </w:smartTagPr>
              <w:r w:rsidRPr="003E5AAB">
                <w:rPr>
                  <w:rFonts w:asciiTheme="minorHAnsi" w:hAnsiTheme="minorHAnsi" w:cs="Arial"/>
                  <w:sz w:val="20"/>
                  <w:szCs w:val="20"/>
                </w:rPr>
                <w:t>1,6 km</w:t>
              </w:r>
            </w:smartTag>
            <w:proofErr w:type="gramEnd"/>
            <w:r w:rsidRPr="003E5AAB">
              <w:rPr>
                <w:rFonts w:asciiTheme="minorHAnsi" w:hAnsiTheme="minorHAnsi" w:cs="Arial"/>
                <w:sz w:val="20"/>
                <w:szCs w:val="20"/>
              </w:rPr>
              <w:t xml:space="preserve"> </w:t>
            </w:r>
            <w:proofErr w:type="spellStart"/>
            <w:r w:rsidRPr="003E5AAB">
              <w:rPr>
                <w:rFonts w:asciiTheme="minorHAnsi" w:hAnsiTheme="minorHAnsi" w:cs="Arial"/>
                <w:sz w:val="20"/>
                <w:szCs w:val="20"/>
              </w:rPr>
              <w:t>km</w:t>
            </w:r>
            <w:proofErr w:type="spellEnd"/>
            <w:r w:rsidRPr="003E5AAB">
              <w:rPr>
                <w:rFonts w:asciiTheme="minorHAnsi" w:hAnsiTheme="minorHAnsi" w:cs="Arial"/>
                <w:sz w:val="20"/>
                <w:szCs w:val="20"/>
              </w:rPr>
              <w:t xml:space="preserve"> 3 - 4 w m. Stare Załubice, rz. Rządza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cs="Arial"/>
                <w:sz w:val="20"/>
                <w:szCs w:val="20"/>
              </w:rPr>
            </w:pPr>
            <w:r w:rsidRPr="003E5AAB">
              <w:rPr>
                <w:rFonts w:asciiTheme="minorHAnsi" w:hAnsiTheme="minorHAnsi" w:cs="Arial"/>
                <w:sz w:val="20"/>
                <w:szCs w:val="20"/>
              </w:rPr>
              <w:t>Ubezpieczenie brzegu rzeki km 18 w m. Zawiszyn, rz. Liwiec</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cs="Arial"/>
                <w:sz w:val="20"/>
                <w:szCs w:val="20"/>
              </w:rPr>
            </w:pPr>
            <w:r w:rsidRPr="003E5AAB">
              <w:rPr>
                <w:rFonts w:asciiTheme="minorHAnsi" w:hAnsiTheme="minorHAnsi" w:cs="Arial"/>
                <w:sz w:val="20"/>
                <w:szCs w:val="20"/>
              </w:rPr>
              <w:t>Udrożnienie ujściowego odcinka rzeki Bug w km 0 - 5</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cs="Arial"/>
                <w:sz w:val="20"/>
                <w:szCs w:val="20"/>
              </w:rPr>
            </w:pPr>
            <w:r w:rsidRPr="003E5AAB">
              <w:rPr>
                <w:rFonts w:asciiTheme="minorHAnsi" w:hAnsiTheme="minorHAnsi" w:cs="Arial"/>
                <w:sz w:val="20"/>
                <w:szCs w:val="20"/>
              </w:rPr>
              <w:t>Przebudowa zapory bocznej Rządza prawostronna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cs="Arial"/>
                <w:sz w:val="20"/>
                <w:szCs w:val="20"/>
              </w:rPr>
            </w:pPr>
            <w:r w:rsidRPr="003E5AAB">
              <w:rPr>
                <w:rFonts w:asciiTheme="minorHAnsi" w:hAnsiTheme="minorHAnsi" w:cs="Arial"/>
                <w:sz w:val="20"/>
                <w:szCs w:val="20"/>
              </w:rPr>
              <w:t>Przebudowa pompowni wokół Jez. Zegrzyńskiego</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Zapewnienie alternatywnych źródeł dostawy wody w sytuacjach awarii i katastrof ekologicznych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Budowa sieci wodociągowej w gminie Jadów</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Budowa sieci wodociągowej w gminie Radzymin</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Tekstpodstawowy1"/>
              <w:autoSpaceDE w:val="0"/>
              <w:snapToGrid w:val="0"/>
              <w:rPr>
                <w:rFonts w:asciiTheme="minorHAnsi" w:hAnsiTheme="minorHAnsi" w:cs="Calibri"/>
                <w:sz w:val="20"/>
                <w:lang w:val="pl-PL"/>
              </w:rPr>
            </w:pPr>
            <w:r w:rsidRPr="003E5AAB">
              <w:rPr>
                <w:rFonts w:asciiTheme="minorHAnsi" w:hAnsiTheme="minorHAnsi" w:cs="Calibri"/>
                <w:sz w:val="20"/>
                <w:lang w:val="pl-PL"/>
              </w:rPr>
              <w:t>Budowa sieci wodociągowej w gminie Wołomin</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cs="Calibri"/>
                <w:sz w:val="20"/>
                <w:szCs w:val="20"/>
              </w:rPr>
              <w:t>Budowa sieci wodociągowej w gminie Zielonka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Tekstpodstawowy1"/>
              <w:autoSpaceDE w:val="0"/>
              <w:snapToGrid w:val="0"/>
              <w:rPr>
                <w:rFonts w:asciiTheme="minorHAnsi" w:hAnsiTheme="minorHAnsi" w:cs="Calibri"/>
                <w:sz w:val="20"/>
                <w:lang w:val="pl-PL"/>
              </w:rPr>
            </w:pPr>
            <w:r w:rsidRPr="003E5AAB">
              <w:rPr>
                <w:rFonts w:asciiTheme="minorHAnsi" w:hAnsiTheme="minorHAnsi" w:cs="Calibri"/>
                <w:sz w:val="20"/>
                <w:lang w:val="pl-PL"/>
              </w:rPr>
              <w:t>Modernizacja sieci wodociągowej w gminie Zielonka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Tekstpodstawowy1"/>
              <w:autoSpaceDE w:val="0"/>
              <w:snapToGrid w:val="0"/>
              <w:rPr>
                <w:rFonts w:asciiTheme="minorHAnsi" w:hAnsiTheme="minorHAnsi" w:cs="Calibri"/>
                <w:sz w:val="20"/>
                <w:lang w:val="pl-PL"/>
              </w:rPr>
            </w:pPr>
            <w:r w:rsidRPr="003E5AAB">
              <w:rPr>
                <w:rFonts w:asciiTheme="minorHAnsi" w:hAnsiTheme="minorHAnsi" w:cs="Calibri"/>
                <w:sz w:val="20"/>
                <w:lang w:val="pl-PL"/>
              </w:rPr>
              <w:t>Wymiana wodomierzy w gminie Zielonka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Tekstpodstawowy1"/>
              <w:autoSpaceDE w:val="0"/>
              <w:snapToGrid w:val="0"/>
              <w:rPr>
                <w:rFonts w:asciiTheme="minorHAnsi" w:hAnsiTheme="minorHAnsi" w:cs="Calibri"/>
                <w:sz w:val="20"/>
                <w:lang w:val="pl-PL"/>
              </w:rPr>
            </w:pPr>
            <w:r w:rsidRPr="003E5AAB">
              <w:rPr>
                <w:rFonts w:asciiTheme="minorHAnsi" w:hAnsiTheme="minorHAnsi" w:cs="Calibri"/>
                <w:sz w:val="20"/>
                <w:lang w:val="pl-PL"/>
              </w:rPr>
              <w:t>Uporządkowanie stanu prawnego sieci wodociągowej w gminie Zielonka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Tekstpodstawowy1"/>
              <w:autoSpaceDE w:val="0"/>
              <w:snapToGrid w:val="0"/>
              <w:rPr>
                <w:rFonts w:asciiTheme="minorHAnsi" w:hAnsiTheme="minorHAnsi" w:cs="Calibri"/>
                <w:sz w:val="20"/>
                <w:lang w:val="pl-PL"/>
              </w:rPr>
            </w:pPr>
            <w:r w:rsidRPr="003E5AAB">
              <w:rPr>
                <w:rFonts w:asciiTheme="minorHAnsi" w:hAnsiTheme="minorHAnsi" w:cs="Calibri"/>
                <w:sz w:val="20"/>
                <w:lang w:val="pl-PL"/>
              </w:rPr>
              <w:t>Modernizacja stacji uzdatniania wody, sieci wewnętrznych, urządzeń towarzyszących w gminie Zielonka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Budowa i konserwacja obiektów gospodarki wodnej w obrębie Nadleśnictwa Łochów</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Udrożnienie i oczyszcze</w:t>
            </w:r>
            <w:r w:rsidR="00CB1908">
              <w:rPr>
                <w:rFonts w:asciiTheme="minorHAnsi" w:hAnsiTheme="minorHAnsi"/>
                <w:sz w:val="20"/>
                <w:szCs w:val="20"/>
              </w:rPr>
              <w:t>nie kanałów i rowów na terenie p</w:t>
            </w:r>
            <w:r w:rsidRPr="003E5AAB">
              <w:rPr>
                <w:rFonts w:asciiTheme="minorHAnsi" w:hAnsiTheme="minorHAnsi"/>
                <w:sz w:val="20"/>
                <w:szCs w:val="20"/>
              </w:rPr>
              <w:t>owiatu w celu odpływu nadmiaru wód</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autoSpaceDE w:val="0"/>
              <w:autoSpaceDN w:val="0"/>
              <w:adjustRightInd w:val="0"/>
              <w:rPr>
                <w:rFonts w:asciiTheme="minorHAnsi" w:eastAsia="TimesNewRoman" w:hAnsiTheme="minorHAnsi" w:cs="TimesNewRoman"/>
                <w:sz w:val="20"/>
                <w:szCs w:val="20"/>
              </w:rPr>
            </w:pPr>
            <w:r w:rsidRPr="003E5AAB">
              <w:rPr>
                <w:rFonts w:asciiTheme="minorHAnsi" w:hAnsiTheme="minorHAnsi" w:cs="Arial"/>
                <w:sz w:val="20"/>
                <w:szCs w:val="20"/>
              </w:rPr>
              <w:t xml:space="preserve">Gospodarowanie wodami opadowymi z uwzględnieniem </w:t>
            </w:r>
            <w:proofErr w:type="spellStart"/>
            <w:r w:rsidRPr="003E5AAB">
              <w:rPr>
                <w:rFonts w:asciiTheme="minorHAnsi" w:hAnsiTheme="minorHAnsi" w:cs="Arial"/>
                <w:sz w:val="20"/>
                <w:szCs w:val="20"/>
              </w:rPr>
              <w:t>prośrodowiskowych</w:t>
            </w:r>
            <w:proofErr w:type="spellEnd"/>
            <w:r w:rsidRPr="003E5AAB">
              <w:rPr>
                <w:rFonts w:asciiTheme="minorHAnsi" w:hAnsiTheme="minorHAnsi" w:cs="Arial"/>
                <w:sz w:val="20"/>
                <w:szCs w:val="20"/>
              </w:rPr>
              <w:t xml:space="preserve"> rozwiązań</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Tekstpodstawowy1"/>
              <w:autoSpaceDE w:val="0"/>
              <w:snapToGrid w:val="0"/>
              <w:rPr>
                <w:rFonts w:asciiTheme="minorHAnsi" w:hAnsiTheme="minorHAnsi" w:cs="Calibri"/>
                <w:sz w:val="20"/>
                <w:lang w:val="pl-PL"/>
              </w:rPr>
            </w:pPr>
            <w:r w:rsidRPr="003E5AAB">
              <w:rPr>
                <w:rFonts w:asciiTheme="minorHAnsi" w:hAnsiTheme="minorHAnsi" w:cs="Calibri"/>
                <w:sz w:val="20"/>
                <w:lang w:val="pl-PL"/>
              </w:rPr>
              <w:t>Budowa kanalizacji deszczowej w ul. Górnej w Nowych Lipinach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Tekstpodstawowy1"/>
              <w:autoSpaceDE w:val="0"/>
              <w:snapToGrid w:val="0"/>
              <w:rPr>
                <w:rFonts w:asciiTheme="minorHAnsi" w:hAnsiTheme="minorHAnsi" w:cs="Calibri"/>
                <w:sz w:val="20"/>
                <w:lang w:val="pl-PL"/>
              </w:rPr>
            </w:pPr>
            <w:r w:rsidRPr="003E5AAB">
              <w:rPr>
                <w:rFonts w:asciiTheme="minorHAnsi" w:hAnsiTheme="minorHAnsi" w:cs="Calibri"/>
                <w:sz w:val="20"/>
                <w:lang w:val="pl-PL"/>
              </w:rPr>
              <w:t>Instalacja urządzeń podczyszczających wody deszczowe w gminie Zielonka</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Tekstpodstawowy1"/>
              <w:autoSpaceDE w:val="0"/>
              <w:snapToGrid w:val="0"/>
              <w:rPr>
                <w:rFonts w:asciiTheme="minorHAnsi" w:hAnsiTheme="minorHAnsi" w:cs="Calibri"/>
                <w:sz w:val="20"/>
                <w:lang w:val="pl-PL"/>
              </w:rPr>
            </w:pPr>
            <w:r w:rsidRPr="003E5AAB">
              <w:rPr>
                <w:rFonts w:asciiTheme="minorHAnsi" w:hAnsiTheme="minorHAnsi" w:cs="Calibri"/>
                <w:sz w:val="20"/>
                <w:lang w:val="pl-PL"/>
              </w:rPr>
              <w:t>Budowa i modernizacja kanalizacji deszczowej na terenie miasta Zielonka</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cs="Calibri"/>
                <w:sz w:val="20"/>
                <w:szCs w:val="20"/>
              </w:rPr>
              <w:t>Budowa sieci kanalizacyjno-sanitarnej w gminie Tłuszcz</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Budowa sieci kanalizacji sanitarnej w Wołominie</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Budowa sieci kanalizacji sanitarnej w gminie Zielonka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Tekstpodstawowy1"/>
              <w:autoSpaceDE w:val="0"/>
              <w:snapToGrid w:val="0"/>
              <w:rPr>
                <w:rFonts w:asciiTheme="minorHAnsi" w:hAnsiTheme="minorHAnsi" w:cs="Calibri"/>
                <w:sz w:val="20"/>
                <w:lang w:val="pl-PL"/>
              </w:rPr>
            </w:pPr>
            <w:r w:rsidRPr="003E5AAB">
              <w:rPr>
                <w:rFonts w:asciiTheme="minorHAnsi" w:hAnsiTheme="minorHAnsi" w:cs="Calibri"/>
                <w:sz w:val="20"/>
                <w:lang w:val="pl-PL"/>
              </w:rPr>
              <w:t>Modernizacja systemu kanalizacji sanitarnej w gminie Zielonka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Tekstpodstawowy1"/>
              <w:autoSpaceDE w:val="0"/>
              <w:snapToGrid w:val="0"/>
              <w:rPr>
                <w:rFonts w:asciiTheme="minorHAnsi" w:hAnsiTheme="minorHAnsi" w:cs="Calibri"/>
                <w:sz w:val="20"/>
                <w:lang w:val="pl-PL"/>
              </w:rPr>
            </w:pPr>
            <w:r w:rsidRPr="003E5AAB">
              <w:rPr>
                <w:rFonts w:asciiTheme="minorHAnsi" w:hAnsiTheme="minorHAnsi" w:cs="Calibri"/>
                <w:sz w:val="20"/>
                <w:lang w:val="pl-PL"/>
              </w:rPr>
              <w:t>Uporządkowanie stanu prawnego kanalizacji sanitarnej w gminie Zielonka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Tekstpodstawowy1"/>
              <w:autoSpaceDE w:val="0"/>
              <w:snapToGrid w:val="0"/>
              <w:rPr>
                <w:rFonts w:asciiTheme="minorHAnsi" w:hAnsiTheme="minorHAnsi" w:cs="Calibri"/>
                <w:sz w:val="20"/>
                <w:lang w:val="pl-PL"/>
              </w:rPr>
            </w:pPr>
            <w:r w:rsidRPr="003E5AAB">
              <w:rPr>
                <w:rFonts w:asciiTheme="minorHAnsi" w:hAnsiTheme="minorHAnsi" w:cs="Calibri"/>
                <w:sz w:val="20"/>
                <w:lang w:val="pl-PL"/>
              </w:rPr>
              <w:t>Monitoring kanalizacji sanitarnej, zakup sprzętu laboratoryjnego do badania ścieków w gminie Zielonka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olor w:val="000000"/>
                <w:sz w:val="20"/>
                <w:szCs w:val="20"/>
              </w:rPr>
            </w:pPr>
            <w:r w:rsidRPr="003E5AAB">
              <w:rPr>
                <w:rFonts w:asciiTheme="minorHAnsi" w:hAnsiTheme="minorHAnsi"/>
                <w:color w:val="000000"/>
                <w:sz w:val="20"/>
                <w:szCs w:val="20"/>
              </w:rPr>
              <w:t>Renowacja kanałów sanitarnych w gminie Ząbki</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sz w:val="20"/>
                <w:szCs w:val="20"/>
              </w:rPr>
            </w:pPr>
            <w:r w:rsidRPr="003E5AAB">
              <w:rPr>
                <w:rFonts w:asciiTheme="minorHAnsi" w:hAnsiTheme="minorHAnsi"/>
                <w:snapToGrid w:val="0"/>
                <w:sz w:val="20"/>
                <w:szCs w:val="20"/>
              </w:rPr>
              <w:t>Budowa przydomowych oczyszczalni ścieków dla posesji rozproszonych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Kontrola stanu technicznego zbiorników bezodpływowych (szamb)</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77"/>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Normalny2"/>
              <w:snapToGrid w:val="0"/>
              <w:spacing w:before="0" w:after="0"/>
              <w:rPr>
                <w:rFonts w:asciiTheme="minorHAnsi" w:hAnsiTheme="minorHAnsi" w:cs="Calibri"/>
              </w:rPr>
            </w:pPr>
            <w:r w:rsidRPr="003E5AAB">
              <w:rPr>
                <w:rFonts w:asciiTheme="minorHAnsi" w:hAnsiTheme="minorHAnsi" w:cs="Calibri"/>
              </w:rPr>
              <w:t>Prowadzenie</w:t>
            </w:r>
            <w:r w:rsidRPr="003E5AAB">
              <w:rPr>
                <w:rFonts w:asciiTheme="minorHAnsi" w:eastAsia="Calibri" w:hAnsiTheme="minorHAnsi" w:cs="Calibri"/>
              </w:rPr>
              <w:t xml:space="preserve"> </w:t>
            </w:r>
            <w:r w:rsidRPr="003E5AAB">
              <w:rPr>
                <w:rFonts w:asciiTheme="minorHAnsi" w:hAnsiTheme="minorHAnsi" w:cs="Calibri"/>
              </w:rPr>
              <w:t>ewidencji</w:t>
            </w:r>
            <w:r w:rsidRPr="003E5AAB">
              <w:rPr>
                <w:rFonts w:asciiTheme="minorHAnsi" w:eastAsia="Calibri" w:hAnsiTheme="minorHAnsi" w:cs="Calibri"/>
              </w:rPr>
              <w:t xml:space="preserve"> </w:t>
            </w:r>
            <w:r w:rsidRPr="003E5AAB">
              <w:rPr>
                <w:rFonts w:asciiTheme="minorHAnsi" w:hAnsiTheme="minorHAnsi" w:cs="Calibri"/>
              </w:rPr>
              <w:t>zbiorników</w:t>
            </w:r>
            <w:r w:rsidRPr="003E5AAB">
              <w:rPr>
                <w:rFonts w:asciiTheme="minorHAnsi" w:eastAsia="Calibri" w:hAnsiTheme="minorHAnsi" w:cs="Calibri"/>
              </w:rPr>
              <w:t xml:space="preserve"> </w:t>
            </w:r>
            <w:r w:rsidRPr="003E5AAB">
              <w:rPr>
                <w:rFonts w:asciiTheme="minorHAnsi" w:hAnsiTheme="minorHAnsi" w:cs="Calibri"/>
              </w:rPr>
              <w:t>bezodpływowych</w:t>
            </w:r>
            <w:r w:rsidRPr="003E5AAB">
              <w:rPr>
                <w:rFonts w:asciiTheme="minorHAnsi" w:eastAsia="Calibri" w:hAnsiTheme="minorHAnsi" w:cs="Calibri"/>
              </w:rPr>
              <w:t xml:space="preserve"> </w:t>
            </w:r>
            <w:r w:rsidRPr="003E5AAB">
              <w:rPr>
                <w:rFonts w:asciiTheme="minorHAnsi" w:hAnsiTheme="minorHAnsi" w:cs="Calibri"/>
              </w:rPr>
              <w:t>i</w:t>
            </w:r>
            <w:r w:rsidRPr="003E5AAB">
              <w:rPr>
                <w:rFonts w:asciiTheme="minorHAnsi" w:eastAsia="Calibri" w:hAnsiTheme="minorHAnsi" w:cs="Calibri"/>
              </w:rPr>
              <w:t xml:space="preserve"> </w:t>
            </w:r>
            <w:r w:rsidRPr="003E5AAB">
              <w:rPr>
                <w:rFonts w:asciiTheme="minorHAnsi" w:hAnsiTheme="minorHAnsi" w:cs="Calibri"/>
              </w:rPr>
              <w:t>przydomowych</w:t>
            </w:r>
            <w:r w:rsidRPr="003E5AAB">
              <w:rPr>
                <w:rFonts w:asciiTheme="minorHAnsi" w:eastAsia="Calibri" w:hAnsiTheme="minorHAnsi" w:cs="Calibri"/>
              </w:rPr>
              <w:t xml:space="preserve"> </w:t>
            </w:r>
            <w:r w:rsidRPr="003E5AAB">
              <w:rPr>
                <w:rFonts w:asciiTheme="minorHAnsi" w:hAnsiTheme="minorHAnsi" w:cs="Calibri"/>
              </w:rPr>
              <w:t>oczyszczalni</w:t>
            </w:r>
            <w:r w:rsidRPr="003E5AAB">
              <w:rPr>
                <w:rFonts w:asciiTheme="minorHAnsi" w:eastAsia="Calibri" w:hAnsiTheme="minorHAnsi" w:cs="Calibri"/>
              </w:rPr>
              <w:t xml:space="preserve"> </w:t>
            </w:r>
            <w:r w:rsidRPr="003E5AAB">
              <w:rPr>
                <w:rFonts w:asciiTheme="minorHAnsi" w:hAnsiTheme="minorHAnsi" w:cs="Calibri"/>
              </w:rPr>
              <w:t>ścieków</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Normalny1"/>
              <w:snapToGrid w:val="0"/>
              <w:rPr>
                <w:rFonts w:asciiTheme="minorHAnsi" w:eastAsia="Calibri" w:hAnsiTheme="minorHAnsi" w:cs="Calibri"/>
              </w:rPr>
            </w:pPr>
            <w:r w:rsidRPr="003E5AAB">
              <w:rPr>
                <w:rFonts w:asciiTheme="minorHAnsi" w:hAnsiTheme="minorHAnsi" w:cs="Calibri"/>
              </w:rPr>
              <w:t>Kontrola</w:t>
            </w:r>
            <w:r w:rsidRPr="003E5AAB">
              <w:rPr>
                <w:rFonts w:asciiTheme="minorHAnsi" w:eastAsia="Calibri" w:hAnsiTheme="minorHAnsi" w:cs="Calibri"/>
              </w:rPr>
              <w:t xml:space="preserve"> </w:t>
            </w:r>
            <w:r w:rsidRPr="003E5AAB">
              <w:rPr>
                <w:rFonts w:asciiTheme="minorHAnsi" w:hAnsiTheme="minorHAnsi" w:cs="Calibri"/>
              </w:rPr>
              <w:t>właścicieli</w:t>
            </w:r>
            <w:r w:rsidRPr="003E5AAB">
              <w:rPr>
                <w:rFonts w:asciiTheme="minorHAnsi" w:eastAsia="Calibri" w:hAnsiTheme="minorHAnsi" w:cs="Calibri"/>
              </w:rPr>
              <w:t xml:space="preserve"> </w:t>
            </w:r>
            <w:r w:rsidRPr="003E5AAB">
              <w:rPr>
                <w:rFonts w:asciiTheme="minorHAnsi" w:hAnsiTheme="minorHAnsi" w:cs="Calibri"/>
              </w:rPr>
              <w:t>nieruchomości</w:t>
            </w:r>
            <w:r w:rsidRPr="003E5AAB">
              <w:rPr>
                <w:rFonts w:asciiTheme="minorHAnsi" w:eastAsia="Calibri" w:hAnsiTheme="minorHAnsi" w:cs="Calibri"/>
              </w:rPr>
              <w:t xml:space="preserve"> </w:t>
            </w:r>
            <w:r w:rsidRPr="003E5AAB">
              <w:rPr>
                <w:rFonts w:asciiTheme="minorHAnsi" w:hAnsiTheme="minorHAnsi" w:cs="Calibri"/>
              </w:rPr>
              <w:t>w</w:t>
            </w:r>
            <w:r w:rsidRPr="003E5AAB">
              <w:rPr>
                <w:rFonts w:asciiTheme="minorHAnsi" w:eastAsia="Calibri" w:hAnsiTheme="minorHAnsi" w:cs="Calibri"/>
              </w:rPr>
              <w:t xml:space="preserve"> </w:t>
            </w:r>
            <w:r w:rsidRPr="003E5AAB">
              <w:rPr>
                <w:rFonts w:asciiTheme="minorHAnsi" w:hAnsiTheme="minorHAnsi" w:cs="Calibri"/>
              </w:rPr>
              <w:t>zakresie</w:t>
            </w:r>
            <w:r w:rsidRPr="003E5AAB">
              <w:rPr>
                <w:rFonts w:asciiTheme="minorHAnsi" w:eastAsia="Calibri" w:hAnsiTheme="minorHAnsi" w:cs="Calibri"/>
              </w:rPr>
              <w:t xml:space="preserve"> </w:t>
            </w:r>
            <w:r w:rsidRPr="003E5AAB">
              <w:rPr>
                <w:rFonts w:asciiTheme="minorHAnsi" w:hAnsiTheme="minorHAnsi" w:cs="Calibri"/>
              </w:rPr>
              <w:t>usuwania</w:t>
            </w:r>
            <w:r w:rsidRPr="003E5AAB">
              <w:rPr>
                <w:rFonts w:asciiTheme="minorHAnsi" w:eastAsia="Calibri" w:hAnsiTheme="minorHAnsi" w:cs="Calibri"/>
              </w:rPr>
              <w:t xml:space="preserve"> </w:t>
            </w:r>
            <w:r w:rsidRPr="003E5AAB">
              <w:rPr>
                <w:rFonts w:asciiTheme="minorHAnsi" w:hAnsiTheme="minorHAnsi" w:cs="Calibri"/>
              </w:rPr>
              <w:t>nieczystości</w:t>
            </w:r>
            <w:r w:rsidRPr="003E5AAB">
              <w:rPr>
                <w:rFonts w:asciiTheme="minorHAnsi" w:eastAsia="Calibri" w:hAnsiTheme="minorHAnsi" w:cs="Calibri"/>
              </w:rPr>
              <w:t xml:space="preserve"> </w:t>
            </w:r>
            <w:r w:rsidRPr="003E5AAB">
              <w:rPr>
                <w:rFonts w:asciiTheme="minorHAnsi" w:hAnsiTheme="minorHAnsi" w:cs="Calibri"/>
              </w:rPr>
              <w:t>płynnych</w:t>
            </w:r>
            <w:r w:rsidRPr="003E5AAB">
              <w:rPr>
                <w:rFonts w:asciiTheme="minorHAnsi" w:eastAsia="Calibri" w:hAnsiTheme="minorHAnsi" w:cs="Calibri"/>
              </w:rPr>
              <w:t xml:space="preserve"> </w:t>
            </w:r>
            <w:r w:rsidRPr="003E5AAB">
              <w:rPr>
                <w:rFonts w:asciiTheme="minorHAnsi" w:hAnsiTheme="minorHAnsi" w:cs="Calibri"/>
              </w:rPr>
              <w:t>ze</w:t>
            </w:r>
            <w:r w:rsidRPr="003E5AAB">
              <w:rPr>
                <w:rFonts w:asciiTheme="minorHAnsi" w:eastAsia="Calibri" w:hAnsiTheme="minorHAnsi" w:cs="Calibri"/>
              </w:rPr>
              <w:t xml:space="preserve"> </w:t>
            </w:r>
            <w:r w:rsidRPr="003E5AAB">
              <w:rPr>
                <w:rFonts w:asciiTheme="minorHAnsi" w:hAnsiTheme="minorHAnsi" w:cs="Calibri"/>
              </w:rPr>
              <w:t>zbiorników</w:t>
            </w:r>
            <w:r w:rsidRPr="003E5AAB">
              <w:rPr>
                <w:rFonts w:asciiTheme="minorHAnsi" w:eastAsia="Calibri" w:hAnsiTheme="minorHAnsi" w:cs="Calibri"/>
              </w:rPr>
              <w:t xml:space="preserve"> </w:t>
            </w:r>
            <w:r w:rsidRPr="003E5AAB">
              <w:rPr>
                <w:rFonts w:asciiTheme="minorHAnsi" w:hAnsiTheme="minorHAnsi" w:cs="Calibri"/>
              </w:rPr>
              <w:t>bezodpływowych</w:t>
            </w:r>
            <w:r w:rsidRPr="003E5AAB">
              <w:rPr>
                <w:rFonts w:asciiTheme="minorHAnsi" w:eastAsia="Calibri" w:hAnsiTheme="minorHAnsi" w:cs="Calibri"/>
              </w:rPr>
              <w:t xml:space="preserve">  </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Wapnowanie gleb kwaśnych</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Likwidacja „dzikich” wysypisk</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BKCh</w:t>
            </w:r>
            <w:proofErr w:type="spellEnd"/>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BKCh</w:t>
            </w:r>
            <w:proofErr w:type="spellEnd"/>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BKCh</w:t>
            </w:r>
            <w:proofErr w:type="spellEnd"/>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BKCh</w:t>
            </w:r>
            <w:proofErr w:type="spellEnd"/>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BKCh</w:t>
            </w:r>
            <w:proofErr w:type="spellEnd"/>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BKCh</w:t>
            </w:r>
            <w:proofErr w:type="spellEnd"/>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 xml:space="preserve">Gospodarka odpadami w gminach - zbieranie odpadów, w tym selektywna zbiórka, transport i zagospodarowanie </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BKCh</w:t>
            </w:r>
            <w:proofErr w:type="spellEnd"/>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BKCh</w:t>
            </w:r>
            <w:proofErr w:type="spellEnd"/>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Odbiór i utylizacja padłych zwierząt</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Pr>
                <w:rFonts w:asciiTheme="minorHAnsi" w:hAnsiTheme="minorHAnsi"/>
                <w:sz w:val="20"/>
                <w:szCs w:val="20"/>
              </w:rPr>
              <w:t>B</w:t>
            </w:r>
            <w:r w:rsidRPr="003E5AAB">
              <w:rPr>
                <w:rFonts w:asciiTheme="minorHAnsi" w:hAnsiTheme="minorHAnsi"/>
                <w:sz w:val="20"/>
                <w:szCs w:val="20"/>
              </w:rPr>
              <w:t>KCh</w:t>
            </w:r>
            <w:proofErr w:type="spellEnd"/>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Pr>
                <w:rFonts w:asciiTheme="minorHAnsi" w:hAnsiTheme="minorHAnsi"/>
                <w:sz w:val="20"/>
                <w:szCs w:val="20"/>
              </w:rPr>
              <w:t>B</w:t>
            </w:r>
            <w:r w:rsidRPr="003E5AAB">
              <w:rPr>
                <w:rFonts w:asciiTheme="minorHAnsi" w:hAnsiTheme="minorHAnsi"/>
                <w:sz w:val="20"/>
                <w:szCs w:val="20"/>
              </w:rPr>
              <w:t>KCh</w:t>
            </w:r>
            <w:proofErr w:type="spellEnd"/>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Odbiór i unieszkodliwianie osadów ściekowych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Budowa infrastruktury służącej do selektywnej zbiórki odpadów</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Rekultywacja składowiska odpadów w Lipinach Starych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II etap rozbudowy Zakładu Zagospodarowania Odpadów MZO Wołomin - linia do produkcji paliwa z odpadów (paliwa alternatywne RDF)</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Instalacja do zgazowania odpadów</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653" w:type="dxa"/>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eastAsia="TimesNewRomanPSMT" w:hAnsiTheme="minorHAnsi" w:cs="TimesNewRomanPSMT"/>
                <w:sz w:val="20"/>
                <w:szCs w:val="20"/>
              </w:rPr>
              <w:t>Kontrola pozbywania się nieczystości komunalnych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eastAsia="TimesNewRomanPSMT" w:hAnsiTheme="minorHAnsi" w:cs="TimesNewRomanPSMT"/>
                <w:sz w:val="20"/>
                <w:szCs w:val="20"/>
              </w:rPr>
              <w:t>Ściganie sprawców zaśmiecania lasów</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tcBorders>
              <w:bottom w:val="single" w:sz="4" w:space="0" w:color="auto"/>
            </w:tcBorders>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eastAsia="TimesNewRomanPSMT" w:hAnsiTheme="minorHAnsi" w:cs="TimesNewRomanPSMT"/>
                <w:sz w:val="20"/>
                <w:szCs w:val="20"/>
              </w:rPr>
              <w:t xml:space="preserve">Kontrola właścicieli nieruchomości w związku ze </w:t>
            </w:r>
            <w:proofErr w:type="gramStart"/>
            <w:r w:rsidRPr="003E5AAB">
              <w:rPr>
                <w:rFonts w:asciiTheme="minorHAnsi" w:eastAsia="TimesNewRomanPSMT" w:hAnsiTheme="minorHAnsi" w:cs="TimesNewRomanPSMT"/>
                <w:sz w:val="20"/>
                <w:szCs w:val="20"/>
              </w:rPr>
              <w:t>spalaniem  odpadów</w:t>
            </w:r>
            <w:proofErr w:type="gramEnd"/>
            <w:r w:rsidRPr="003E5AAB">
              <w:rPr>
                <w:rFonts w:asciiTheme="minorHAnsi" w:eastAsia="TimesNewRomanPSMT" w:hAnsiTheme="minorHAnsi" w:cs="TimesNewRomanPSMT"/>
                <w:sz w:val="20"/>
                <w:szCs w:val="20"/>
              </w:rPr>
              <w:t xml:space="preserve"> niezgodnie z przepisami</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Odbiór i utylizacja azbestu</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TimesNewRoman,Bold"/>
                <w:bCs/>
                <w:sz w:val="20"/>
                <w:szCs w:val="20"/>
              </w:rPr>
            </w:pPr>
            <w:r w:rsidRPr="003E5AAB">
              <w:rPr>
                <w:rFonts w:asciiTheme="minorHAnsi" w:hAnsiTheme="minorHAnsi"/>
                <w:sz w:val="20"/>
                <w:szCs w:val="20"/>
              </w:rPr>
              <w:t>Wprowadzanie ochrony nowych terenów i obiektów w postaci pomników przyrody, stanowisk dokumentacyjnych, użytków ekologicznych i zespołów przyrodniczo – krajobrazowych</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TimesNewRoman,Bold"/>
                <w:bCs/>
                <w:sz w:val="20"/>
                <w:szCs w:val="20"/>
              </w:rPr>
            </w:pPr>
            <w:r w:rsidRPr="003E5AAB">
              <w:rPr>
                <w:rFonts w:asciiTheme="minorHAnsi" w:eastAsia="TimesNewRoman" w:hAnsiTheme="minorHAnsi" w:cs="TimesNewRoman"/>
                <w:sz w:val="20"/>
                <w:szCs w:val="20"/>
              </w:rPr>
              <w:t>Zapobieganie bezdomności zwierząt i opieka nad bezdomnymi zwierzętami</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TimesNewRoman,Bold"/>
                <w:bCs/>
                <w:sz w:val="20"/>
                <w:szCs w:val="20"/>
              </w:rPr>
            </w:pPr>
            <w:r w:rsidRPr="003E5AAB">
              <w:rPr>
                <w:rFonts w:asciiTheme="minorHAnsi" w:eastAsia="TimesNewRoman" w:hAnsiTheme="minorHAnsi" w:cs="TimesNewRoman"/>
                <w:sz w:val="20"/>
                <w:szCs w:val="20"/>
              </w:rPr>
              <w:t>Opracowanie przebiegu korytarzy ekologicznych i uwzględnianie ich w planowaniu przestrzennym</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cs="TimesNewRoman,Bold"/>
                <w:bCs/>
                <w:sz w:val="20"/>
                <w:szCs w:val="20"/>
              </w:rPr>
            </w:pPr>
            <w:r w:rsidRPr="003E5AAB">
              <w:rPr>
                <w:rFonts w:asciiTheme="minorHAnsi" w:hAnsiTheme="minorHAnsi"/>
                <w:sz w:val="20"/>
                <w:szCs w:val="20"/>
              </w:rPr>
              <w:t xml:space="preserve">Opracowania katalogu rozwiązań rekomendowanych do uwzględnienia w miejscowych planach zagospodarowania przestrzennego, zapewniających zachowanie powiązań przyrodniczych i funkcjonowanie hydrologiczne lub/i klimatyczne lub/ i biologiczne obszaru </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Opracowanie zasad dobrej prakt</w:t>
            </w:r>
            <w:r>
              <w:rPr>
                <w:rFonts w:asciiTheme="minorHAnsi" w:hAnsiTheme="minorHAnsi"/>
                <w:sz w:val="20"/>
                <w:szCs w:val="20"/>
              </w:rPr>
              <w:t>yki w zakresie zasad zabudowy i </w:t>
            </w:r>
            <w:r w:rsidRPr="003E5AAB">
              <w:rPr>
                <w:rFonts w:asciiTheme="minorHAnsi" w:hAnsiTheme="minorHAnsi"/>
                <w:sz w:val="20"/>
                <w:szCs w:val="20"/>
              </w:rPr>
              <w:t>zagospodarowania terenu, sprzyjających zachowaniu funkcji i powiązań przyrodniczych</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Kobylka"/>
              <w:keepNext/>
              <w:jc w:val="left"/>
              <w:rPr>
                <w:rFonts w:asciiTheme="minorHAnsi" w:hAnsiTheme="minorHAnsi" w:cs="Calibri"/>
                <w:sz w:val="20"/>
              </w:rPr>
            </w:pPr>
            <w:r w:rsidRPr="003E5AAB">
              <w:rPr>
                <w:rFonts w:asciiTheme="minorHAnsi" w:hAnsiTheme="minorHAnsi" w:cs="Calibri"/>
                <w:sz w:val="20"/>
              </w:rPr>
              <w:t>Utrzymanie bieżące zieleni urządzonej</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Kobylka"/>
              <w:keepNext/>
              <w:jc w:val="left"/>
              <w:rPr>
                <w:rFonts w:asciiTheme="minorHAnsi" w:hAnsiTheme="minorHAnsi"/>
                <w:sz w:val="20"/>
              </w:rPr>
            </w:pPr>
            <w:r w:rsidRPr="003E5AAB">
              <w:rPr>
                <w:rStyle w:val="normaltext"/>
                <w:rFonts w:asciiTheme="minorHAnsi" w:hAnsiTheme="minorHAnsi"/>
                <w:sz w:val="20"/>
              </w:rPr>
              <w:t>Pielęgnacja i konserwacja drzew - pomników przyrody</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BKCh</w:t>
            </w:r>
            <w:proofErr w:type="spellEnd"/>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BKCh</w:t>
            </w:r>
            <w:proofErr w:type="spellEnd"/>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BKCh</w:t>
            </w:r>
            <w:proofErr w:type="spellEnd"/>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BKCh</w:t>
            </w:r>
            <w:proofErr w:type="spellEnd"/>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Kobylka"/>
              <w:keepNext/>
              <w:jc w:val="left"/>
              <w:rPr>
                <w:rFonts w:asciiTheme="minorHAnsi" w:hAnsiTheme="minorHAnsi"/>
                <w:sz w:val="20"/>
              </w:rPr>
            </w:pPr>
            <w:r w:rsidRPr="003E5AAB">
              <w:rPr>
                <w:rFonts w:asciiTheme="minorHAnsi" w:hAnsiTheme="minorHAnsi"/>
                <w:sz w:val="20"/>
              </w:rPr>
              <w:t>Urządzanie, rozbudowa, modernizacja i rewitalizacja zarówno istniejących, jak i nowych terenów zieleni urządzonej</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Podniesienie standardów wyposażenia i jakości urządzenia istniejących publicznych terenów zieleni, w tym zapewnienia bezpieczeństwa użytkowników</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praca"/>
              <w:jc w:val="left"/>
              <w:rPr>
                <w:rFonts w:asciiTheme="minorHAnsi" w:hAnsiTheme="minorHAnsi"/>
                <w:sz w:val="20"/>
                <w:szCs w:val="20"/>
              </w:rPr>
            </w:pPr>
            <w:r w:rsidRPr="003E5AAB">
              <w:rPr>
                <w:rFonts w:asciiTheme="minorHAnsi" w:hAnsiTheme="minorHAnsi"/>
                <w:sz w:val="20"/>
                <w:szCs w:val="20"/>
              </w:rPr>
              <w:t xml:space="preserve">Rewaloryzacja parków podworskich </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Kobylka"/>
              <w:keepNext/>
              <w:jc w:val="left"/>
              <w:rPr>
                <w:rFonts w:asciiTheme="minorHAnsi" w:hAnsiTheme="minorHAnsi" w:cs="Calibri"/>
                <w:sz w:val="20"/>
              </w:rPr>
            </w:pPr>
            <w:proofErr w:type="gramStart"/>
            <w:r w:rsidRPr="003E5AAB">
              <w:rPr>
                <w:rFonts w:asciiTheme="minorHAnsi" w:hAnsiTheme="minorHAnsi" w:cs="Calibri"/>
                <w:sz w:val="20"/>
              </w:rPr>
              <w:t>Kontrola nad jakością</w:t>
            </w:r>
            <w:proofErr w:type="gramEnd"/>
            <w:r w:rsidRPr="003E5AAB">
              <w:rPr>
                <w:rFonts w:asciiTheme="minorHAnsi" w:hAnsiTheme="minorHAnsi" w:cs="Calibri"/>
                <w:sz w:val="20"/>
              </w:rPr>
              <w:t xml:space="preserve"> i fachowością projektowania i wykonawstwa realizowanych przedsięwzięć z zakresu zieleni urządzonej</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pStyle w:val="Kobylka"/>
              <w:jc w:val="left"/>
              <w:rPr>
                <w:rFonts w:asciiTheme="minorHAnsi" w:hAnsiTheme="minorHAnsi"/>
                <w:sz w:val="20"/>
              </w:rPr>
            </w:pPr>
            <w:r w:rsidRPr="003E5AAB">
              <w:rPr>
                <w:rFonts w:asciiTheme="minorHAnsi" w:hAnsiTheme="minorHAnsi"/>
                <w:sz w:val="20"/>
              </w:rPr>
              <w:t>Zakładanie pasów zieleni izolacyjnej (ekranów) od nowo lokalizowanych stacji paliw, dróg, kolei i innych obiektów uciążliwych (ustalenia na etapie lokalizacji tych obiektów)</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autoSpaceDE w:val="0"/>
              <w:autoSpaceDN w:val="0"/>
              <w:adjustRightInd w:val="0"/>
              <w:rPr>
                <w:rFonts w:asciiTheme="minorHAnsi" w:hAnsiTheme="minorHAnsi"/>
                <w:sz w:val="20"/>
                <w:szCs w:val="20"/>
              </w:rPr>
            </w:pPr>
            <w:r w:rsidRPr="003E5AAB">
              <w:rPr>
                <w:rFonts w:asciiTheme="minorHAnsi" w:hAnsiTheme="minorHAnsi"/>
                <w:sz w:val="20"/>
                <w:szCs w:val="20"/>
              </w:rPr>
              <w:t>Budowa i doposażenie obiektów służących rekreacji i wypoczynkowi: placów zabaw, boisk, obiektów sportowych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 xml:space="preserve">Użytkowanie lasu (zrywka drewna, cięcia </w:t>
            </w:r>
            <w:proofErr w:type="spellStart"/>
            <w:r w:rsidRPr="003E5AAB">
              <w:rPr>
                <w:rFonts w:asciiTheme="minorHAnsi" w:hAnsiTheme="minorHAnsi"/>
                <w:sz w:val="20"/>
                <w:szCs w:val="20"/>
              </w:rPr>
              <w:t>przedrębne</w:t>
            </w:r>
            <w:proofErr w:type="spellEnd"/>
            <w:r w:rsidRPr="003E5AAB">
              <w:rPr>
                <w:rFonts w:asciiTheme="minorHAnsi" w:hAnsiTheme="minorHAnsi"/>
                <w:sz w:val="20"/>
                <w:szCs w:val="20"/>
              </w:rPr>
              <w:t>, cięcia sanitarne wraz z wszelkimi pracami przygotowawczymi i zakończeniowymi. Obalanie drzew trudnych i zagrażających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r w:rsidRPr="003E5AAB">
              <w:rPr>
                <w:rFonts w:asciiTheme="minorHAnsi" w:hAnsiTheme="minorHAnsi"/>
                <w:sz w:val="20"/>
                <w:szCs w:val="20"/>
              </w:rPr>
              <w:t>+</w:t>
            </w: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w:t>
            </w:r>
            <w:r>
              <w:rPr>
                <w:rFonts w:asciiTheme="minorHAnsi" w:hAnsiTheme="minorHAnsi"/>
                <w:sz w:val="20"/>
                <w:szCs w:val="20"/>
              </w:rPr>
              <w:t>KCh</w:t>
            </w:r>
            <w:proofErr w:type="spellEnd"/>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r w:rsidRPr="003E5AAB">
              <w:rPr>
                <w:rFonts w:asciiTheme="minorHAnsi" w:hAnsiTheme="minorHAnsi"/>
                <w:sz w:val="20"/>
                <w:szCs w:val="20"/>
              </w:rPr>
              <w:t>+</w:t>
            </w: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w:t>
            </w:r>
            <w:r>
              <w:rPr>
                <w:rFonts w:asciiTheme="minorHAnsi" w:hAnsiTheme="minorHAnsi"/>
                <w:sz w:val="20"/>
                <w:szCs w:val="20"/>
              </w:rPr>
              <w:t>KCh</w:t>
            </w:r>
            <w:proofErr w:type="spellEnd"/>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Pr>
                <w:rFonts w:asciiTheme="minorHAnsi" w:hAnsiTheme="minorHAnsi"/>
                <w:sz w:val="20"/>
                <w:szCs w:val="20"/>
              </w:rPr>
              <w:t>BKCh</w:t>
            </w:r>
            <w:proofErr w:type="spellEnd"/>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r w:rsidRPr="003E5AAB">
              <w:rPr>
                <w:rFonts w:asciiTheme="minorHAnsi" w:hAnsiTheme="minorHAnsi"/>
                <w:sz w:val="20"/>
                <w:szCs w:val="20"/>
              </w:rPr>
              <w:t>+</w:t>
            </w: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w:t>
            </w:r>
            <w:r>
              <w:rPr>
                <w:rFonts w:asciiTheme="minorHAnsi" w:hAnsiTheme="minorHAnsi"/>
                <w:sz w:val="20"/>
                <w:szCs w:val="20"/>
              </w:rPr>
              <w:t>KCh</w:t>
            </w:r>
            <w:proofErr w:type="spellEnd"/>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w:t>
            </w:r>
            <w:r>
              <w:rPr>
                <w:rFonts w:asciiTheme="minorHAnsi" w:hAnsiTheme="minorHAnsi"/>
                <w:sz w:val="20"/>
                <w:szCs w:val="20"/>
              </w:rPr>
              <w:t>KCh</w:t>
            </w:r>
            <w:proofErr w:type="spellEnd"/>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r w:rsidRPr="003E5AAB">
              <w:rPr>
                <w:rFonts w:asciiTheme="minorHAnsi" w:hAnsiTheme="minorHAnsi"/>
                <w:sz w:val="20"/>
                <w:szCs w:val="20"/>
              </w:rPr>
              <w:t>+</w:t>
            </w: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w:t>
            </w:r>
            <w:r>
              <w:rPr>
                <w:rFonts w:asciiTheme="minorHAnsi" w:hAnsiTheme="minorHAnsi"/>
                <w:sz w:val="20"/>
                <w:szCs w:val="20"/>
              </w:rPr>
              <w:t>KCh</w:t>
            </w:r>
            <w:proofErr w:type="spellEnd"/>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r w:rsidRPr="003E5AAB">
              <w:rPr>
                <w:rFonts w:asciiTheme="minorHAnsi" w:hAnsiTheme="minorHAnsi"/>
                <w:sz w:val="20"/>
                <w:szCs w:val="20"/>
              </w:rPr>
              <w:t>+</w:t>
            </w: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w:t>
            </w:r>
            <w:r>
              <w:rPr>
                <w:rFonts w:asciiTheme="minorHAnsi" w:hAnsiTheme="minorHAnsi"/>
                <w:sz w:val="20"/>
                <w:szCs w:val="20"/>
              </w:rPr>
              <w:t>KCh</w:t>
            </w:r>
            <w:proofErr w:type="spellEnd"/>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Zalesienia gruntów porolnych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sz w:val="20"/>
                <w:szCs w:val="20"/>
              </w:rPr>
              <w:t>BDS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Hodowla lasu (sadzenie wielolatek bądź sadzonek jednorocznych, przygotowanie gleby, pielęgnowanie gleby, czyszczenia, przerzedzanie skupień odrośli, załadunek, rozładunek, transport i dołowanie sadzonek, melioracje agrotechniczne)</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highlight w:val="yellow"/>
              </w:rPr>
            </w:pPr>
            <w:r w:rsidRPr="003E5AAB">
              <w:rPr>
                <w:rFonts w:asciiTheme="minorHAnsi" w:hAnsiTheme="minorHAnsi"/>
                <w:sz w:val="20"/>
                <w:szCs w:val="20"/>
              </w:rPr>
              <w:t xml:space="preserve">Uwzględnianie w opiniach do projektów planów zagospodarowania przestrzennego, warunków dotyczących zapewnienia ciągłości użytkowania lasów, w tym lasów ochronnych </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P</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 xml:space="preserve">Budowa i remont dróg leśnych służących do celów ochrony przeciwpożarowej </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Gospodarowanie zwierzyną dziko żyjącą (dokarmianie zwierzyny, reagowanie w przypadkach kolizji komunikacyjnych z udziałem zwierzyny, regulacja liczebności populacji zwierzyny poprzez odłów)</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BKCh</w:t>
            </w:r>
            <w:proofErr w:type="spellEnd"/>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BKCh</w:t>
            </w:r>
            <w:proofErr w:type="spellEnd"/>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BKCh</w:t>
            </w:r>
            <w:proofErr w:type="spellEnd"/>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Monitoring zwierzyny dziko żyjącej w lasach i określenie pojemności siedliskowej dla zwierzyny łownej i zasad regulacji liczebności jej populacji</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proofErr w:type="spellStart"/>
            <w:r w:rsidRPr="003E5AAB">
              <w:rPr>
                <w:rFonts w:asciiTheme="minorHAnsi" w:hAnsiTheme="minorHAnsi"/>
                <w:sz w:val="20"/>
                <w:szCs w:val="20"/>
              </w:rPr>
              <w:t>PKCh</w:t>
            </w:r>
            <w:proofErr w:type="spellEnd"/>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autoSpaceDE w:val="0"/>
              <w:autoSpaceDN w:val="0"/>
              <w:adjustRightInd w:val="0"/>
              <w:rPr>
                <w:rFonts w:asciiTheme="minorHAnsi" w:hAnsiTheme="minorHAnsi"/>
                <w:sz w:val="20"/>
                <w:szCs w:val="20"/>
              </w:rPr>
            </w:pPr>
            <w:r w:rsidRPr="003E5AAB">
              <w:rPr>
                <w:rFonts w:asciiTheme="minorHAnsi" w:eastAsia="TimesNewRoman" w:hAnsiTheme="minorHAnsi" w:cs="TimesNewRoman"/>
                <w:sz w:val="20"/>
                <w:szCs w:val="20"/>
              </w:rPr>
              <w:t>Przeprowadzenie inwentaryzacji i waloryzacji krajobrazu oraz analiza skuteczności przepisów zapewniających ochronę krajobrazu na poziomie aktów planistycznych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proofErr w:type="gramStart"/>
            <w:r w:rsidRPr="003E5AAB">
              <w:rPr>
                <w:rFonts w:asciiTheme="minorHAnsi" w:hAnsiTheme="minorHAnsi"/>
                <w:sz w:val="20"/>
                <w:szCs w:val="20"/>
              </w:rPr>
              <w:t>Wyznaczenie  i</w:t>
            </w:r>
            <w:proofErr w:type="gramEnd"/>
            <w:r w:rsidRPr="003E5AAB">
              <w:rPr>
                <w:rFonts w:asciiTheme="minorHAnsi" w:hAnsiTheme="minorHAnsi"/>
                <w:sz w:val="20"/>
                <w:szCs w:val="20"/>
              </w:rPr>
              <w:t xml:space="preserve">  wprowadzenie  do   planów zagospodarowania przestrzennego  wytycznych  z map zagrożenia i ryzyka powodziowego lub innych branżowych dokumentów w tym zakresie</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autoSpaceDE w:val="0"/>
              <w:autoSpaceDN w:val="0"/>
              <w:adjustRightInd w:val="0"/>
              <w:rPr>
                <w:rFonts w:asciiTheme="minorHAnsi" w:hAnsiTheme="minorHAnsi" w:cs="Arial"/>
                <w:sz w:val="20"/>
                <w:szCs w:val="20"/>
              </w:rPr>
            </w:pPr>
            <w:r w:rsidRPr="003E5AAB">
              <w:rPr>
                <w:rFonts w:asciiTheme="minorHAnsi" w:eastAsia="TimesNewRomanPSMT" w:hAnsiTheme="minorHAnsi"/>
                <w:sz w:val="20"/>
                <w:szCs w:val="20"/>
              </w:rPr>
              <w:t>Doposażenie w specjalistyczny sprzęt ratowniczo-gaśniczy</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Zakup pojazdów wykorzystywanych do działań ratowniczo-gaśniczych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Propagowanie zasad przeciwdziałania zagrożeniom pożarowym i zasad bezpiecznych zachowań</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sidRPr="003E5AAB">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rPr>
                <w:rFonts w:asciiTheme="minorHAnsi" w:hAnsiTheme="minorHAnsi"/>
                <w:sz w:val="20"/>
                <w:szCs w:val="20"/>
              </w:rPr>
            </w:pPr>
            <w:r w:rsidRPr="003E5AAB">
              <w:rPr>
                <w:rFonts w:asciiTheme="minorHAnsi" w:hAnsiTheme="minorHAnsi"/>
                <w:sz w:val="20"/>
                <w:szCs w:val="20"/>
              </w:rPr>
              <w:t>Realizacja zadań własnych dotyczących ZZR (zakłady zwiększonego ryzyka) i ZDR (zakłady dużego ryzyka) na terenie powiatu wołomińskiego</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autoSpaceDE w:val="0"/>
              <w:autoSpaceDN w:val="0"/>
              <w:adjustRightInd w:val="0"/>
              <w:rPr>
                <w:rFonts w:asciiTheme="minorHAnsi" w:hAnsiTheme="minorHAnsi" w:cs="Arial"/>
                <w:sz w:val="20"/>
                <w:szCs w:val="20"/>
              </w:rPr>
            </w:pPr>
            <w:r w:rsidRPr="003E5AAB">
              <w:rPr>
                <w:rFonts w:asciiTheme="minorHAnsi" w:hAnsiTheme="minorHAnsi" w:cs="Arial"/>
                <w:sz w:val="20"/>
                <w:szCs w:val="20"/>
              </w:rPr>
              <w:t>Zakup samochodu patrolowo - gaśniczego dla Nadleśnictwa Łochów</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autoSpaceDE w:val="0"/>
              <w:autoSpaceDN w:val="0"/>
              <w:adjustRightInd w:val="0"/>
              <w:rPr>
                <w:rFonts w:asciiTheme="minorHAnsi" w:hAnsiTheme="minorHAnsi" w:cs="Arial"/>
                <w:sz w:val="20"/>
                <w:szCs w:val="20"/>
              </w:rPr>
            </w:pPr>
            <w:r w:rsidRPr="003E5AAB">
              <w:rPr>
                <w:rFonts w:asciiTheme="minorHAnsi" w:hAnsiTheme="minorHAnsi" w:cs="Arial"/>
                <w:sz w:val="20"/>
                <w:szCs w:val="20"/>
              </w:rPr>
              <w:t>Szkolenia w placówkach oświatowych dotyczące ochrony przeciwpożarowej w OSP Ręczaje</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autoSpaceDE w:val="0"/>
              <w:autoSpaceDN w:val="0"/>
              <w:adjustRightInd w:val="0"/>
              <w:rPr>
                <w:rFonts w:asciiTheme="minorHAnsi" w:hAnsiTheme="minorHAnsi" w:cs="Arial"/>
                <w:sz w:val="20"/>
                <w:szCs w:val="20"/>
              </w:rPr>
            </w:pPr>
            <w:r w:rsidRPr="003E5AAB">
              <w:rPr>
                <w:rFonts w:asciiTheme="minorHAnsi" w:hAnsiTheme="minorHAnsi" w:cs="Arial"/>
                <w:sz w:val="20"/>
                <w:szCs w:val="20"/>
              </w:rPr>
              <w:t>Zakup samochodu średniego w OSP Ręczaje</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vAlign w:val="center"/>
          </w:tcPr>
          <w:p w:rsidR="00E56060" w:rsidRPr="003E5AAB" w:rsidRDefault="00E56060" w:rsidP="0042106E">
            <w:pPr>
              <w:autoSpaceDE w:val="0"/>
              <w:autoSpaceDN w:val="0"/>
              <w:adjustRightInd w:val="0"/>
              <w:rPr>
                <w:rFonts w:asciiTheme="minorHAnsi" w:hAnsiTheme="minorHAnsi" w:cs="Arial"/>
                <w:sz w:val="20"/>
                <w:szCs w:val="20"/>
              </w:rPr>
            </w:pPr>
            <w:r w:rsidRPr="003E5AAB">
              <w:rPr>
                <w:rFonts w:asciiTheme="minorHAnsi" w:hAnsiTheme="minorHAnsi" w:cs="Arial"/>
                <w:sz w:val="20"/>
                <w:szCs w:val="20"/>
              </w:rPr>
              <w:t>Wymiana pokrycia dachowego w OSP Ręczaje</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Default="00E56060" w:rsidP="0042106E">
            <w:pPr>
              <w:pStyle w:val="aaaaanita"/>
              <w:jc w:val="center"/>
              <w:rPr>
                <w:rFonts w:asciiTheme="minorHAnsi" w:hAnsiTheme="minorHAnsi"/>
                <w:sz w:val="20"/>
                <w:szCs w:val="20"/>
              </w:rPr>
            </w:pP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BDS</w:t>
            </w:r>
          </w:p>
        </w:tc>
        <w:tc>
          <w:tcPr>
            <w:tcW w:w="0" w:type="auto"/>
            <w:shd w:val="clear" w:color="auto" w:fill="FFFFFF"/>
          </w:tcPr>
          <w:p w:rsidR="00E56060" w:rsidRPr="003E5AAB" w:rsidRDefault="00E56060" w:rsidP="0042106E">
            <w:pPr>
              <w:pStyle w:val="aaaaanita"/>
              <w:jc w:val="center"/>
              <w:rPr>
                <w:rFonts w:asciiTheme="minorHAnsi" w:hAnsiTheme="minorHAnsi"/>
                <w:bCs/>
                <w:sz w:val="20"/>
                <w:szCs w:val="20"/>
              </w:rPr>
            </w:pPr>
            <w:r>
              <w:rPr>
                <w:rFonts w:asciiTheme="minorHAnsi" w:hAnsiTheme="minorHAnsi"/>
                <w:bCs/>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spacing w:val="-1"/>
                <w:sz w:val="20"/>
                <w:szCs w:val="20"/>
              </w:rPr>
            </w:pPr>
            <w:r w:rsidRPr="003E5AAB">
              <w:rPr>
                <w:rFonts w:asciiTheme="minorHAnsi" w:hAnsiTheme="minorHAnsi"/>
                <w:spacing w:val="-1"/>
                <w:sz w:val="20"/>
                <w:szCs w:val="20"/>
              </w:rPr>
              <w:t>Organizacja konkursów ekologicznych</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Organizacja konkursu "Mamy rady na odpady" w gminie Tłuszcz</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shd w:val="clear" w:color="auto" w:fill="FFFFFF"/>
              <w:rPr>
                <w:rFonts w:asciiTheme="minorHAnsi" w:hAnsiTheme="minorHAnsi"/>
                <w:sz w:val="20"/>
                <w:szCs w:val="20"/>
              </w:rPr>
            </w:pPr>
            <w:r w:rsidRPr="003E5AAB">
              <w:rPr>
                <w:rFonts w:asciiTheme="minorHAnsi" w:hAnsiTheme="minorHAnsi"/>
                <w:sz w:val="20"/>
                <w:szCs w:val="20"/>
              </w:rPr>
              <w:t>Organizacja kampanii "Zostań Ambasadorem Ekologii" w gminie Tłuszcz</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rPr>
                <w:rFonts w:asciiTheme="minorHAnsi" w:hAnsiTheme="minorHAnsi"/>
                <w:sz w:val="20"/>
                <w:szCs w:val="20"/>
              </w:rPr>
            </w:pPr>
            <w:proofErr w:type="gramStart"/>
            <w:r w:rsidRPr="003E5AAB">
              <w:rPr>
                <w:rFonts w:asciiTheme="minorHAnsi" w:hAnsiTheme="minorHAnsi"/>
                <w:sz w:val="20"/>
                <w:szCs w:val="20"/>
              </w:rPr>
              <w:t>Prowadzenie  akcji</w:t>
            </w:r>
            <w:proofErr w:type="gramEnd"/>
            <w:r w:rsidRPr="003E5AAB">
              <w:rPr>
                <w:rFonts w:asciiTheme="minorHAnsi" w:hAnsiTheme="minorHAnsi"/>
                <w:sz w:val="20"/>
                <w:szCs w:val="20"/>
              </w:rPr>
              <w:t xml:space="preserve"> informacyjnych i szkoleniowych dla pracowników Urzędu Miasta Zielonka, mające na celu oszczędzanie energii</w:t>
            </w:r>
          </w:p>
          <w:p w:rsidR="00E56060" w:rsidRPr="003E5AAB" w:rsidRDefault="00E56060" w:rsidP="0042106E">
            <w:pPr>
              <w:rPr>
                <w:rFonts w:asciiTheme="minorHAnsi" w:hAnsiTheme="minorHAnsi"/>
                <w:sz w:val="20"/>
                <w:szCs w:val="20"/>
              </w:rPr>
            </w:pPr>
            <w:r w:rsidRPr="003E5AAB">
              <w:rPr>
                <w:rFonts w:asciiTheme="minorHAnsi" w:hAnsiTheme="minorHAnsi"/>
                <w:sz w:val="20"/>
                <w:szCs w:val="20"/>
              </w:rPr>
              <w:t>Promocja i edukacja na temat energooszczędnych urządzeń i rozwiązań w gospodarstwach domowych</w:t>
            </w:r>
            <w:r>
              <w:rPr>
                <w:rFonts w:asciiTheme="minorHAnsi" w:hAnsiTheme="minorHAnsi"/>
                <w:sz w:val="20"/>
                <w:szCs w:val="20"/>
              </w:rPr>
              <w:t xml:space="preserve">. </w:t>
            </w:r>
            <w:r w:rsidRPr="003E5AAB">
              <w:rPr>
                <w:rFonts w:asciiTheme="minorHAnsi" w:hAnsiTheme="minorHAnsi"/>
                <w:sz w:val="20"/>
                <w:szCs w:val="20"/>
              </w:rPr>
              <w:t>Promowanie ruchu rowerowego</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cs="Times"/>
                <w:sz w:val="20"/>
                <w:szCs w:val="20"/>
              </w:rPr>
            </w:pPr>
            <w:r w:rsidRPr="003E5AAB">
              <w:rPr>
                <w:rFonts w:asciiTheme="minorHAnsi" w:hAnsiTheme="minorHAnsi"/>
                <w:spacing w:val="-1"/>
                <w:sz w:val="20"/>
                <w:szCs w:val="20"/>
              </w:rPr>
              <w:t xml:space="preserve">Działania </w:t>
            </w:r>
            <w:r w:rsidRPr="003E5AAB">
              <w:rPr>
                <w:rFonts w:asciiTheme="minorHAnsi" w:hAnsiTheme="minorHAnsi"/>
                <w:spacing w:val="-2"/>
                <w:sz w:val="20"/>
                <w:szCs w:val="20"/>
              </w:rPr>
              <w:t>promocyjne</w:t>
            </w:r>
            <w:r w:rsidRPr="003E5AAB">
              <w:rPr>
                <w:rFonts w:asciiTheme="minorHAnsi" w:hAnsiTheme="minorHAnsi"/>
                <w:spacing w:val="-1"/>
                <w:sz w:val="20"/>
                <w:szCs w:val="20"/>
              </w:rPr>
              <w:t xml:space="preserve"> </w:t>
            </w:r>
            <w:r w:rsidRPr="003E5AAB">
              <w:rPr>
                <w:rFonts w:asciiTheme="minorHAnsi" w:hAnsiTheme="minorHAnsi"/>
                <w:sz w:val="20"/>
                <w:szCs w:val="20"/>
              </w:rPr>
              <w:t>i</w:t>
            </w:r>
            <w:r w:rsidRPr="003E5AAB">
              <w:rPr>
                <w:rFonts w:asciiTheme="minorHAnsi" w:hAnsiTheme="minorHAnsi"/>
                <w:spacing w:val="-1"/>
                <w:sz w:val="20"/>
                <w:szCs w:val="20"/>
              </w:rPr>
              <w:t xml:space="preserve"> </w:t>
            </w:r>
            <w:r w:rsidRPr="003E5AAB">
              <w:rPr>
                <w:rFonts w:asciiTheme="minorHAnsi" w:hAnsiTheme="minorHAnsi"/>
                <w:spacing w:val="-2"/>
                <w:sz w:val="20"/>
                <w:szCs w:val="20"/>
              </w:rPr>
              <w:t>edukacyjne</w:t>
            </w:r>
            <w:r w:rsidRPr="003E5AAB">
              <w:rPr>
                <w:rFonts w:asciiTheme="minorHAnsi" w:hAnsiTheme="minorHAnsi"/>
                <w:spacing w:val="-1"/>
                <w:sz w:val="20"/>
                <w:szCs w:val="20"/>
              </w:rPr>
              <w:t xml:space="preserve"> </w:t>
            </w:r>
            <w:r w:rsidRPr="003E5AAB">
              <w:rPr>
                <w:rFonts w:asciiTheme="minorHAnsi" w:hAnsiTheme="minorHAnsi"/>
                <w:sz w:val="20"/>
                <w:szCs w:val="20"/>
              </w:rPr>
              <w:t>w</w:t>
            </w:r>
            <w:r w:rsidRPr="003E5AAB">
              <w:rPr>
                <w:rFonts w:asciiTheme="minorHAnsi" w:hAnsiTheme="minorHAnsi"/>
                <w:spacing w:val="-4"/>
                <w:sz w:val="20"/>
                <w:szCs w:val="20"/>
              </w:rPr>
              <w:t xml:space="preserve"> </w:t>
            </w:r>
            <w:r w:rsidRPr="003E5AAB">
              <w:rPr>
                <w:rFonts w:asciiTheme="minorHAnsi" w:hAnsiTheme="minorHAnsi"/>
                <w:spacing w:val="-1"/>
                <w:sz w:val="20"/>
                <w:szCs w:val="20"/>
              </w:rPr>
              <w:t>ramach</w:t>
            </w:r>
            <w:r w:rsidRPr="003E5AAB">
              <w:rPr>
                <w:rFonts w:asciiTheme="minorHAnsi" w:hAnsiTheme="minorHAnsi"/>
                <w:spacing w:val="2"/>
                <w:sz w:val="20"/>
                <w:szCs w:val="20"/>
              </w:rPr>
              <w:t xml:space="preserve"> </w:t>
            </w:r>
            <w:r w:rsidRPr="003E5AAB">
              <w:rPr>
                <w:rFonts w:asciiTheme="minorHAnsi" w:hAnsiTheme="minorHAnsi"/>
                <w:spacing w:val="-2"/>
                <w:sz w:val="20"/>
                <w:szCs w:val="20"/>
              </w:rPr>
              <w:t>komórek</w:t>
            </w:r>
            <w:r w:rsidRPr="003E5AAB">
              <w:rPr>
                <w:rFonts w:asciiTheme="minorHAnsi" w:hAnsiTheme="minorHAnsi"/>
                <w:spacing w:val="2"/>
                <w:sz w:val="20"/>
                <w:szCs w:val="20"/>
              </w:rPr>
              <w:t xml:space="preserve"> </w:t>
            </w:r>
            <w:r w:rsidRPr="003E5AAB">
              <w:rPr>
                <w:rFonts w:asciiTheme="minorHAnsi" w:hAnsiTheme="minorHAnsi"/>
                <w:spacing w:val="-2"/>
                <w:sz w:val="20"/>
                <w:szCs w:val="20"/>
              </w:rPr>
              <w:t>organizacyjnych</w:t>
            </w:r>
            <w:r w:rsidRPr="003E5AAB">
              <w:rPr>
                <w:rFonts w:asciiTheme="minorHAnsi" w:hAnsiTheme="minorHAnsi"/>
                <w:spacing w:val="45"/>
                <w:sz w:val="20"/>
                <w:szCs w:val="20"/>
              </w:rPr>
              <w:t xml:space="preserve"> </w:t>
            </w:r>
            <w:r w:rsidRPr="003E5AAB">
              <w:rPr>
                <w:rFonts w:asciiTheme="minorHAnsi" w:hAnsiTheme="minorHAnsi"/>
                <w:spacing w:val="-1"/>
                <w:sz w:val="20"/>
                <w:szCs w:val="20"/>
              </w:rPr>
              <w:t>Urzędu</w:t>
            </w:r>
            <w:r w:rsidRPr="003E5AAB">
              <w:rPr>
                <w:rFonts w:asciiTheme="minorHAnsi" w:hAnsiTheme="minorHAnsi"/>
                <w:spacing w:val="2"/>
                <w:sz w:val="20"/>
                <w:szCs w:val="20"/>
              </w:rPr>
              <w:t xml:space="preserve"> </w:t>
            </w:r>
            <w:r w:rsidRPr="003E5AAB">
              <w:rPr>
                <w:rFonts w:asciiTheme="minorHAnsi" w:hAnsiTheme="minorHAnsi"/>
                <w:sz w:val="20"/>
                <w:szCs w:val="20"/>
              </w:rPr>
              <w:t>i</w:t>
            </w:r>
            <w:r w:rsidRPr="003E5AAB">
              <w:rPr>
                <w:rFonts w:asciiTheme="minorHAnsi" w:hAnsiTheme="minorHAnsi"/>
                <w:spacing w:val="-1"/>
                <w:sz w:val="20"/>
                <w:szCs w:val="20"/>
              </w:rPr>
              <w:t xml:space="preserve"> </w:t>
            </w:r>
            <w:r w:rsidRPr="003E5AAB">
              <w:rPr>
                <w:rFonts w:asciiTheme="minorHAnsi" w:hAnsiTheme="minorHAnsi"/>
                <w:spacing w:val="-2"/>
                <w:sz w:val="20"/>
                <w:szCs w:val="20"/>
              </w:rPr>
              <w:t>jednostek</w:t>
            </w:r>
            <w:r w:rsidRPr="003E5AAB">
              <w:rPr>
                <w:rFonts w:asciiTheme="minorHAnsi" w:hAnsiTheme="minorHAnsi"/>
                <w:spacing w:val="2"/>
                <w:sz w:val="20"/>
                <w:szCs w:val="20"/>
              </w:rPr>
              <w:t xml:space="preserve"> </w:t>
            </w:r>
            <w:r w:rsidRPr="003E5AAB">
              <w:rPr>
                <w:rFonts w:asciiTheme="minorHAnsi" w:hAnsiTheme="minorHAnsi"/>
                <w:spacing w:val="-2"/>
                <w:sz w:val="20"/>
                <w:szCs w:val="20"/>
              </w:rPr>
              <w:t>organizacyjnych</w:t>
            </w:r>
            <w:r w:rsidRPr="003E5AAB">
              <w:rPr>
                <w:rFonts w:asciiTheme="minorHAnsi" w:hAnsiTheme="minorHAnsi"/>
                <w:spacing w:val="7"/>
                <w:sz w:val="20"/>
                <w:szCs w:val="20"/>
              </w:rPr>
              <w:t xml:space="preserve"> </w:t>
            </w:r>
            <w:r w:rsidRPr="003E5AAB">
              <w:rPr>
                <w:rFonts w:asciiTheme="minorHAnsi" w:hAnsiTheme="minorHAnsi"/>
                <w:spacing w:val="-3"/>
                <w:sz w:val="20"/>
                <w:szCs w:val="20"/>
              </w:rPr>
              <w:t>Gminy Radzymin,</w:t>
            </w:r>
            <w:r w:rsidRPr="003E5AAB">
              <w:rPr>
                <w:rFonts w:asciiTheme="minorHAnsi" w:hAnsiTheme="minorHAnsi"/>
                <w:spacing w:val="4"/>
                <w:sz w:val="20"/>
                <w:szCs w:val="20"/>
              </w:rPr>
              <w:t xml:space="preserve"> </w:t>
            </w:r>
            <w:r w:rsidRPr="003E5AAB">
              <w:rPr>
                <w:rFonts w:asciiTheme="minorHAnsi" w:hAnsiTheme="minorHAnsi"/>
                <w:spacing w:val="-1"/>
                <w:sz w:val="20"/>
                <w:szCs w:val="20"/>
              </w:rPr>
              <w:t xml:space="preserve">kampanie </w:t>
            </w:r>
            <w:r w:rsidRPr="003E5AAB">
              <w:rPr>
                <w:rFonts w:asciiTheme="minorHAnsi" w:hAnsiTheme="minorHAnsi"/>
                <w:spacing w:val="-2"/>
                <w:sz w:val="20"/>
                <w:szCs w:val="20"/>
              </w:rPr>
              <w:t>edukacyjno-</w:t>
            </w:r>
            <w:r w:rsidRPr="003E5AAB">
              <w:rPr>
                <w:rFonts w:asciiTheme="minorHAnsi" w:hAnsiTheme="minorHAnsi"/>
                <w:spacing w:val="33"/>
                <w:sz w:val="20"/>
                <w:szCs w:val="20"/>
              </w:rPr>
              <w:t xml:space="preserve"> </w:t>
            </w:r>
            <w:r w:rsidRPr="003E5AAB">
              <w:rPr>
                <w:rFonts w:asciiTheme="minorHAnsi" w:hAnsiTheme="minorHAnsi"/>
                <w:spacing w:val="-2"/>
                <w:sz w:val="20"/>
                <w:szCs w:val="20"/>
              </w:rPr>
              <w:t>informacyjne</w:t>
            </w:r>
            <w:r w:rsidRPr="003E5AAB">
              <w:rPr>
                <w:rFonts w:asciiTheme="minorHAnsi" w:hAnsiTheme="minorHAnsi"/>
                <w:spacing w:val="-1"/>
                <w:sz w:val="20"/>
                <w:szCs w:val="20"/>
              </w:rPr>
              <w:t xml:space="preserve"> </w:t>
            </w:r>
            <w:r w:rsidRPr="003E5AAB">
              <w:rPr>
                <w:rFonts w:asciiTheme="minorHAnsi" w:hAnsiTheme="minorHAnsi"/>
                <w:sz w:val="20"/>
                <w:szCs w:val="20"/>
              </w:rPr>
              <w:t>z</w:t>
            </w:r>
            <w:r w:rsidRPr="003E5AAB">
              <w:rPr>
                <w:rFonts w:asciiTheme="minorHAnsi" w:hAnsiTheme="minorHAnsi"/>
                <w:spacing w:val="-1"/>
                <w:sz w:val="20"/>
                <w:szCs w:val="20"/>
              </w:rPr>
              <w:t xml:space="preserve"> </w:t>
            </w:r>
            <w:r w:rsidRPr="003E5AAB">
              <w:rPr>
                <w:rFonts w:asciiTheme="minorHAnsi" w:hAnsiTheme="minorHAnsi"/>
                <w:spacing w:val="-2"/>
                <w:sz w:val="20"/>
                <w:szCs w:val="20"/>
              </w:rPr>
              <w:t>zakresu</w:t>
            </w:r>
            <w:r w:rsidRPr="003E5AAB">
              <w:rPr>
                <w:rFonts w:asciiTheme="minorHAnsi" w:hAnsiTheme="minorHAnsi"/>
                <w:spacing w:val="2"/>
                <w:sz w:val="20"/>
                <w:szCs w:val="20"/>
              </w:rPr>
              <w:t xml:space="preserve"> </w:t>
            </w:r>
            <w:r w:rsidRPr="003E5AAB">
              <w:rPr>
                <w:rFonts w:asciiTheme="minorHAnsi" w:hAnsiTheme="minorHAnsi"/>
                <w:spacing w:val="-2"/>
                <w:sz w:val="20"/>
                <w:szCs w:val="20"/>
              </w:rPr>
              <w:t>gospodarki</w:t>
            </w:r>
            <w:r w:rsidRPr="003E5AAB">
              <w:rPr>
                <w:rFonts w:asciiTheme="minorHAnsi" w:hAnsiTheme="minorHAnsi"/>
                <w:spacing w:val="-1"/>
                <w:sz w:val="20"/>
                <w:szCs w:val="20"/>
              </w:rPr>
              <w:t xml:space="preserve"> </w:t>
            </w:r>
            <w:r w:rsidRPr="003E5AAB">
              <w:rPr>
                <w:rFonts w:asciiTheme="minorHAnsi" w:hAnsiTheme="minorHAnsi"/>
                <w:spacing w:val="-2"/>
                <w:sz w:val="20"/>
                <w:szCs w:val="20"/>
              </w:rPr>
              <w:t>niskoemisyjnej</w:t>
            </w:r>
            <w:r w:rsidRPr="003E5AAB">
              <w:rPr>
                <w:rFonts w:asciiTheme="minorHAnsi" w:hAnsiTheme="minorHAnsi"/>
                <w:spacing w:val="-1"/>
                <w:sz w:val="20"/>
                <w:szCs w:val="20"/>
              </w:rPr>
              <w:t xml:space="preserve"> </w:t>
            </w:r>
            <w:r w:rsidRPr="003E5AAB">
              <w:rPr>
                <w:rFonts w:asciiTheme="minorHAnsi" w:hAnsiTheme="minorHAnsi"/>
                <w:sz w:val="20"/>
                <w:szCs w:val="20"/>
              </w:rPr>
              <w:t>(w</w:t>
            </w:r>
            <w:r w:rsidRPr="003E5AAB">
              <w:rPr>
                <w:rFonts w:asciiTheme="minorHAnsi" w:hAnsiTheme="minorHAnsi"/>
                <w:spacing w:val="-4"/>
                <w:sz w:val="20"/>
                <w:szCs w:val="20"/>
              </w:rPr>
              <w:t xml:space="preserve"> </w:t>
            </w:r>
            <w:r w:rsidRPr="003E5AAB">
              <w:rPr>
                <w:rFonts w:asciiTheme="minorHAnsi" w:hAnsiTheme="minorHAnsi"/>
                <w:spacing w:val="-2"/>
                <w:sz w:val="20"/>
                <w:szCs w:val="20"/>
              </w:rPr>
              <w:t>tym</w:t>
            </w:r>
            <w:r w:rsidRPr="003E5AAB">
              <w:rPr>
                <w:rFonts w:asciiTheme="minorHAnsi" w:hAnsiTheme="minorHAnsi"/>
                <w:spacing w:val="4"/>
                <w:sz w:val="20"/>
                <w:szCs w:val="20"/>
              </w:rPr>
              <w:t xml:space="preserve"> </w:t>
            </w:r>
            <w:r w:rsidRPr="003E5AAB">
              <w:rPr>
                <w:rFonts w:asciiTheme="minorHAnsi" w:hAnsiTheme="minorHAnsi"/>
                <w:spacing w:val="-1"/>
                <w:sz w:val="20"/>
                <w:szCs w:val="20"/>
              </w:rPr>
              <w:t>m.in.:</w:t>
            </w:r>
            <w:r w:rsidRPr="003E5AAB">
              <w:rPr>
                <w:rFonts w:asciiTheme="minorHAnsi" w:hAnsiTheme="minorHAnsi"/>
                <w:spacing w:val="81"/>
                <w:sz w:val="20"/>
                <w:szCs w:val="20"/>
              </w:rPr>
              <w:t xml:space="preserve"> </w:t>
            </w:r>
            <w:r w:rsidRPr="003E5AAB">
              <w:rPr>
                <w:rFonts w:asciiTheme="minorHAnsi" w:hAnsiTheme="minorHAnsi"/>
                <w:spacing w:val="-2"/>
                <w:sz w:val="20"/>
                <w:szCs w:val="20"/>
              </w:rPr>
              <w:t>zrównoważonego</w:t>
            </w:r>
            <w:r w:rsidRPr="003E5AAB">
              <w:rPr>
                <w:rFonts w:asciiTheme="minorHAnsi" w:hAnsiTheme="minorHAnsi"/>
                <w:spacing w:val="-3"/>
                <w:sz w:val="20"/>
                <w:szCs w:val="20"/>
              </w:rPr>
              <w:t xml:space="preserve"> </w:t>
            </w:r>
            <w:r w:rsidRPr="003E5AAB">
              <w:rPr>
                <w:rFonts w:asciiTheme="minorHAnsi" w:hAnsiTheme="minorHAnsi"/>
                <w:spacing w:val="-2"/>
                <w:sz w:val="20"/>
                <w:szCs w:val="20"/>
              </w:rPr>
              <w:t>zużycia</w:t>
            </w:r>
            <w:r w:rsidRPr="003E5AAB">
              <w:rPr>
                <w:rFonts w:asciiTheme="minorHAnsi" w:hAnsiTheme="minorHAnsi"/>
                <w:spacing w:val="4"/>
                <w:sz w:val="20"/>
                <w:szCs w:val="20"/>
              </w:rPr>
              <w:t xml:space="preserve"> </w:t>
            </w:r>
            <w:r w:rsidRPr="003E5AAB">
              <w:rPr>
                <w:rFonts w:asciiTheme="minorHAnsi" w:hAnsiTheme="minorHAnsi"/>
                <w:spacing w:val="-1"/>
                <w:sz w:val="20"/>
                <w:szCs w:val="20"/>
              </w:rPr>
              <w:t>energii</w:t>
            </w:r>
            <w:r w:rsidRPr="003E5AAB">
              <w:rPr>
                <w:rFonts w:asciiTheme="minorHAnsi" w:hAnsiTheme="minorHAnsi"/>
                <w:spacing w:val="-6"/>
                <w:sz w:val="20"/>
                <w:szCs w:val="20"/>
              </w:rPr>
              <w:t xml:space="preserve"> </w:t>
            </w:r>
            <w:r w:rsidRPr="003E5AAB">
              <w:rPr>
                <w:rFonts w:asciiTheme="minorHAnsi" w:hAnsiTheme="minorHAnsi"/>
                <w:sz w:val="20"/>
                <w:szCs w:val="20"/>
              </w:rPr>
              <w:t>i</w:t>
            </w:r>
            <w:r w:rsidRPr="003E5AAB">
              <w:rPr>
                <w:rFonts w:asciiTheme="minorHAnsi" w:hAnsiTheme="minorHAnsi"/>
                <w:spacing w:val="4"/>
                <w:sz w:val="20"/>
                <w:szCs w:val="20"/>
              </w:rPr>
              <w:t xml:space="preserve"> </w:t>
            </w:r>
            <w:r w:rsidRPr="003E5AAB">
              <w:rPr>
                <w:rFonts w:asciiTheme="minorHAnsi" w:hAnsiTheme="minorHAnsi"/>
                <w:spacing w:val="-2"/>
                <w:sz w:val="20"/>
                <w:szCs w:val="20"/>
              </w:rPr>
              <w:t>ekologii)</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cs="Times"/>
                <w:sz w:val="20"/>
                <w:szCs w:val="20"/>
              </w:rPr>
            </w:pPr>
            <w:r w:rsidRPr="003E5AAB">
              <w:rPr>
                <w:rFonts w:asciiTheme="minorHAnsi" w:hAnsiTheme="minorHAnsi"/>
                <w:spacing w:val="-2"/>
                <w:sz w:val="20"/>
                <w:szCs w:val="20"/>
              </w:rPr>
              <w:t>Promocja</w:t>
            </w:r>
            <w:r w:rsidRPr="003E5AAB">
              <w:rPr>
                <w:rFonts w:asciiTheme="minorHAnsi" w:hAnsiTheme="minorHAnsi"/>
                <w:spacing w:val="4"/>
                <w:sz w:val="20"/>
                <w:szCs w:val="20"/>
              </w:rPr>
              <w:t xml:space="preserve"> </w:t>
            </w:r>
            <w:r w:rsidRPr="003E5AAB">
              <w:rPr>
                <w:rFonts w:asciiTheme="minorHAnsi" w:hAnsiTheme="minorHAnsi"/>
                <w:spacing w:val="-2"/>
                <w:sz w:val="20"/>
                <w:szCs w:val="20"/>
              </w:rPr>
              <w:t>mechanizmów</w:t>
            </w:r>
            <w:r w:rsidRPr="003E5AAB">
              <w:rPr>
                <w:rFonts w:asciiTheme="minorHAnsi" w:hAnsiTheme="minorHAnsi"/>
                <w:spacing w:val="-4"/>
                <w:sz w:val="20"/>
                <w:szCs w:val="20"/>
              </w:rPr>
              <w:t xml:space="preserve"> </w:t>
            </w:r>
            <w:r w:rsidRPr="003E5AAB">
              <w:rPr>
                <w:rFonts w:asciiTheme="minorHAnsi" w:hAnsiTheme="minorHAnsi"/>
                <w:spacing w:val="-2"/>
                <w:sz w:val="20"/>
                <w:szCs w:val="20"/>
              </w:rPr>
              <w:t>finansowych</w:t>
            </w:r>
            <w:r w:rsidRPr="003E5AAB">
              <w:rPr>
                <w:rFonts w:asciiTheme="minorHAnsi" w:hAnsiTheme="minorHAnsi"/>
                <w:spacing w:val="7"/>
                <w:sz w:val="20"/>
                <w:szCs w:val="20"/>
              </w:rPr>
              <w:t xml:space="preserve"> </w:t>
            </w:r>
            <w:r w:rsidRPr="003E5AAB">
              <w:rPr>
                <w:rFonts w:asciiTheme="minorHAnsi" w:hAnsiTheme="minorHAnsi"/>
                <w:spacing w:val="-2"/>
                <w:sz w:val="20"/>
                <w:szCs w:val="20"/>
              </w:rPr>
              <w:t>dotyczących</w:t>
            </w:r>
            <w:r w:rsidRPr="003E5AAB">
              <w:rPr>
                <w:rFonts w:asciiTheme="minorHAnsi" w:hAnsiTheme="minorHAnsi"/>
                <w:spacing w:val="9"/>
                <w:sz w:val="20"/>
                <w:szCs w:val="20"/>
              </w:rPr>
              <w:t xml:space="preserve"> </w:t>
            </w:r>
            <w:r w:rsidRPr="003E5AAB">
              <w:rPr>
                <w:rFonts w:asciiTheme="minorHAnsi" w:hAnsiTheme="minorHAnsi"/>
                <w:spacing w:val="-1"/>
                <w:sz w:val="20"/>
                <w:szCs w:val="20"/>
              </w:rPr>
              <w:t>montażu</w:t>
            </w:r>
            <w:r w:rsidRPr="003E5AAB">
              <w:rPr>
                <w:rFonts w:asciiTheme="minorHAnsi" w:hAnsiTheme="minorHAnsi"/>
                <w:spacing w:val="-7"/>
                <w:sz w:val="20"/>
                <w:szCs w:val="20"/>
              </w:rPr>
              <w:t xml:space="preserve"> </w:t>
            </w:r>
            <w:r w:rsidRPr="003E5AAB">
              <w:rPr>
                <w:rFonts w:asciiTheme="minorHAnsi" w:hAnsiTheme="minorHAnsi"/>
                <w:spacing w:val="-1"/>
                <w:sz w:val="20"/>
                <w:szCs w:val="20"/>
              </w:rPr>
              <w:t>kolektorów</w:t>
            </w:r>
            <w:r w:rsidRPr="003E5AAB">
              <w:rPr>
                <w:rFonts w:asciiTheme="minorHAnsi" w:hAnsiTheme="minorHAnsi"/>
                <w:spacing w:val="41"/>
                <w:sz w:val="20"/>
                <w:szCs w:val="20"/>
              </w:rPr>
              <w:t xml:space="preserve"> </w:t>
            </w:r>
            <w:r w:rsidRPr="003E5AAB">
              <w:rPr>
                <w:rFonts w:asciiTheme="minorHAnsi" w:hAnsiTheme="minorHAnsi"/>
                <w:spacing w:val="-2"/>
                <w:sz w:val="20"/>
                <w:szCs w:val="20"/>
              </w:rPr>
              <w:t>słonecznych,</w:t>
            </w:r>
            <w:r w:rsidRPr="003E5AAB">
              <w:rPr>
                <w:rFonts w:asciiTheme="minorHAnsi" w:hAnsiTheme="minorHAnsi"/>
                <w:spacing w:val="4"/>
                <w:sz w:val="20"/>
                <w:szCs w:val="20"/>
              </w:rPr>
              <w:t xml:space="preserve"> </w:t>
            </w:r>
            <w:r w:rsidRPr="003E5AAB">
              <w:rPr>
                <w:rFonts w:asciiTheme="minorHAnsi" w:hAnsiTheme="minorHAnsi"/>
                <w:spacing w:val="-1"/>
                <w:sz w:val="20"/>
                <w:szCs w:val="20"/>
              </w:rPr>
              <w:t>ogniw</w:t>
            </w:r>
            <w:r w:rsidRPr="003E5AAB">
              <w:rPr>
                <w:rFonts w:asciiTheme="minorHAnsi" w:hAnsiTheme="minorHAnsi"/>
                <w:spacing w:val="-4"/>
                <w:sz w:val="20"/>
                <w:szCs w:val="20"/>
              </w:rPr>
              <w:t xml:space="preserve"> </w:t>
            </w:r>
            <w:r w:rsidRPr="003E5AAB">
              <w:rPr>
                <w:rFonts w:asciiTheme="minorHAnsi" w:hAnsiTheme="minorHAnsi"/>
                <w:spacing w:val="-2"/>
                <w:sz w:val="20"/>
                <w:szCs w:val="20"/>
              </w:rPr>
              <w:t>fotowoltaicznych</w:t>
            </w:r>
            <w:r w:rsidRPr="003E5AAB">
              <w:rPr>
                <w:rFonts w:asciiTheme="minorHAnsi" w:hAnsiTheme="minorHAnsi"/>
                <w:spacing w:val="2"/>
                <w:sz w:val="20"/>
                <w:szCs w:val="20"/>
              </w:rPr>
              <w:t xml:space="preserve"> </w:t>
            </w:r>
            <w:r w:rsidRPr="003E5AAB">
              <w:rPr>
                <w:rFonts w:asciiTheme="minorHAnsi" w:hAnsiTheme="minorHAnsi"/>
                <w:sz w:val="20"/>
                <w:szCs w:val="20"/>
              </w:rPr>
              <w:t>i</w:t>
            </w:r>
            <w:r w:rsidRPr="003E5AAB">
              <w:rPr>
                <w:rFonts w:asciiTheme="minorHAnsi" w:hAnsiTheme="minorHAnsi"/>
                <w:spacing w:val="-1"/>
                <w:sz w:val="20"/>
                <w:szCs w:val="20"/>
              </w:rPr>
              <w:t xml:space="preserve"> </w:t>
            </w:r>
            <w:r w:rsidRPr="003E5AAB">
              <w:rPr>
                <w:rFonts w:asciiTheme="minorHAnsi" w:hAnsiTheme="minorHAnsi"/>
                <w:spacing w:val="-3"/>
                <w:sz w:val="20"/>
                <w:szCs w:val="20"/>
              </w:rPr>
              <w:t>innych</w:t>
            </w:r>
            <w:r w:rsidRPr="003E5AAB">
              <w:rPr>
                <w:rFonts w:asciiTheme="minorHAnsi" w:hAnsiTheme="minorHAnsi"/>
                <w:spacing w:val="7"/>
                <w:sz w:val="20"/>
                <w:szCs w:val="20"/>
              </w:rPr>
              <w:t xml:space="preserve"> </w:t>
            </w:r>
            <w:r w:rsidRPr="003E5AAB">
              <w:rPr>
                <w:rFonts w:asciiTheme="minorHAnsi" w:hAnsiTheme="minorHAnsi"/>
                <w:spacing w:val="-2"/>
                <w:sz w:val="20"/>
                <w:szCs w:val="20"/>
              </w:rPr>
              <w:t>źródeł</w:t>
            </w:r>
            <w:r w:rsidRPr="003E5AAB">
              <w:rPr>
                <w:rFonts w:asciiTheme="minorHAnsi" w:hAnsiTheme="minorHAnsi"/>
                <w:spacing w:val="4"/>
                <w:sz w:val="20"/>
                <w:szCs w:val="20"/>
              </w:rPr>
              <w:t xml:space="preserve"> </w:t>
            </w:r>
            <w:r w:rsidRPr="003E5AAB">
              <w:rPr>
                <w:rFonts w:asciiTheme="minorHAnsi" w:hAnsiTheme="minorHAnsi"/>
                <w:spacing w:val="-2"/>
                <w:sz w:val="20"/>
                <w:szCs w:val="20"/>
              </w:rPr>
              <w:t>energii</w:t>
            </w:r>
            <w:r w:rsidRPr="003E5AAB">
              <w:rPr>
                <w:rFonts w:asciiTheme="minorHAnsi" w:hAnsiTheme="minorHAnsi"/>
                <w:spacing w:val="-3"/>
                <w:sz w:val="20"/>
                <w:szCs w:val="20"/>
              </w:rPr>
              <w:t xml:space="preserve"> </w:t>
            </w:r>
            <w:r w:rsidRPr="003E5AAB">
              <w:rPr>
                <w:rFonts w:asciiTheme="minorHAnsi" w:hAnsiTheme="minorHAnsi"/>
                <w:spacing w:val="-2"/>
                <w:sz w:val="20"/>
                <w:szCs w:val="20"/>
              </w:rPr>
              <w:t>realizowanych</w:t>
            </w:r>
            <w:r w:rsidRPr="003E5AAB">
              <w:rPr>
                <w:rFonts w:asciiTheme="minorHAnsi" w:hAnsiTheme="minorHAnsi"/>
                <w:spacing w:val="73"/>
                <w:sz w:val="20"/>
                <w:szCs w:val="20"/>
              </w:rPr>
              <w:t xml:space="preserve"> </w:t>
            </w:r>
            <w:r w:rsidRPr="003E5AAB">
              <w:rPr>
                <w:rFonts w:asciiTheme="minorHAnsi" w:hAnsiTheme="minorHAnsi"/>
                <w:spacing w:val="-1"/>
                <w:sz w:val="20"/>
                <w:szCs w:val="20"/>
              </w:rPr>
              <w:t>przez</w:t>
            </w:r>
            <w:r w:rsidRPr="003E5AAB">
              <w:rPr>
                <w:rFonts w:asciiTheme="minorHAnsi" w:hAnsiTheme="minorHAnsi"/>
                <w:spacing w:val="4"/>
                <w:sz w:val="20"/>
                <w:szCs w:val="20"/>
              </w:rPr>
              <w:t xml:space="preserve"> </w:t>
            </w:r>
            <w:r w:rsidRPr="003E5AAB">
              <w:rPr>
                <w:rFonts w:asciiTheme="minorHAnsi" w:hAnsiTheme="minorHAnsi"/>
                <w:spacing w:val="-2"/>
                <w:sz w:val="20"/>
                <w:szCs w:val="20"/>
              </w:rPr>
              <w:t>Narodowy</w:t>
            </w:r>
            <w:r w:rsidRPr="003E5AAB">
              <w:rPr>
                <w:rFonts w:asciiTheme="minorHAnsi" w:hAnsiTheme="minorHAnsi"/>
                <w:spacing w:val="-8"/>
                <w:sz w:val="20"/>
                <w:szCs w:val="20"/>
              </w:rPr>
              <w:t xml:space="preserve"> </w:t>
            </w:r>
            <w:r w:rsidRPr="003E5AAB">
              <w:rPr>
                <w:rFonts w:asciiTheme="minorHAnsi" w:hAnsiTheme="minorHAnsi"/>
                <w:sz w:val="20"/>
                <w:szCs w:val="20"/>
              </w:rPr>
              <w:t>Fundusz</w:t>
            </w:r>
            <w:r w:rsidRPr="003E5AAB">
              <w:rPr>
                <w:rFonts w:asciiTheme="minorHAnsi" w:hAnsiTheme="minorHAnsi"/>
                <w:spacing w:val="-1"/>
                <w:sz w:val="20"/>
                <w:szCs w:val="20"/>
              </w:rPr>
              <w:t xml:space="preserve"> </w:t>
            </w:r>
            <w:r w:rsidRPr="003E5AAB">
              <w:rPr>
                <w:rFonts w:asciiTheme="minorHAnsi" w:hAnsiTheme="minorHAnsi"/>
                <w:spacing w:val="-2"/>
                <w:sz w:val="20"/>
                <w:szCs w:val="20"/>
              </w:rPr>
              <w:t>Ochrony</w:t>
            </w:r>
            <w:r w:rsidRPr="003E5AAB">
              <w:rPr>
                <w:rFonts w:asciiTheme="minorHAnsi" w:hAnsiTheme="minorHAnsi"/>
                <w:spacing w:val="-8"/>
                <w:sz w:val="20"/>
                <w:szCs w:val="20"/>
              </w:rPr>
              <w:t xml:space="preserve"> </w:t>
            </w:r>
            <w:r w:rsidRPr="003E5AAB">
              <w:rPr>
                <w:rFonts w:asciiTheme="minorHAnsi" w:hAnsiTheme="minorHAnsi"/>
                <w:spacing w:val="-2"/>
                <w:sz w:val="20"/>
                <w:szCs w:val="20"/>
              </w:rPr>
              <w:t>Środowiska</w:t>
            </w:r>
            <w:r w:rsidRPr="003E5AAB">
              <w:rPr>
                <w:rFonts w:asciiTheme="minorHAnsi" w:hAnsiTheme="minorHAnsi"/>
                <w:spacing w:val="4"/>
                <w:sz w:val="20"/>
                <w:szCs w:val="20"/>
              </w:rPr>
              <w:t xml:space="preserve"> </w:t>
            </w:r>
            <w:r w:rsidRPr="003E5AAB">
              <w:rPr>
                <w:rFonts w:asciiTheme="minorHAnsi" w:hAnsiTheme="minorHAnsi"/>
                <w:sz w:val="20"/>
                <w:szCs w:val="20"/>
              </w:rPr>
              <w:t>i</w:t>
            </w:r>
            <w:r w:rsidRPr="003E5AAB">
              <w:rPr>
                <w:rFonts w:asciiTheme="minorHAnsi" w:hAnsiTheme="minorHAnsi"/>
                <w:spacing w:val="4"/>
                <w:sz w:val="20"/>
                <w:szCs w:val="20"/>
              </w:rPr>
              <w:t xml:space="preserve"> </w:t>
            </w:r>
            <w:r w:rsidRPr="003E5AAB">
              <w:rPr>
                <w:rFonts w:asciiTheme="minorHAnsi" w:hAnsiTheme="minorHAnsi"/>
                <w:spacing w:val="-2"/>
                <w:sz w:val="20"/>
                <w:szCs w:val="20"/>
              </w:rPr>
              <w:t>Gospodarki</w:t>
            </w:r>
            <w:r w:rsidRPr="003E5AAB">
              <w:rPr>
                <w:rFonts w:asciiTheme="minorHAnsi" w:hAnsiTheme="minorHAnsi"/>
                <w:spacing w:val="-1"/>
                <w:sz w:val="20"/>
                <w:szCs w:val="20"/>
              </w:rPr>
              <w:t xml:space="preserve"> W</w:t>
            </w:r>
            <w:r w:rsidRPr="003E5AAB">
              <w:rPr>
                <w:rFonts w:asciiTheme="minorHAnsi" w:hAnsiTheme="minorHAnsi"/>
                <w:spacing w:val="-2"/>
                <w:sz w:val="20"/>
                <w:szCs w:val="20"/>
              </w:rPr>
              <w:t>odnej w gminie Radzymin</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cs="Times"/>
                <w:sz w:val="20"/>
                <w:szCs w:val="20"/>
              </w:rPr>
            </w:pPr>
            <w:r w:rsidRPr="003E5AAB">
              <w:rPr>
                <w:rFonts w:asciiTheme="minorHAnsi" w:hAnsiTheme="minorHAnsi"/>
                <w:spacing w:val="-2"/>
                <w:sz w:val="20"/>
                <w:szCs w:val="20"/>
              </w:rPr>
              <w:t>Promocja</w:t>
            </w:r>
            <w:r w:rsidRPr="003E5AAB">
              <w:rPr>
                <w:rFonts w:asciiTheme="minorHAnsi" w:hAnsiTheme="minorHAnsi"/>
                <w:spacing w:val="4"/>
                <w:sz w:val="20"/>
                <w:szCs w:val="20"/>
              </w:rPr>
              <w:t xml:space="preserve"> </w:t>
            </w:r>
            <w:r w:rsidRPr="003E5AAB">
              <w:rPr>
                <w:rFonts w:asciiTheme="minorHAnsi" w:hAnsiTheme="minorHAnsi"/>
                <w:spacing w:val="-1"/>
                <w:sz w:val="20"/>
                <w:szCs w:val="20"/>
              </w:rPr>
              <w:t>transportu</w:t>
            </w:r>
            <w:r w:rsidRPr="003E5AAB">
              <w:rPr>
                <w:rFonts w:asciiTheme="minorHAnsi" w:hAnsiTheme="minorHAnsi"/>
                <w:spacing w:val="-3"/>
                <w:sz w:val="20"/>
                <w:szCs w:val="20"/>
              </w:rPr>
              <w:t xml:space="preserve"> </w:t>
            </w:r>
            <w:r w:rsidRPr="003E5AAB">
              <w:rPr>
                <w:rFonts w:asciiTheme="minorHAnsi" w:hAnsiTheme="minorHAnsi"/>
                <w:spacing w:val="-1"/>
                <w:sz w:val="20"/>
                <w:szCs w:val="20"/>
              </w:rPr>
              <w:t>publicznego w gminie Radzymin</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cs="Times"/>
                <w:sz w:val="20"/>
                <w:szCs w:val="20"/>
              </w:rPr>
            </w:pPr>
            <w:r w:rsidRPr="003E5AAB">
              <w:rPr>
                <w:rFonts w:asciiTheme="minorHAnsi" w:hAnsiTheme="minorHAnsi"/>
                <w:spacing w:val="-1"/>
                <w:sz w:val="20"/>
                <w:szCs w:val="20"/>
              </w:rPr>
              <w:t>Promowanie</w:t>
            </w:r>
            <w:r w:rsidRPr="003E5AAB">
              <w:rPr>
                <w:rFonts w:asciiTheme="minorHAnsi" w:hAnsiTheme="minorHAnsi"/>
                <w:spacing w:val="-6"/>
                <w:sz w:val="20"/>
                <w:szCs w:val="20"/>
              </w:rPr>
              <w:t xml:space="preserve"> </w:t>
            </w:r>
            <w:r w:rsidRPr="003E5AAB">
              <w:rPr>
                <w:rFonts w:asciiTheme="minorHAnsi" w:hAnsiTheme="minorHAnsi"/>
                <w:spacing w:val="-2"/>
                <w:sz w:val="20"/>
                <w:szCs w:val="20"/>
              </w:rPr>
              <w:t>zachowań</w:t>
            </w:r>
            <w:r w:rsidRPr="003E5AAB">
              <w:rPr>
                <w:rFonts w:asciiTheme="minorHAnsi" w:hAnsiTheme="minorHAnsi"/>
                <w:spacing w:val="7"/>
                <w:sz w:val="20"/>
                <w:szCs w:val="20"/>
              </w:rPr>
              <w:t xml:space="preserve"> </w:t>
            </w:r>
            <w:r w:rsidRPr="003E5AAB">
              <w:rPr>
                <w:rFonts w:asciiTheme="minorHAnsi" w:hAnsiTheme="minorHAnsi"/>
                <w:spacing w:val="-2"/>
                <w:sz w:val="20"/>
                <w:szCs w:val="20"/>
              </w:rPr>
              <w:t>energooszczędnych</w:t>
            </w:r>
            <w:r w:rsidRPr="003E5AAB">
              <w:rPr>
                <w:rFonts w:asciiTheme="minorHAnsi" w:hAnsiTheme="minorHAnsi"/>
                <w:spacing w:val="7"/>
                <w:sz w:val="20"/>
                <w:szCs w:val="20"/>
              </w:rPr>
              <w:t xml:space="preserve"> </w:t>
            </w:r>
            <w:r w:rsidRPr="003E5AAB">
              <w:rPr>
                <w:rFonts w:asciiTheme="minorHAnsi" w:hAnsiTheme="minorHAnsi"/>
                <w:sz w:val="20"/>
                <w:szCs w:val="20"/>
              </w:rPr>
              <w:t>w</w:t>
            </w:r>
            <w:r w:rsidRPr="003E5AAB">
              <w:rPr>
                <w:rFonts w:asciiTheme="minorHAnsi" w:hAnsiTheme="minorHAnsi"/>
                <w:spacing w:val="-4"/>
                <w:sz w:val="20"/>
                <w:szCs w:val="20"/>
              </w:rPr>
              <w:t xml:space="preserve"> </w:t>
            </w:r>
            <w:r w:rsidRPr="003E5AAB">
              <w:rPr>
                <w:rFonts w:asciiTheme="minorHAnsi" w:hAnsiTheme="minorHAnsi"/>
                <w:spacing w:val="-1"/>
                <w:sz w:val="20"/>
                <w:szCs w:val="20"/>
              </w:rPr>
              <w:t>transporcie</w:t>
            </w:r>
            <w:r w:rsidRPr="003E5AAB">
              <w:rPr>
                <w:rFonts w:asciiTheme="minorHAnsi" w:hAnsiTheme="minorHAnsi"/>
                <w:spacing w:val="-3"/>
                <w:sz w:val="20"/>
                <w:szCs w:val="20"/>
              </w:rPr>
              <w:t xml:space="preserve"> </w:t>
            </w:r>
            <w:r w:rsidRPr="003E5AAB">
              <w:rPr>
                <w:rFonts w:asciiTheme="minorHAnsi" w:hAnsiTheme="minorHAnsi"/>
                <w:sz w:val="20"/>
                <w:szCs w:val="20"/>
              </w:rPr>
              <w:t>-</w:t>
            </w:r>
            <w:r w:rsidRPr="003E5AAB">
              <w:rPr>
                <w:rFonts w:asciiTheme="minorHAnsi" w:hAnsiTheme="minorHAnsi"/>
                <w:spacing w:val="-2"/>
                <w:sz w:val="20"/>
                <w:szCs w:val="20"/>
              </w:rPr>
              <w:t xml:space="preserve"> ECODRIVING </w:t>
            </w:r>
            <w:r w:rsidRPr="003E5AAB">
              <w:rPr>
                <w:rFonts w:asciiTheme="minorHAnsi" w:hAnsiTheme="minorHAnsi"/>
                <w:spacing w:val="-1"/>
                <w:sz w:val="20"/>
                <w:szCs w:val="20"/>
              </w:rPr>
              <w:t>w gminie Radzymin</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spacing w:val="-1"/>
                <w:sz w:val="20"/>
                <w:szCs w:val="20"/>
              </w:rPr>
            </w:pPr>
            <w:r w:rsidRPr="003E5AAB">
              <w:rPr>
                <w:rFonts w:asciiTheme="minorHAnsi" w:hAnsiTheme="minorHAnsi"/>
                <w:spacing w:val="-1"/>
                <w:sz w:val="20"/>
                <w:szCs w:val="20"/>
              </w:rPr>
              <w:t>Prowadzenie edukacji ekologicznej przez pracowników Nadleśnictwa Drewnica</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spacing w:val="-1"/>
                <w:sz w:val="20"/>
                <w:szCs w:val="20"/>
              </w:rPr>
            </w:pPr>
            <w:r w:rsidRPr="003E5AAB">
              <w:rPr>
                <w:rFonts w:asciiTheme="minorHAnsi" w:hAnsiTheme="minorHAnsi"/>
                <w:spacing w:val="-1"/>
                <w:sz w:val="20"/>
                <w:szCs w:val="20"/>
              </w:rPr>
              <w:t xml:space="preserve">Wywieszanie tablic z zakresu ochrony środowiska </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spacing w:val="-1"/>
                <w:sz w:val="20"/>
                <w:szCs w:val="20"/>
              </w:rPr>
            </w:pPr>
            <w:r w:rsidRPr="003E5AAB">
              <w:rPr>
                <w:rFonts w:asciiTheme="minorHAnsi" w:hAnsiTheme="minorHAnsi"/>
                <w:spacing w:val="-1"/>
                <w:sz w:val="20"/>
                <w:szCs w:val="20"/>
              </w:rPr>
              <w:t>Prowadzenie edukacji ekologicznej przez Nadleśnictwo Łochów</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spacing w:val="-1"/>
                <w:sz w:val="20"/>
                <w:szCs w:val="20"/>
              </w:rPr>
            </w:pPr>
            <w:r w:rsidRPr="003E5AAB">
              <w:rPr>
                <w:rFonts w:asciiTheme="minorHAnsi" w:hAnsiTheme="minorHAnsi"/>
                <w:spacing w:val="-1"/>
                <w:sz w:val="20"/>
                <w:szCs w:val="20"/>
              </w:rPr>
              <w:t>Organizacja warsztatów przyrodniczych przez Nadleśnictwo Łochów</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spacing w:val="-1"/>
                <w:sz w:val="20"/>
                <w:szCs w:val="20"/>
              </w:rPr>
            </w:pPr>
            <w:r w:rsidRPr="003E5AAB">
              <w:rPr>
                <w:rFonts w:asciiTheme="minorHAnsi" w:hAnsiTheme="minorHAnsi"/>
                <w:spacing w:val="-1"/>
                <w:sz w:val="20"/>
                <w:szCs w:val="20"/>
              </w:rPr>
              <w:t>Organizacja konkursów przyrodniczo - ekologicznych przez Nadleśnictwo Łochów</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spacing w:val="-1"/>
                <w:sz w:val="20"/>
                <w:szCs w:val="20"/>
              </w:rPr>
            </w:pPr>
            <w:r w:rsidRPr="003E5AAB">
              <w:rPr>
                <w:rFonts w:asciiTheme="minorHAnsi" w:hAnsiTheme="minorHAnsi"/>
                <w:spacing w:val="-1"/>
                <w:sz w:val="20"/>
                <w:szCs w:val="20"/>
              </w:rPr>
              <w:t>Bieżące utrzymanie infrastruktury edukacyjnej i rekreacyjnej przez Nadleśnictwo Łochów</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r>
      <w:tr w:rsidR="00E56060" w:rsidRPr="003E5AAB" w:rsidTr="0042106E">
        <w:trPr>
          <w:cantSplit/>
          <w:trHeight w:val="353"/>
        </w:trPr>
        <w:tc>
          <w:tcPr>
            <w:tcW w:w="534" w:type="dxa"/>
            <w:shd w:val="clear" w:color="auto" w:fill="FFFFFF"/>
          </w:tcPr>
          <w:p w:rsidR="00E56060" w:rsidRPr="003E5AAB" w:rsidRDefault="00E56060" w:rsidP="0042106E">
            <w:pPr>
              <w:pStyle w:val="Default"/>
              <w:numPr>
                <w:ilvl w:val="0"/>
                <w:numId w:val="113"/>
              </w:numPr>
              <w:ind w:left="0" w:firstLine="0"/>
              <w:rPr>
                <w:rFonts w:asciiTheme="minorHAnsi" w:hAnsiTheme="minorHAnsi"/>
                <w:b/>
                <w:color w:val="auto"/>
                <w:sz w:val="20"/>
              </w:rPr>
            </w:pPr>
          </w:p>
        </w:tc>
        <w:tc>
          <w:tcPr>
            <w:tcW w:w="6124" w:type="dxa"/>
            <w:shd w:val="clear" w:color="auto" w:fill="FFFFFF"/>
          </w:tcPr>
          <w:p w:rsidR="00E56060" w:rsidRPr="003E5AAB" w:rsidRDefault="00E56060" w:rsidP="0042106E">
            <w:pPr>
              <w:widowControl w:val="0"/>
              <w:kinsoku w:val="0"/>
              <w:overflowPunct w:val="0"/>
              <w:autoSpaceDE w:val="0"/>
              <w:autoSpaceDN w:val="0"/>
              <w:adjustRightInd w:val="0"/>
              <w:rPr>
                <w:rFonts w:asciiTheme="minorHAnsi" w:hAnsiTheme="minorHAnsi"/>
                <w:spacing w:val="-1"/>
                <w:sz w:val="20"/>
                <w:szCs w:val="20"/>
              </w:rPr>
            </w:pPr>
            <w:r w:rsidRPr="003E5AAB">
              <w:rPr>
                <w:rFonts w:asciiTheme="minorHAnsi" w:hAnsiTheme="minorHAnsi"/>
                <w:spacing w:val="-1"/>
                <w:sz w:val="20"/>
                <w:szCs w:val="20"/>
              </w:rPr>
              <w:t>Organizowanie cyklicznych akcji "Wakacje w lesie" i "Jazz w lesie" przez Nadleśnictwo Łochów</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r w:rsidRPr="003E5AAB">
              <w:rPr>
                <w:rFonts w:asciiTheme="minorHAnsi" w:hAnsiTheme="minorHAnsi"/>
                <w:sz w:val="20"/>
                <w:szCs w:val="20"/>
              </w:rPr>
              <w:t>+</w:t>
            </w: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w:t>
            </w:r>
            <w:r w:rsidRPr="003E5AAB">
              <w:rPr>
                <w:rFonts w:asciiTheme="minorHAnsi" w:hAnsiTheme="minorHAnsi"/>
                <w:sz w:val="20"/>
                <w:szCs w:val="20"/>
              </w:rPr>
              <w:t>+</w:t>
            </w:r>
            <w:r>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B</w:t>
            </w:r>
            <w:r w:rsidRPr="003E5AAB">
              <w:rPr>
                <w:rFonts w:asciiTheme="minorHAnsi" w:hAnsiTheme="minorHAnsi"/>
                <w:sz w:val="20"/>
                <w:szCs w:val="20"/>
              </w:rPr>
              <w:t>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653" w:type="dxa"/>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w:t>
            </w:r>
          </w:p>
          <w:p w:rsidR="00E56060" w:rsidRPr="003E5AAB" w:rsidRDefault="00E56060" w:rsidP="0042106E">
            <w:pPr>
              <w:pStyle w:val="aaaaanita"/>
              <w:jc w:val="center"/>
              <w:rPr>
                <w:rFonts w:asciiTheme="minorHAnsi" w:hAnsiTheme="minorHAnsi"/>
                <w:sz w:val="20"/>
                <w:szCs w:val="20"/>
              </w:rPr>
            </w:pPr>
            <w:r w:rsidRPr="003E5AAB">
              <w:rPr>
                <w:rFonts w:asciiTheme="minorHAnsi" w:hAnsiTheme="minorHAnsi"/>
                <w:sz w:val="20"/>
                <w:szCs w:val="20"/>
              </w:rPr>
              <w:t>PDS</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c>
          <w:tcPr>
            <w:tcW w:w="0" w:type="auto"/>
            <w:shd w:val="clear" w:color="auto" w:fill="FFFFFF"/>
          </w:tcPr>
          <w:p w:rsidR="00E56060" w:rsidRPr="003E5AAB" w:rsidRDefault="00E56060" w:rsidP="0042106E">
            <w:pPr>
              <w:pStyle w:val="aaaaanita"/>
              <w:jc w:val="center"/>
              <w:rPr>
                <w:rFonts w:asciiTheme="minorHAnsi" w:hAnsiTheme="minorHAnsi"/>
                <w:sz w:val="20"/>
                <w:szCs w:val="20"/>
              </w:rPr>
            </w:pPr>
            <w:r>
              <w:rPr>
                <w:rFonts w:asciiTheme="minorHAnsi" w:hAnsiTheme="minorHAnsi"/>
                <w:sz w:val="20"/>
                <w:szCs w:val="20"/>
              </w:rPr>
              <w:t>0</w:t>
            </w:r>
          </w:p>
        </w:tc>
      </w:tr>
    </w:tbl>
    <w:p w:rsidR="00383FB1" w:rsidRDefault="00383FB1" w:rsidP="00383FB1"/>
    <w:p w:rsidR="00383FB1" w:rsidRDefault="00383FB1">
      <w:pPr>
        <w:rPr>
          <w:rFonts w:asciiTheme="minorHAnsi" w:hAnsiTheme="minorHAnsi"/>
          <w:sz w:val="22"/>
          <w:szCs w:val="22"/>
          <w:lang w:eastAsia="ar-SA"/>
        </w:rPr>
      </w:pPr>
    </w:p>
    <w:p w:rsidR="00383FB1" w:rsidRDefault="00383FB1">
      <w:pPr>
        <w:rPr>
          <w:rFonts w:asciiTheme="minorHAnsi" w:hAnsiTheme="minorHAnsi"/>
          <w:sz w:val="22"/>
          <w:szCs w:val="22"/>
          <w:lang w:eastAsia="ar-SA"/>
        </w:rPr>
      </w:pPr>
      <w:r>
        <w:rPr>
          <w:rFonts w:asciiTheme="minorHAnsi" w:hAnsiTheme="minorHAnsi"/>
        </w:rPr>
        <w:br w:type="page"/>
      </w:r>
    </w:p>
    <w:p w:rsidR="00383FB1" w:rsidRDefault="00383FB1" w:rsidP="00B90F18">
      <w:pPr>
        <w:autoSpaceDE w:val="0"/>
        <w:autoSpaceDN w:val="0"/>
        <w:adjustRightInd w:val="0"/>
        <w:jc w:val="both"/>
        <w:rPr>
          <w:rFonts w:asciiTheme="minorHAnsi" w:hAnsiTheme="minorHAnsi"/>
          <w:sz w:val="22"/>
          <w:szCs w:val="22"/>
        </w:rPr>
        <w:sectPr w:rsidR="00383FB1" w:rsidSect="00383FB1">
          <w:pgSz w:w="16838" w:h="11906" w:orient="landscape"/>
          <w:pgMar w:top="1417" w:right="1417" w:bottom="1417" w:left="1417" w:header="708" w:footer="708" w:gutter="0"/>
          <w:cols w:space="708"/>
          <w:titlePg/>
          <w:docGrid w:linePitch="360"/>
        </w:sectPr>
      </w:pPr>
    </w:p>
    <w:p w:rsidR="00B90F18" w:rsidRPr="00296957" w:rsidRDefault="00B90F18" w:rsidP="00B90F18">
      <w:pPr>
        <w:autoSpaceDE w:val="0"/>
        <w:autoSpaceDN w:val="0"/>
        <w:adjustRightInd w:val="0"/>
        <w:jc w:val="both"/>
        <w:rPr>
          <w:rFonts w:asciiTheme="minorHAnsi" w:hAnsiTheme="minorHAnsi"/>
          <w:sz w:val="22"/>
          <w:szCs w:val="22"/>
        </w:rPr>
      </w:pPr>
      <w:r w:rsidRPr="00296957">
        <w:rPr>
          <w:rFonts w:asciiTheme="minorHAnsi" w:hAnsiTheme="minorHAnsi"/>
          <w:sz w:val="22"/>
          <w:szCs w:val="22"/>
        </w:rPr>
        <w:lastRenderedPageBreak/>
        <w:t xml:space="preserve">Z oceny oddziaływania wpływu planowanych zadań wynika, że w </w:t>
      </w:r>
      <w:r w:rsidR="008206F5">
        <w:rPr>
          <w:rFonts w:asciiTheme="minorHAnsi" w:hAnsiTheme="minorHAnsi"/>
          <w:sz w:val="22"/>
          <w:szCs w:val="22"/>
        </w:rPr>
        <w:t>większości</w:t>
      </w:r>
      <w:r w:rsidRPr="00296957">
        <w:rPr>
          <w:rFonts w:asciiTheme="minorHAnsi" w:hAnsiTheme="minorHAnsi"/>
          <w:sz w:val="22"/>
          <w:szCs w:val="22"/>
        </w:rPr>
        <w:t xml:space="preserve"> przypadk</w:t>
      </w:r>
      <w:r w:rsidR="008206F5">
        <w:rPr>
          <w:rFonts w:asciiTheme="minorHAnsi" w:hAnsiTheme="minorHAnsi"/>
          <w:sz w:val="22"/>
          <w:szCs w:val="22"/>
        </w:rPr>
        <w:t>ów</w:t>
      </w:r>
      <w:r w:rsidRPr="00296957">
        <w:rPr>
          <w:rFonts w:asciiTheme="minorHAnsi" w:hAnsiTheme="minorHAnsi"/>
          <w:sz w:val="22"/>
          <w:szCs w:val="22"/>
        </w:rPr>
        <w:t xml:space="preserve"> zamierzenia </w:t>
      </w:r>
      <w:r w:rsidR="001D75E3" w:rsidRPr="00296957">
        <w:rPr>
          <w:rFonts w:asciiTheme="minorHAnsi" w:hAnsiTheme="minorHAnsi"/>
          <w:i/>
          <w:iCs/>
          <w:sz w:val="22"/>
          <w:szCs w:val="22"/>
        </w:rPr>
        <w:t>Programu</w:t>
      </w:r>
      <w:r w:rsidRPr="00296957">
        <w:rPr>
          <w:rFonts w:asciiTheme="minorHAnsi" w:hAnsiTheme="minorHAnsi"/>
          <w:i/>
          <w:iCs/>
          <w:sz w:val="22"/>
          <w:szCs w:val="22"/>
        </w:rPr>
        <w:t xml:space="preserve"> </w:t>
      </w:r>
      <w:r w:rsidR="00296957" w:rsidRPr="00296957">
        <w:rPr>
          <w:rFonts w:asciiTheme="minorHAnsi" w:hAnsiTheme="minorHAnsi"/>
          <w:iCs/>
          <w:sz w:val="22"/>
          <w:szCs w:val="22"/>
        </w:rPr>
        <w:t>w końcowym efekcie</w:t>
      </w:r>
      <w:r w:rsidR="008206F5">
        <w:rPr>
          <w:rFonts w:asciiTheme="minorHAnsi" w:hAnsiTheme="minorHAnsi"/>
          <w:iCs/>
          <w:sz w:val="22"/>
          <w:szCs w:val="22"/>
        </w:rPr>
        <w:t>,</w:t>
      </w:r>
      <w:r w:rsidR="00296957" w:rsidRPr="00296957">
        <w:rPr>
          <w:rFonts w:asciiTheme="minorHAnsi" w:hAnsiTheme="minorHAnsi"/>
          <w:i/>
          <w:iCs/>
          <w:sz w:val="22"/>
          <w:szCs w:val="22"/>
        </w:rPr>
        <w:t xml:space="preserve"> </w:t>
      </w:r>
      <w:r w:rsidR="00296957" w:rsidRPr="00296957">
        <w:rPr>
          <w:rFonts w:asciiTheme="minorHAnsi" w:hAnsiTheme="minorHAnsi"/>
          <w:iCs/>
          <w:sz w:val="22"/>
          <w:szCs w:val="22"/>
        </w:rPr>
        <w:t xml:space="preserve">czyli na etapie </w:t>
      </w:r>
      <w:r w:rsidR="00296957" w:rsidRPr="00296957">
        <w:rPr>
          <w:rFonts w:asciiTheme="minorHAnsi" w:hAnsiTheme="minorHAnsi"/>
          <w:sz w:val="22"/>
          <w:szCs w:val="22"/>
        </w:rPr>
        <w:t>prowadzenia działań lub eksploatacji inwestycji</w:t>
      </w:r>
      <w:r w:rsidR="00296957" w:rsidRPr="00296957">
        <w:rPr>
          <w:rFonts w:asciiTheme="minorHAnsi" w:hAnsiTheme="minorHAnsi"/>
          <w:iCs/>
          <w:sz w:val="22"/>
          <w:szCs w:val="22"/>
        </w:rPr>
        <w:t xml:space="preserve"> </w:t>
      </w:r>
      <w:r w:rsidR="00296957" w:rsidRPr="00296957">
        <w:rPr>
          <w:rFonts w:asciiTheme="minorHAnsi" w:hAnsiTheme="minorHAnsi"/>
          <w:i/>
          <w:iCs/>
          <w:sz w:val="22"/>
          <w:szCs w:val="22"/>
        </w:rPr>
        <w:t xml:space="preserve">- </w:t>
      </w:r>
      <w:r w:rsidRPr="00296957">
        <w:rPr>
          <w:rFonts w:asciiTheme="minorHAnsi" w:hAnsiTheme="minorHAnsi"/>
          <w:sz w:val="22"/>
          <w:szCs w:val="22"/>
        </w:rPr>
        <w:t xml:space="preserve">będą </w:t>
      </w:r>
      <w:proofErr w:type="gramStart"/>
      <w:r w:rsidRPr="00296957">
        <w:rPr>
          <w:rFonts w:asciiTheme="minorHAnsi" w:hAnsiTheme="minorHAnsi"/>
          <w:sz w:val="22"/>
          <w:szCs w:val="22"/>
        </w:rPr>
        <w:t>mieć co</w:t>
      </w:r>
      <w:proofErr w:type="gramEnd"/>
      <w:r w:rsidRPr="00296957">
        <w:rPr>
          <w:rFonts w:asciiTheme="minorHAnsi" w:hAnsiTheme="minorHAnsi"/>
          <w:sz w:val="22"/>
          <w:szCs w:val="22"/>
        </w:rPr>
        <w:t xml:space="preserve"> najmniej potencjalnie korzystny</w:t>
      </w:r>
      <w:r w:rsidR="00F41967" w:rsidRPr="00296957">
        <w:rPr>
          <w:rFonts w:asciiTheme="minorHAnsi" w:hAnsiTheme="minorHAnsi"/>
          <w:sz w:val="22"/>
          <w:szCs w:val="22"/>
        </w:rPr>
        <w:t xml:space="preserve">, korzystny lub neutralny </w:t>
      </w:r>
      <w:r w:rsidRPr="00296957">
        <w:rPr>
          <w:rFonts w:asciiTheme="minorHAnsi" w:hAnsiTheme="minorHAnsi"/>
          <w:sz w:val="22"/>
          <w:szCs w:val="22"/>
        </w:rPr>
        <w:t>wpływ na poszczególne komponenty</w:t>
      </w:r>
      <w:r w:rsidR="00A74F81" w:rsidRPr="00296957">
        <w:rPr>
          <w:rFonts w:asciiTheme="minorHAnsi" w:hAnsiTheme="minorHAnsi"/>
          <w:sz w:val="22"/>
          <w:szCs w:val="22"/>
        </w:rPr>
        <w:t xml:space="preserve"> środowiska</w:t>
      </w:r>
      <w:r w:rsidRPr="00296957">
        <w:rPr>
          <w:rFonts w:asciiTheme="minorHAnsi" w:hAnsiTheme="minorHAnsi"/>
          <w:sz w:val="22"/>
          <w:szCs w:val="22"/>
        </w:rPr>
        <w:t xml:space="preserve">. </w:t>
      </w:r>
      <w:r w:rsidR="007D673A" w:rsidRPr="00296957">
        <w:rPr>
          <w:rFonts w:asciiTheme="minorHAnsi" w:hAnsiTheme="minorHAnsi"/>
          <w:sz w:val="22"/>
          <w:szCs w:val="22"/>
        </w:rPr>
        <w:t>W</w:t>
      </w:r>
      <w:r w:rsidRPr="00296957">
        <w:rPr>
          <w:rFonts w:asciiTheme="minorHAnsi" w:hAnsiTheme="minorHAnsi"/>
          <w:sz w:val="22"/>
          <w:szCs w:val="22"/>
        </w:rPr>
        <w:t xml:space="preserve"> </w:t>
      </w:r>
      <w:r w:rsidR="008206F5">
        <w:rPr>
          <w:rFonts w:asciiTheme="minorHAnsi" w:hAnsiTheme="minorHAnsi"/>
          <w:sz w:val="22"/>
          <w:szCs w:val="22"/>
        </w:rPr>
        <w:t>części</w:t>
      </w:r>
      <w:r w:rsidRPr="00296957">
        <w:rPr>
          <w:rFonts w:asciiTheme="minorHAnsi" w:hAnsiTheme="minorHAnsi"/>
          <w:sz w:val="22"/>
          <w:szCs w:val="22"/>
        </w:rPr>
        <w:t xml:space="preserve"> działa</w:t>
      </w:r>
      <w:r w:rsidR="008206F5">
        <w:rPr>
          <w:rFonts w:asciiTheme="minorHAnsi" w:hAnsiTheme="minorHAnsi"/>
          <w:sz w:val="22"/>
          <w:szCs w:val="22"/>
        </w:rPr>
        <w:t>ń</w:t>
      </w:r>
      <w:r w:rsidRPr="00296957">
        <w:rPr>
          <w:rFonts w:asciiTheme="minorHAnsi" w:hAnsiTheme="minorHAnsi"/>
          <w:sz w:val="22"/>
          <w:szCs w:val="22"/>
        </w:rPr>
        <w:t xml:space="preserve"> może wystąpić negatywny wpływ na niektóre </w:t>
      </w:r>
      <w:r w:rsidR="00A74F81" w:rsidRPr="00296957">
        <w:rPr>
          <w:rFonts w:asciiTheme="minorHAnsi" w:hAnsiTheme="minorHAnsi"/>
          <w:sz w:val="22"/>
          <w:szCs w:val="22"/>
        </w:rPr>
        <w:t>elementy</w:t>
      </w:r>
      <w:r w:rsidR="008206F5">
        <w:rPr>
          <w:rFonts w:asciiTheme="minorHAnsi" w:hAnsiTheme="minorHAnsi"/>
          <w:sz w:val="22"/>
          <w:szCs w:val="22"/>
        </w:rPr>
        <w:t xml:space="preserve"> środowiska</w:t>
      </w:r>
      <w:r w:rsidRPr="00296957">
        <w:rPr>
          <w:rFonts w:asciiTheme="minorHAnsi" w:hAnsiTheme="minorHAnsi"/>
          <w:sz w:val="22"/>
          <w:szCs w:val="22"/>
        </w:rPr>
        <w:t xml:space="preserve">. </w:t>
      </w:r>
      <w:r w:rsidR="008206F5">
        <w:rPr>
          <w:rFonts w:asciiTheme="minorHAnsi" w:hAnsiTheme="minorHAnsi"/>
          <w:sz w:val="22"/>
          <w:szCs w:val="22"/>
        </w:rPr>
        <w:t>Jednakże, d</w:t>
      </w:r>
      <w:r w:rsidR="008535AA" w:rsidRPr="00296957">
        <w:rPr>
          <w:rFonts w:asciiTheme="minorHAnsi" w:hAnsiTheme="minorHAnsi"/>
          <w:sz w:val="22"/>
          <w:szCs w:val="22"/>
        </w:rPr>
        <w:t>użo zależy tutaj od etapu planowania</w:t>
      </w:r>
      <w:r w:rsidR="00E4120E" w:rsidRPr="00296957">
        <w:rPr>
          <w:rFonts w:asciiTheme="minorHAnsi" w:hAnsiTheme="minorHAnsi"/>
          <w:sz w:val="22"/>
          <w:szCs w:val="22"/>
        </w:rPr>
        <w:t xml:space="preserve"> </w:t>
      </w:r>
      <w:r w:rsidR="008535AA" w:rsidRPr="00296957">
        <w:rPr>
          <w:rFonts w:asciiTheme="minorHAnsi" w:hAnsiTheme="minorHAnsi"/>
          <w:sz w:val="22"/>
          <w:szCs w:val="22"/>
        </w:rPr>
        <w:t>i szczegółowego rozpoznania celowości, formy i sposobu prowadzenia inwestycji.</w:t>
      </w:r>
      <w:r w:rsidR="008206F5">
        <w:rPr>
          <w:rFonts w:asciiTheme="minorHAnsi" w:hAnsiTheme="minorHAnsi"/>
          <w:sz w:val="22"/>
          <w:szCs w:val="22"/>
        </w:rPr>
        <w:t xml:space="preserve"> Dlatego, przyszły wpływ może być albo negatywny, albo pozytywny, co zaznaczono w matrycy.</w:t>
      </w:r>
    </w:p>
    <w:p w:rsidR="00B90F18" w:rsidRPr="00296957" w:rsidRDefault="00B90F18" w:rsidP="00B90F18">
      <w:pPr>
        <w:pStyle w:val="aaaaanita"/>
        <w:rPr>
          <w:rFonts w:asciiTheme="minorHAnsi" w:hAnsiTheme="minorHAnsi"/>
        </w:rPr>
      </w:pPr>
    </w:p>
    <w:p w:rsidR="00B90F18" w:rsidRPr="006465CE" w:rsidRDefault="00B90F18" w:rsidP="00B90F18">
      <w:pPr>
        <w:autoSpaceDE w:val="0"/>
        <w:autoSpaceDN w:val="0"/>
        <w:adjustRightInd w:val="0"/>
        <w:jc w:val="both"/>
        <w:rPr>
          <w:rFonts w:asciiTheme="minorHAnsi" w:hAnsiTheme="minorHAnsi"/>
          <w:sz w:val="22"/>
          <w:szCs w:val="22"/>
        </w:rPr>
      </w:pPr>
      <w:r w:rsidRPr="006465CE">
        <w:rPr>
          <w:rFonts w:asciiTheme="minorHAnsi" w:hAnsiTheme="minorHAnsi"/>
          <w:sz w:val="22"/>
          <w:szCs w:val="22"/>
        </w:rPr>
        <w:t>Na etapie budowy realizacja prawie wszystkich</w:t>
      </w:r>
      <w:r w:rsidR="008206F5">
        <w:rPr>
          <w:rFonts w:asciiTheme="minorHAnsi" w:hAnsiTheme="minorHAnsi"/>
          <w:sz w:val="22"/>
          <w:szCs w:val="22"/>
        </w:rPr>
        <w:t xml:space="preserve"> inwestycji </w:t>
      </w:r>
      <w:r w:rsidRPr="006465CE">
        <w:rPr>
          <w:rFonts w:asciiTheme="minorHAnsi" w:hAnsiTheme="minorHAnsi"/>
          <w:sz w:val="22"/>
          <w:szCs w:val="22"/>
        </w:rPr>
        <w:t>może w pewnym zak</w:t>
      </w:r>
      <w:r w:rsidR="008206F5">
        <w:rPr>
          <w:rFonts w:asciiTheme="minorHAnsi" w:hAnsiTheme="minorHAnsi"/>
          <w:sz w:val="22"/>
          <w:szCs w:val="22"/>
        </w:rPr>
        <w:t>resie oddziaływać na środowisko</w:t>
      </w:r>
      <w:r w:rsidRPr="006465CE">
        <w:rPr>
          <w:rFonts w:asciiTheme="minorHAnsi" w:hAnsiTheme="minorHAnsi"/>
          <w:sz w:val="22"/>
          <w:szCs w:val="22"/>
        </w:rPr>
        <w:t xml:space="preserve">. </w:t>
      </w:r>
      <w:r w:rsidR="008206F5">
        <w:rPr>
          <w:rFonts w:asciiTheme="minorHAnsi" w:hAnsiTheme="minorHAnsi"/>
          <w:sz w:val="22"/>
          <w:szCs w:val="22"/>
        </w:rPr>
        <w:t>Przeważnie będzie ono</w:t>
      </w:r>
      <w:r w:rsidRPr="006465CE">
        <w:rPr>
          <w:rFonts w:asciiTheme="minorHAnsi" w:hAnsiTheme="minorHAnsi"/>
          <w:sz w:val="22"/>
          <w:szCs w:val="22"/>
        </w:rPr>
        <w:t xml:space="preserve"> krótkotrwałe i chwilowe. </w:t>
      </w:r>
      <w:r w:rsidR="00296957">
        <w:rPr>
          <w:rFonts w:asciiTheme="minorHAnsi" w:hAnsiTheme="minorHAnsi"/>
          <w:sz w:val="22"/>
          <w:szCs w:val="22"/>
        </w:rPr>
        <w:t>W największym stopniu narażone będzie powietrze, powierzchnia ziemi, ludzie, zasoby naturalne (wpływ warunkowany tym, jaki materiał zostanie użyty np. do budowy dróg - mogą to być np. produkty powstałe z odpadów), różnorodność biologiczna oraz obszary sieci Natura 2000</w:t>
      </w:r>
      <w:r w:rsidR="008206F5">
        <w:rPr>
          <w:rFonts w:asciiTheme="minorHAnsi" w:hAnsiTheme="minorHAnsi"/>
          <w:sz w:val="22"/>
          <w:szCs w:val="22"/>
        </w:rPr>
        <w:t xml:space="preserve">. Jak podkreślono wcześniej, </w:t>
      </w:r>
      <w:r w:rsidR="00296957">
        <w:rPr>
          <w:rFonts w:asciiTheme="minorHAnsi" w:hAnsiTheme="minorHAnsi"/>
          <w:sz w:val="22"/>
          <w:szCs w:val="22"/>
        </w:rPr>
        <w:t>wpływ</w:t>
      </w:r>
      <w:r w:rsidR="008206F5">
        <w:rPr>
          <w:rFonts w:asciiTheme="minorHAnsi" w:hAnsiTheme="minorHAnsi"/>
          <w:sz w:val="22"/>
          <w:szCs w:val="22"/>
        </w:rPr>
        <w:t xml:space="preserve"> ten</w:t>
      </w:r>
      <w:r w:rsidR="00296957">
        <w:rPr>
          <w:rFonts w:asciiTheme="minorHAnsi" w:hAnsiTheme="minorHAnsi"/>
          <w:sz w:val="22"/>
          <w:szCs w:val="22"/>
        </w:rPr>
        <w:t xml:space="preserve"> zależny </w:t>
      </w:r>
      <w:r w:rsidR="008206F5">
        <w:rPr>
          <w:rFonts w:asciiTheme="minorHAnsi" w:hAnsiTheme="minorHAnsi"/>
          <w:sz w:val="22"/>
          <w:szCs w:val="22"/>
        </w:rPr>
        <w:t xml:space="preserve">będzie </w:t>
      </w:r>
      <w:r w:rsidR="00296957">
        <w:rPr>
          <w:rFonts w:asciiTheme="minorHAnsi" w:hAnsiTheme="minorHAnsi"/>
          <w:sz w:val="22"/>
          <w:szCs w:val="22"/>
        </w:rPr>
        <w:t>od warunków i</w:t>
      </w:r>
      <w:r w:rsidR="008206F5">
        <w:rPr>
          <w:rFonts w:asciiTheme="minorHAnsi" w:hAnsiTheme="minorHAnsi"/>
          <w:sz w:val="22"/>
          <w:szCs w:val="22"/>
        </w:rPr>
        <w:t xml:space="preserve"> sposobów realizacji </w:t>
      </w:r>
      <w:proofErr w:type="gramStart"/>
      <w:r w:rsidR="008206F5">
        <w:rPr>
          <w:rFonts w:asciiTheme="minorHAnsi" w:hAnsiTheme="minorHAnsi"/>
          <w:sz w:val="22"/>
          <w:szCs w:val="22"/>
        </w:rPr>
        <w:t>inwestycji</w:t>
      </w:r>
      <w:r w:rsidR="00296957">
        <w:rPr>
          <w:rFonts w:asciiTheme="minorHAnsi" w:hAnsiTheme="minorHAnsi"/>
          <w:sz w:val="22"/>
          <w:szCs w:val="22"/>
        </w:rPr>
        <w:t xml:space="preserve">. </w:t>
      </w:r>
      <w:proofErr w:type="gramEnd"/>
    </w:p>
    <w:p w:rsidR="00B90F18" w:rsidRPr="006465CE" w:rsidRDefault="00B90F18" w:rsidP="00B90F18">
      <w:pPr>
        <w:pStyle w:val="aaaaanita"/>
        <w:rPr>
          <w:rFonts w:asciiTheme="minorHAnsi" w:hAnsiTheme="minorHAnsi"/>
        </w:rPr>
      </w:pPr>
    </w:p>
    <w:p w:rsidR="00B90F18" w:rsidRPr="006465CE" w:rsidRDefault="00936E5B" w:rsidP="00B90F18">
      <w:pPr>
        <w:autoSpaceDE w:val="0"/>
        <w:autoSpaceDN w:val="0"/>
        <w:adjustRightInd w:val="0"/>
        <w:jc w:val="both"/>
        <w:rPr>
          <w:rFonts w:asciiTheme="minorHAnsi" w:hAnsiTheme="minorHAnsi"/>
          <w:sz w:val="22"/>
          <w:szCs w:val="22"/>
        </w:rPr>
      </w:pPr>
      <w:r w:rsidRPr="006465CE">
        <w:rPr>
          <w:rFonts w:asciiTheme="minorHAnsi" w:hAnsiTheme="minorHAnsi"/>
          <w:sz w:val="22"/>
          <w:szCs w:val="22"/>
        </w:rPr>
        <w:t>Główne, p</w:t>
      </w:r>
      <w:r w:rsidR="00B90F18" w:rsidRPr="006465CE">
        <w:rPr>
          <w:rFonts w:asciiTheme="minorHAnsi" w:hAnsiTheme="minorHAnsi"/>
          <w:sz w:val="22"/>
          <w:szCs w:val="22"/>
        </w:rPr>
        <w:t>otencjalne bezpośrednie oddziaływania na środowisko</w:t>
      </w:r>
      <w:r w:rsidR="00A74F81" w:rsidRPr="006465CE">
        <w:rPr>
          <w:rFonts w:asciiTheme="minorHAnsi" w:hAnsiTheme="minorHAnsi"/>
          <w:sz w:val="22"/>
          <w:szCs w:val="22"/>
        </w:rPr>
        <w:t>,</w:t>
      </w:r>
      <w:r w:rsidR="00B90F18" w:rsidRPr="006465CE">
        <w:rPr>
          <w:rFonts w:asciiTheme="minorHAnsi" w:hAnsiTheme="minorHAnsi"/>
          <w:sz w:val="22"/>
          <w:szCs w:val="22"/>
        </w:rPr>
        <w:t xml:space="preserve"> jakie mogą wystąpić w wyniku realizacji zadań </w:t>
      </w:r>
      <w:r w:rsidR="00EB1A25" w:rsidRPr="00C52197">
        <w:rPr>
          <w:rFonts w:asciiTheme="minorHAnsi" w:hAnsiTheme="minorHAnsi"/>
          <w:sz w:val="22"/>
          <w:szCs w:val="22"/>
        </w:rPr>
        <w:t xml:space="preserve">Programu ochrony środowiska dla powiatu wołomińskiego </w:t>
      </w:r>
      <w:r w:rsidR="009B233F">
        <w:rPr>
          <w:rFonts w:asciiTheme="minorHAnsi" w:hAnsiTheme="minorHAnsi"/>
        </w:rPr>
        <w:t>do roku</w:t>
      </w:r>
      <w:r w:rsidR="009B233F" w:rsidRPr="00C52197">
        <w:rPr>
          <w:rFonts w:asciiTheme="minorHAnsi" w:hAnsiTheme="minorHAnsi"/>
        </w:rPr>
        <w:t xml:space="preserve"> 2020 z perspektywą do 202</w:t>
      </w:r>
      <w:r w:rsidR="009B233F">
        <w:rPr>
          <w:rFonts w:asciiTheme="minorHAnsi" w:hAnsiTheme="minorHAnsi"/>
        </w:rPr>
        <w:t>3</w:t>
      </w:r>
      <w:r w:rsidR="009B233F" w:rsidRPr="00C52197">
        <w:rPr>
          <w:rFonts w:asciiTheme="minorHAnsi" w:hAnsiTheme="minorHAnsi"/>
        </w:rPr>
        <w:t xml:space="preserve"> </w:t>
      </w:r>
      <w:r w:rsidR="009B233F">
        <w:rPr>
          <w:rFonts w:asciiTheme="minorHAnsi" w:hAnsiTheme="minorHAnsi"/>
        </w:rPr>
        <w:t>roku</w:t>
      </w:r>
      <w:r w:rsidR="00EB1A25" w:rsidRPr="00C52197">
        <w:rPr>
          <w:rFonts w:asciiTheme="minorHAnsi" w:hAnsiTheme="minorHAnsi"/>
          <w:sz w:val="22"/>
          <w:szCs w:val="22"/>
        </w:rPr>
        <w:t xml:space="preserve"> </w:t>
      </w:r>
      <w:r w:rsidR="00B90F18" w:rsidRPr="006465CE">
        <w:rPr>
          <w:rFonts w:asciiTheme="minorHAnsi" w:hAnsiTheme="minorHAnsi"/>
          <w:i/>
          <w:sz w:val="22"/>
          <w:szCs w:val="22"/>
        </w:rPr>
        <w:t>t</w:t>
      </w:r>
      <w:r w:rsidRPr="006465CE">
        <w:rPr>
          <w:rFonts w:asciiTheme="minorHAnsi" w:hAnsiTheme="minorHAnsi"/>
          <w:i/>
          <w:sz w:val="22"/>
          <w:szCs w:val="22"/>
        </w:rPr>
        <w:t>o</w:t>
      </w:r>
      <w:r w:rsidR="00B90F18" w:rsidRPr="006465CE">
        <w:rPr>
          <w:rFonts w:asciiTheme="minorHAnsi" w:hAnsiTheme="minorHAnsi"/>
          <w:sz w:val="22"/>
          <w:szCs w:val="22"/>
        </w:rPr>
        <w:t>:</w:t>
      </w:r>
    </w:p>
    <w:p w:rsidR="00B90F18" w:rsidRPr="006465CE" w:rsidRDefault="00B90F18" w:rsidP="00B90F18">
      <w:pPr>
        <w:autoSpaceDE w:val="0"/>
        <w:autoSpaceDN w:val="0"/>
        <w:adjustRightInd w:val="0"/>
        <w:jc w:val="both"/>
        <w:rPr>
          <w:rFonts w:asciiTheme="minorHAnsi" w:hAnsiTheme="minorHAnsi"/>
          <w:sz w:val="22"/>
          <w:szCs w:val="22"/>
        </w:rPr>
      </w:pPr>
    </w:p>
    <w:p w:rsidR="00B90F18" w:rsidRPr="006465CE" w:rsidRDefault="00B90F18" w:rsidP="00ED2ED0">
      <w:pPr>
        <w:numPr>
          <w:ilvl w:val="0"/>
          <w:numId w:val="5"/>
        </w:numPr>
        <w:autoSpaceDE w:val="0"/>
        <w:autoSpaceDN w:val="0"/>
        <w:adjustRightInd w:val="0"/>
        <w:jc w:val="both"/>
        <w:rPr>
          <w:rFonts w:asciiTheme="minorHAnsi" w:hAnsiTheme="minorHAnsi"/>
          <w:sz w:val="22"/>
          <w:szCs w:val="22"/>
        </w:rPr>
      </w:pPr>
      <w:r w:rsidRPr="006465CE">
        <w:rPr>
          <w:rFonts w:asciiTheme="minorHAnsi" w:hAnsiTheme="minorHAnsi"/>
          <w:sz w:val="22"/>
          <w:szCs w:val="22"/>
        </w:rPr>
        <w:t>lokalne</w:t>
      </w:r>
      <w:r w:rsidR="00C21CA5" w:rsidRPr="006465CE">
        <w:rPr>
          <w:rFonts w:asciiTheme="minorHAnsi" w:hAnsiTheme="minorHAnsi"/>
          <w:sz w:val="22"/>
          <w:szCs w:val="22"/>
        </w:rPr>
        <w:t xml:space="preserve"> i czasowe</w:t>
      </w:r>
      <w:r w:rsidRPr="006465CE">
        <w:rPr>
          <w:rFonts w:asciiTheme="minorHAnsi" w:hAnsiTheme="minorHAnsi"/>
          <w:sz w:val="22"/>
          <w:szCs w:val="22"/>
        </w:rPr>
        <w:t xml:space="preserve"> pogorszenie podstawowych </w:t>
      </w:r>
      <w:proofErr w:type="gramStart"/>
      <w:r w:rsidRPr="006465CE">
        <w:rPr>
          <w:rFonts w:asciiTheme="minorHAnsi" w:hAnsiTheme="minorHAnsi"/>
          <w:sz w:val="22"/>
          <w:szCs w:val="22"/>
        </w:rPr>
        <w:t>wskaźników jakości</w:t>
      </w:r>
      <w:proofErr w:type="gramEnd"/>
      <w:r w:rsidRPr="006465CE">
        <w:rPr>
          <w:rFonts w:asciiTheme="minorHAnsi" w:hAnsiTheme="minorHAnsi"/>
          <w:sz w:val="22"/>
          <w:szCs w:val="22"/>
        </w:rPr>
        <w:t xml:space="preserve"> powietrza,</w:t>
      </w:r>
    </w:p>
    <w:p w:rsidR="00B90F18" w:rsidRDefault="00B90F18" w:rsidP="00ED2ED0">
      <w:pPr>
        <w:numPr>
          <w:ilvl w:val="0"/>
          <w:numId w:val="5"/>
        </w:numPr>
        <w:autoSpaceDE w:val="0"/>
        <w:autoSpaceDN w:val="0"/>
        <w:adjustRightInd w:val="0"/>
        <w:jc w:val="both"/>
        <w:rPr>
          <w:rFonts w:asciiTheme="minorHAnsi" w:hAnsiTheme="minorHAnsi"/>
          <w:sz w:val="22"/>
          <w:szCs w:val="22"/>
        </w:rPr>
      </w:pPr>
      <w:proofErr w:type="gramStart"/>
      <w:r w:rsidRPr="006465CE">
        <w:rPr>
          <w:rFonts w:asciiTheme="minorHAnsi" w:hAnsiTheme="minorHAnsi"/>
          <w:sz w:val="22"/>
          <w:szCs w:val="22"/>
        </w:rPr>
        <w:t>lokalne</w:t>
      </w:r>
      <w:proofErr w:type="gramEnd"/>
      <w:r w:rsidRPr="006465CE">
        <w:rPr>
          <w:rFonts w:asciiTheme="minorHAnsi" w:hAnsiTheme="minorHAnsi"/>
          <w:sz w:val="22"/>
          <w:szCs w:val="22"/>
        </w:rPr>
        <w:t>, chwilowe podwyższenie poziomu hałasu,</w:t>
      </w:r>
    </w:p>
    <w:p w:rsidR="00296957" w:rsidRDefault="00296957" w:rsidP="00ED2ED0">
      <w:pPr>
        <w:numPr>
          <w:ilvl w:val="0"/>
          <w:numId w:val="5"/>
        </w:numPr>
        <w:autoSpaceDE w:val="0"/>
        <w:autoSpaceDN w:val="0"/>
        <w:adjustRightInd w:val="0"/>
        <w:jc w:val="both"/>
        <w:rPr>
          <w:rFonts w:asciiTheme="minorHAnsi" w:hAnsiTheme="minorHAnsi"/>
          <w:sz w:val="22"/>
          <w:szCs w:val="22"/>
        </w:rPr>
      </w:pPr>
      <w:proofErr w:type="gramStart"/>
      <w:r>
        <w:rPr>
          <w:rFonts w:asciiTheme="minorHAnsi" w:hAnsiTheme="minorHAnsi"/>
          <w:sz w:val="22"/>
          <w:szCs w:val="22"/>
        </w:rPr>
        <w:t>wzrost</w:t>
      </w:r>
      <w:proofErr w:type="gramEnd"/>
      <w:r>
        <w:rPr>
          <w:rFonts w:asciiTheme="minorHAnsi" w:hAnsiTheme="minorHAnsi"/>
          <w:sz w:val="22"/>
          <w:szCs w:val="22"/>
        </w:rPr>
        <w:t xml:space="preserve"> wykorzystania surowców naturalnych, głównie kruszyw,</w:t>
      </w:r>
    </w:p>
    <w:p w:rsidR="00296957" w:rsidRDefault="00296957" w:rsidP="00ED2ED0">
      <w:pPr>
        <w:numPr>
          <w:ilvl w:val="0"/>
          <w:numId w:val="5"/>
        </w:numPr>
        <w:autoSpaceDE w:val="0"/>
        <w:autoSpaceDN w:val="0"/>
        <w:adjustRightInd w:val="0"/>
        <w:jc w:val="both"/>
        <w:rPr>
          <w:rFonts w:asciiTheme="minorHAnsi" w:hAnsiTheme="minorHAnsi"/>
          <w:sz w:val="22"/>
          <w:szCs w:val="22"/>
        </w:rPr>
      </w:pPr>
      <w:proofErr w:type="gramStart"/>
      <w:r>
        <w:rPr>
          <w:rFonts w:asciiTheme="minorHAnsi" w:hAnsiTheme="minorHAnsi"/>
          <w:sz w:val="22"/>
          <w:szCs w:val="22"/>
        </w:rPr>
        <w:t>zmiany</w:t>
      </w:r>
      <w:proofErr w:type="gramEnd"/>
      <w:r>
        <w:rPr>
          <w:rFonts w:asciiTheme="minorHAnsi" w:hAnsiTheme="minorHAnsi"/>
          <w:sz w:val="22"/>
          <w:szCs w:val="22"/>
        </w:rPr>
        <w:t xml:space="preserve"> w różnorodności biologicznej (np. płoszenie niektórych gatunków zwierząt na etapie budowy poprzez emisję hałasu i emisję świateł),</w:t>
      </w:r>
    </w:p>
    <w:p w:rsidR="00296957" w:rsidRPr="006465CE" w:rsidRDefault="00296957" w:rsidP="00ED2ED0">
      <w:pPr>
        <w:numPr>
          <w:ilvl w:val="0"/>
          <w:numId w:val="5"/>
        </w:numPr>
        <w:autoSpaceDE w:val="0"/>
        <w:autoSpaceDN w:val="0"/>
        <w:adjustRightInd w:val="0"/>
        <w:jc w:val="both"/>
        <w:rPr>
          <w:rFonts w:asciiTheme="minorHAnsi" w:hAnsiTheme="minorHAnsi"/>
          <w:sz w:val="22"/>
          <w:szCs w:val="22"/>
        </w:rPr>
      </w:pPr>
      <w:proofErr w:type="gramStart"/>
      <w:r>
        <w:rPr>
          <w:rFonts w:asciiTheme="minorHAnsi" w:hAnsiTheme="minorHAnsi"/>
          <w:sz w:val="22"/>
          <w:szCs w:val="22"/>
        </w:rPr>
        <w:t>zmiany</w:t>
      </w:r>
      <w:proofErr w:type="gramEnd"/>
      <w:r>
        <w:rPr>
          <w:rFonts w:asciiTheme="minorHAnsi" w:hAnsiTheme="minorHAnsi"/>
          <w:sz w:val="22"/>
          <w:szCs w:val="22"/>
        </w:rPr>
        <w:t xml:space="preserve"> stosunków wodnych,</w:t>
      </w:r>
    </w:p>
    <w:p w:rsidR="00B90F18" w:rsidRPr="006465CE" w:rsidRDefault="00B90F18" w:rsidP="00ED2ED0">
      <w:pPr>
        <w:numPr>
          <w:ilvl w:val="0"/>
          <w:numId w:val="5"/>
        </w:numPr>
        <w:autoSpaceDE w:val="0"/>
        <w:autoSpaceDN w:val="0"/>
        <w:adjustRightInd w:val="0"/>
        <w:jc w:val="both"/>
        <w:rPr>
          <w:rFonts w:asciiTheme="minorHAnsi" w:hAnsiTheme="minorHAnsi"/>
          <w:sz w:val="22"/>
          <w:szCs w:val="22"/>
        </w:rPr>
      </w:pPr>
      <w:proofErr w:type="gramStart"/>
      <w:r w:rsidRPr="006465CE">
        <w:rPr>
          <w:rFonts w:asciiTheme="minorHAnsi" w:hAnsiTheme="minorHAnsi"/>
          <w:sz w:val="22"/>
          <w:szCs w:val="22"/>
        </w:rPr>
        <w:t>wzrost</w:t>
      </w:r>
      <w:proofErr w:type="gramEnd"/>
      <w:r w:rsidRPr="006465CE">
        <w:rPr>
          <w:rFonts w:asciiTheme="minorHAnsi" w:hAnsiTheme="minorHAnsi"/>
          <w:sz w:val="22"/>
          <w:szCs w:val="22"/>
        </w:rPr>
        <w:t xml:space="preserve"> ilości odpadów na etapie realizacji.</w:t>
      </w:r>
    </w:p>
    <w:p w:rsidR="00B90F18" w:rsidRPr="006465CE" w:rsidRDefault="00B90F18" w:rsidP="00B90F18">
      <w:pPr>
        <w:autoSpaceDE w:val="0"/>
        <w:autoSpaceDN w:val="0"/>
        <w:adjustRightInd w:val="0"/>
        <w:jc w:val="both"/>
        <w:rPr>
          <w:rFonts w:asciiTheme="minorHAnsi" w:hAnsiTheme="minorHAnsi"/>
          <w:sz w:val="22"/>
          <w:szCs w:val="22"/>
        </w:rPr>
      </w:pPr>
    </w:p>
    <w:p w:rsidR="00B90F18" w:rsidRPr="006465CE" w:rsidRDefault="00B90F18" w:rsidP="00B90F18">
      <w:pPr>
        <w:autoSpaceDE w:val="0"/>
        <w:autoSpaceDN w:val="0"/>
        <w:adjustRightInd w:val="0"/>
        <w:jc w:val="both"/>
        <w:rPr>
          <w:rFonts w:asciiTheme="minorHAnsi" w:hAnsiTheme="minorHAnsi"/>
          <w:sz w:val="22"/>
          <w:szCs w:val="22"/>
        </w:rPr>
      </w:pPr>
      <w:r w:rsidRPr="006465CE">
        <w:rPr>
          <w:rFonts w:asciiTheme="minorHAnsi" w:hAnsiTheme="minorHAnsi"/>
          <w:sz w:val="22"/>
          <w:szCs w:val="22"/>
        </w:rPr>
        <w:t>W kategorii oddziaływań pośrednich można wskazać przede wszystkim:</w:t>
      </w:r>
    </w:p>
    <w:p w:rsidR="00B90F18" w:rsidRPr="006465CE" w:rsidRDefault="00B90F18" w:rsidP="00B90F18">
      <w:pPr>
        <w:autoSpaceDE w:val="0"/>
        <w:autoSpaceDN w:val="0"/>
        <w:adjustRightInd w:val="0"/>
        <w:jc w:val="both"/>
        <w:rPr>
          <w:rFonts w:asciiTheme="minorHAnsi" w:hAnsiTheme="minorHAnsi"/>
          <w:sz w:val="22"/>
          <w:szCs w:val="22"/>
        </w:rPr>
      </w:pPr>
    </w:p>
    <w:p w:rsidR="00B90F18" w:rsidRPr="006465CE" w:rsidRDefault="00B90F18" w:rsidP="00ED2ED0">
      <w:pPr>
        <w:numPr>
          <w:ilvl w:val="0"/>
          <w:numId w:val="6"/>
        </w:numPr>
        <w:autoSpaceDE w:val="0"/>
        <w:autoSpaceDN w:val="0"/>
        <w:adjustRightInd w:val="0"/>
        <w:jc w:val="both"/>
        <w:rPr>
          <w:rFonts w:asciiTheme="minorHAnsi" w:hAnsiTheme="minorHAnsi"/>
          <w:sz w:val="22"/>
          <w:szCs w:val="22"/>
        </w:rPr>
      </w:pPr>
      <w:proofErr w:type="gramStart"/>
      <w:r w:rsidRPr="006465CE">
        <w:rPr>
          <w:rFonts w:asciiTheme="minorHAnsi" w:hAnsiTheme="minorHAnsi"/>
          <w:sz w:val="22"/>
          <w:szCs w:val="22"/>
        </w:rPr>
        <w:t>zmiany</w:t>
      </w:r>
      <w:proofErr w:type="gramEnd"/>
      <w:r w:rsidRPr="006465CE">
        <w:rPr>
          <w:rFonts w:asciiTheme="minorHAnsi" w:hAnsiTheme="minorHAnsi"/>
          <w:sz w:val="22"/>
          <w:szCs w:val="22"/>
        </w:rPr>
        <w:t xml:space="preserve"> zagospodarowania terenu,</w:t>
      </w:r>
    </w:p>
    <w:p w:rsidR="00B90F18" w:rsidRPr="006465CE" w:rsidRDefault="00E4120E" w:rsidP="00ED2ED0">
      <w:pPr>
        <w:numPr>
          <w:ilvl w:val="0"/>
          <w:numId w:val="6"/>
        </w:numPr>
        <w:autoSpaceDE w:val="0"/>
        <w:autoSpaceDN w:val="0"/>
        <w:adjustRightInd w:val="0"/>
        <w:jc w:val="both"/>
        <w:rPr>
          <w:rFonts w:asciiTheme="minorHAnsi" w:hAnsiTheme="minorHAnsi"/>
          <w:sz w:val="22"/>
          <w:szCs w:val="22"/>
        </w:rPr>
      </w:pPr>
      <w:proofErr w:type="gramStart"/>
      <w:r w:rsidRPr="006465CE">
        <w:rPr>
          <w:rFonts w:asciiTheme="minorHAnsi" w:hAnsiTheme="minorHAnsi"/>
          <w:sz w:val="22"/>
          <w:szCs w:val="22"/>
        </w:rPr>
        <w:t>potencjalny</w:t>
      </w:r>
      <w:proofErr w:type="gramEnd"/>
      <w:r w:rsidRPr="006465CE">
        <w:rPr>
          <w:rFonts w:asciiTheme="minorHAnsi" w:hAnsiTheme="minorHAnsi"/>
          <w:sz w:val="22"/>
          <w:szCs w:val="22"/>
        </w:rPr>
        <w:t xml:space="preserve"> </w:t>
      </w:r>
      <w:r w:rsidR="00B90F18" w:rsidRPr="006465CE">
        <w:rPr>
          <w:rFonts w:asciiTheme="minorHAnsi" w:hAnsiTheme="minorHAnsi"/>
          <w:sz w:val="22"/>
          <w:szCs w:val="22"/>
        </w:rPr>
        <w:t>wzrost intensywności ruchu i związanych z tym emisji na modernizowanych drogach,</w:t>
      </w:r>
    </w:p>
    <w:p w:rsidR="00B90F18" w:rsidRPr="006465CE" w:rsidRDefault="00B90F18" w:rsidP="00ED2ED0">
      <w:pPr>
        <w:numPr>
          <w:ilvl w:val="0"/>
          <w:numId w:val="6"/>
        </w:numPr>
        <w:autoSpaceDE w:val="0"/>
        <w:autoSpaceDN w:val="0"/>
        <w:adjustRightInd w:val="0"/>
        <w:jc w:val="both"/>
        <w:rPr>
          <w:rFonts w:asciiTheme="minorHAnsi" w:hAnsiTheme="minorHAnsi"/>
          <w:sz w:val="22"/>
          <w:szCs w:val="22"/>
        </w:rPr>
      </w:pPr>
      <w:proofErr w:type="gramStart"/>
      <w:r w:rsidRPr="006465CE">
        <w:rPr>
          <w:rFonts w:asciiTheme="minorHAnsi" w:hAnsiTheme="minorHAnsi"/>
          <w:sz w:val="22"/>
          <w:szCs w:val="22"/>
        </w:rPr>
        <w:t>wzrost</w:t>
      </w:r>
      <w:proofErr w:type="gramEnd"/>
      <w:r w:rsidRPr="006465CE">
        <w:rPr>
          <w:rFonts w:asciiTheme="minorHAnsi" w:hAnsiTheme="minorHAnsi"/>
          <w:sz w:val="22"/>
          <w:szCs w:val="22"/>
        </w:rPr>
        <w:t xml:space="preserve"> presji urbanizacyjnej na terenach zabudowy mieszkaniowej po uzbrojeniu ich w sieć </w:t>
      </w:r>
      <w:r w:rsidR="00E4120E" w:rsidRPr="006465CE">
        <w:rPr>
          <w:rFonts w:asciiTheme="minorHAnsi" w:hAnsiTheme="minorHAnsi"/>
          <w:sz w:val="22"/>
          <w:szCs w:val="22"/>
        </w:rPr>
        <w:t>gazową i ciepłowniczą</w:t>
      </w:r>
      <w:r w:rsidRPr="006465CE">
        <w:rPr>
          <w:rFonts w:asciiTheme="minorHAnsi" w:hAnsiTheme="minorHAnsi"/>
          <w:sz w:val="22"/>
          <w:szCs w:val="22"/>
        </w:rPr>
        <w:t>.</w:t>
      </w:r>
    </w:p>
    <w:p w:rsidR="00B90F18" w:rsidRPr="006465CE" w:rsidRDefault="00B90F18" w:rsidP="00B90F18">
      <w:pPr>
        <w:pStyle w:val="aaaaanita"/>
        <w:rPr>
          <w:rFonts w:asciiTheme="minorHAnsi" w:hAnsiTheme="minorHAnsi"/>
        </w:rPr>
      </w:pPr>
    </w:p>
    <w:p w:rsidR="00296957" w:rsidRDefault="00B90F18" w:rsidP="00E4120E">
      <w:pPr>
        <w:autoSpaceDE w:val="0"/>
        <w:autoSpaceDN w:val="0"/>
        <w:adjustRightInd w:val="0"/>
        <w:jc w:val="both"/>
        <w:rPr>
          <w:rFonts w:asciiTheme="minorHAnsi" w:hAnsiTheme="minorHAnsi"/>
          <w:sz w:val="22"/>
          <w:szCs w:val="22"/>
        </w:rPr>
      </w:pPr>
      <w:r w:rsidRPr="006465CE">
        <w:rPr>
          <w:rFonts w:asciiTheme="minorHAnsi" w:hAnsiTheme="minorHAnsi"/>
          <w:sz w:val="22"/>
          <w:szCs w:val="22"/>
        </w:rPr>
        <w:t xml:space="preserve">Z przeprowadzonej w </w:t>
      </w:r>
      <w:r w:rsidRPr="006465CE">
        <w:rPr>
          <w:rFonts w:asciiTheme="minorHAnsi" w:hAnsiTheme="minorHAnsi"/>
          <w:i/>
          <w:sz w:val="22"/>
          <w:szCs w:val="22"/>
        </w:rPr>
        <w:t>Prognozie</w:t>
      </w:r>
      <w:r w:rsidRPr="006465CE">
        <w:rPr>
          <w:rFonts w:asciiTheme="minorHAnsi" w:hAnsiTheme="minorHAnsi"/>
          <w:sz w:val="22"/>
          <w:szCs w:val="22"/>
        </w:rPr>
        <w:t xml:space="preserve"> analizy wynika, że ze względu na rodzaj, skalę oraz zasięg </w:t>
      </w:r>
      <w:r w:rsidR="00A74F81" w:rsidRPr="006465CE">
        <w:rPr>
          <w:rFonts w:asciiTheme="minorHAnsi" w:hAnsiTheme="minorHAnsi"/>
          <w:sz w:val="22"/>
          <w:szCs w:val="22"/>
        </w:rPr>
        <w:t>oddziaływania największe uciążliwości mogą wystąpić przy realizacji zadań związanych</w:t>
      </w:r>
      <w:r w:rsidR="00296957">
        <w:rPr>
          <w:rFonts w:asciiTheme="minorHAnsi" w:hAnsiTheme="minorHAnsi"/>
          <w:sz w:val="22"/>
          <w:szCs w:val="22"/>
        </w:rPr>
        <w:t>:</w:t>
      </w:r>
    </w:p>
    <w:p w:rsidR="00296957" w:rsidRDefault="00296957" w:rsidP="00E4120E">
      <w:pPr>
        <w:autoSpaceDE w:val="0"/>
        <w:autoSpaceDN w:val="0"/>
        <w:adjustRightInd w:val="0"/>
        <w:jc w:val="both"/>
        <w:rPr>
          <w:rFonts w:asciiTheme="minorHAnsi" w:hAnsiTheme="minorHAnsi"/>
          <w:sz w:val="22"/>
          <w:szCs w:val="22"/>
        </w:rPr>
      </w:pPr>
    </w:p>
    <w:p w:rsidR="00296957" w:rsidRPr="00296957" w:rsidRDefault="00A74F81" w:rsidP="009E2283">
      <w:pPr>
        <w:pStyle w:val="Akapitzlist"/>
        <w:numPr>
          <w:ilvl w:val="0"/>
          <w:numId w:val="114"/>
        </w:numPr>
        <w:autoSpaceDE w:val="0"/>
        <w:autoSpaceDN w:val="0"/>
        <w:adjustRightInd w:val="0"/>
        <w:jc w:val="both"/>
        <w:rPr>
          <w:rFonts w:asciiTheme="minorHAnsi" w:hAnsiTheme="minorHAnsi"/>
        </w:rPr>
      </w:pPr>
      <w:proofErr w:type="gramStart"/>
      <w:r w:rsidRPr="00296957">
        <w:rPr>
          <w:rFonts w:asciiTheme="minorHAnsi" w:hAnsiTheme="minorHAnsi"/>
          <w:sz w:val="22"/>
          <w:szCs w:val="22"/>
        </w:rPr>
        <w:t>z</w:t>
      </w:r>
      <w:proofErr w:type="gramEnd"/>
      <w:r w:rsidRPr="00296957">
        <w:rPr>
          <w:rFonts w:asciiTheme="minorHAnsi" w:hAnsiTheme="minorHAnsi"/>
          <w:sz w:val="22"/>
          <w:szCs w:val="22"/>
        </w:rPr>
        <w:t xml:space="preserve"> </w:t>
      </w:r>
      <w:r w:rsidR="00296957" w:rsidRPr="00296957">
        <w:rPr>
          <w:rFonts w:asciiTheme="minorHAnsi" w:hAnsiTheme="minorHAnsi"/>
          <w:sz w:val="22"/>
          <w:szCs w:val="22"/>
        </w:rPr>
        <w:t xml:space="preserve">budową, </w:t>
      </w:r>
      <w:r w:rsidRPr="00296957">
        <w:rPr>
          <w:rFonts w:asciiTheme="minorHAnsi" w:hAnsiTheme="minorHAnsi"/>
          <w:sz w:val="22"/>
          <w:szCs w:val="22"/>
        </w:rPr>
        <w:t xml:space="preserve">przebudową </w:t>
      </w:r>
      <w:r w:rsidR="00296957" w:rsidRPr="00296957">
        <w:rPr>
          <w:rFonts w:asciiTheme="minorHAnsi" w:hAnsiTheme="minorHAnsi"/>
          <w:sz w:val="22"/>
          <w:szCs w:val="22"/>
        </w:rPr>
        <w:t xml:space="preserve">i modernizacją </w:t>
      </w:r>
      <w:r w:rsidRPr="00296957">
        <w:rPr>
          <w:rFonts w:asciiTheme="minorHAnsi" w:hAnsiTheme="minorHAnsi"/>
          <w:sz w:val="22"/>
          <w:szCs w:val="22"/>
        </w:rPr>
        <w:t>sieci komunikacyjnej (dróg)</w:t>
      </w:r>
      <w:r w:rsidR="00296957">
        <w:rPr>
          <w:rFonts w:asciiTheme="minorHAnsi" w:hAnsiTheme="minorHAnsi"/>
          <w:sz w:val="22"/>
          <w:szCs w:val="22"/>
        </w:rPr>
        <w:t>,</w:t>
      </w:r>
    </w:p>
    <w:p w:rsidR="00296957" w:rsidRPr="00296957" w:rsidRDefault="00A74F81" w:rsidP="009E2283">
      <w:pPr>
        <w:pStyle w:val="Akapitzlist"/>
        <w:numPr>
          <w:ilvl w:val="0"/>
          <w:numId w:val="114"/>
        </w:numPr>
        <w:autoSpaceDE w:val="0"/>
        <w:autoSpaceDN w:val="0"/>
        <w:adjustRightInd w:val="0"/>
        <w:jc w:val="both"/>
        <w:rPr>
          <w:rFonts w:asciiTheme="minorHAnsi" w:hAnsiTheme="minorHAnsi"/>
        </w:rPr>
      </w:pPr>
      <w:proofErr w:type="gramStart"/>
      <w:r w:rsidRPr="00296957">
        <w:rPr>
          <w:rFonts w:asciiTheme="minorHAnsi" w:hAnsiTheme="minorHAnsi"/>
          <w:sz w:val="22"/>
          <w:szCs w:val="22"/>
        </w:rPr>
        <w:t>budową</w:t>
      </w:r>
      <w:proofErr w:type="gramEnd"/>
      <w:r w:rsidRPr="00296957">
        <w:rPr>
          <w:rFonts w:asciiTheme="minorHAnsi" w:hAnsiTheme="minorHAnsi"/>
          <w:sz w:val="22"/>
          <w:szCs w:val="22"/>
        </w:rPr>
        <w:t xml:space="preserve"> sieci </w:t>
      </w:r>
      <w:r w:rsidR="00296957">
        <w:rPr>
          <w:rFonts w:asciiTheme="minorHAnsi" w:hAnsiTheme="minorHAnsi"/>
          <w:sz w:val="22"/>
          <w:szCs w:val="22"/>
        </w:rPr>
        <w:t xml:space="preserve">wodociągowej, kanalizacji sanitarnej i deszczowej, </w:t>
      </w:r>
      <w:r w:rsidRPr="00296957">
        <w:rPr>
          <w:rFonts w:asciiTheme="minorHAnsi" w:hAnsiTheme="minorHAnsi"/>
          <w:sz w:val="22"/>
          <w:szCs w:val="22"/>
        </w:rPr>
        <w:t>gazowej i ciepłowniczej</w:t>
      </w:r>
      <w:r w:rsidR="00296957">
        <w:rPr>
          <w:rFonts w:asciiTheme="minorHAnsi" w:hAnsiTheme="minorHAnsi"/>
          <w:sz w:val="22"/>
          <w:szCs w:val="22"/>
        </w:rPr>
        <w:t>,</w:t>
      </w:r>
      <w:r w:rsidRPr="00296957">
        <w:rPr>
          <w:rFonts w:asciiTheme="minorHAnsi" w:hAnsiTheme="minorHAnsi"/>
          <w:sz w:val="22"/>
          <w:szCs w:val="22"/>
        </w:rPr>
        <w:t xml:space="preserve"> </w:t>
      </w:r>
    </w:p>
    <w:p w:rsidR="00B90F18" w:rsidRPr="006465CE" w:rsidRDefault="00B90F18" w:rsidP="00B90F18">
      <w:pPr>
        <w:pStyle w:val="aaaaanita"/>
        <w:rPr>
          <w:rFonts w:asciiTheme="minorHAnsi" w:hAnsiTheme="minorHAnsi"/>
        </w:rPr>
      </w:pPr>
    </w:p>
    <w:p w:rsidR="00B90F18" w:rsidRPr="006465CE" w:rsidRDefault="00B90F18" w:rsidP="00B90F18">
      <w:pPr>
        <w:autoSpaceDE w:val="0"/>
        <w:autoSpaceDN w:val="0"/>
        <w:adjustRightInd w:val="0"/>
        <w:jc w:val="both"/>
        <w:rPr>
          <w:rFonts w:asciiTheme="minorHAnsi" w:eastAsiaTheme="minorHAnsi" w:hAnsiTheme="minorHAnsi"/>
          <w:b/>
          <w:sz w:val="22"/>
          <w:szCs w:val="22"/>
          <w:lang w:eastAsia="en-US"/>
        </w:rPr>
      </w:pPr>
      <w:r w:rsidRPr="006465CE">
        <w:rPr>
          <w:rFonts w:asciiTheme="minorHAnsi" w:hAnsiTheme="minorHAnsi"/>
          <w:b/>
          <w:sz w:val="22"/>
          <w:szCs w:val="22"/>
        </w:rPr>
        <w:t>Poprawa układu komunikacyjnego (</w:t>
      </w:r>
      <w:r w:rsidR="00296957">
        <w:rPr>
          <w:rFonts w:asciiTheme="minorHAnsi" w:hAnsiTheme="minorHAnsi"/>
          <w:b/>
          <w:sz w:val="22"/>
          <w:szCs w:val="22"/>
        </w:rPr>
        <w:t xml:space="preserve">budowa, </w:t>
      </w:r>
      <w:r w:rsidR="002A7E46" w:rsidRPr="006465CE">
        <w:rPr>
          <w:rFonts w:asciiTheme="minorHAnsi" w:hAnsiTheme="minorHAnsi"/>
          <w:b/>
          <w:sz w:val="22"/>
          <w:szCs w:val="22"/>
        </w:rPr>
        <w:t>przebudowa</w:t>
      </w:r>
      <w:r w:rsidR="00E4120E" w:rsidRPr="006465CE">
        <w:rPr>
          <w:rFonts w:asciiTheme="minorHAnsi" w:hAnsiTheme="minorHAnsi"/>
          <w:b/>
          <w:sz w:val="22"/>
          <w:szCs w:val="22"/>
        </w:rPr>
        <w:t>,</w:t>
      </w:r>
      <w:r w:rsidRPr="006465CE">
        <w:rPr>
          <w:rFonts w:asciiTheme="minorHAnsi" w:hAnsiTheme="minorHAnsi"/>
          <w:b/>
          <w:sz w:val="22"/>
          <w:szCs w:val="22"/>
        </w:rPr>
        <w:t xml:space="preserve"> remonty i modernizacja dróg), </w:t>
      </w:r>
      <w:r w:rsidRPr="006465CE">
        <w:rPr>
          <w:rFonts w:asciiTheme="minorHAnsi" w:eastAsiaTheme="minorHAnsi" w:hAnsiTheme="minorHAnsi"/>
          <w:b/>
          <w:sz w:val="22"/>
          <w:szCs w:val="22"/>
          <w:lang w:eastAsia="en-US"/>
        </w:rPr>
        <w:t>budowa systemu ścieżek rowerowych</w:t>
      </w:r>
      <w:r w:rsidR="00296957">
        <w:rPr>
          <w:rFonts w:asciiTheme="minorHAnsi" w:eastAsiaTheme="minorHAnsi" w:hAnsiTheme="minorHAnsi"/>
          <w:b/>
          <w:sz w:val="22"/>
          <w:szCs w:val="22"/>
          <w:lang w:eastAsia="en-US"/>
        </w:rPr>
        <w:t xml:space="preserve"> ciągów pieszych</w:t>
      </w:r>
      <w:r w:rsidR="00A7084E">
        <w:rPr>
          <w:rFonts w:asciiTheme="minorHAnsi" w:eastAsiaTheme="minorHAnsi" w:hAnsiTheme="minorHAnsi"/>
          <w:b/>
          <w:sz w:val="22"/>
          <w:szCs w:val="22"/>
          <w:lang w:eastAsia="en-US"/>
        </w:rPr>
        <w:t>, budowa parkingów</w:t>
      </w:r>
    </w:p>
    <w:p w:rsidR="00B90F18" w:rsidRPr="006465CE" w:rsidRDefault="00B90F18" w:rsidP="00B90F18">
      <w:pPr>
        <w:autoSpaceDE w:val="0"/>
        <w:autoSpaceDN w:val="0"/>
        <w:adjustRightInd w:val="0"/>
        <w:jc w:val="both"/>
        <w:rPr>
          <w:rFonts w:asciiTheme="minorHAnsi" w:hAnsiTheme="minorHAnsi"/>
          <w:sz w:val="22"/>
          <w:szCs w:val="22"/>
        </w:rPr>
      </w:pPr>
    </w:p>
    <w:p w:rsidR="00B90F18" w:rsidRPr="006465CE" w:rsidRDefault="00B90F18" w:rsidP="00B90F18">
      <w:pPr>
        <w:autoSpaceDE w:val="0"/>
        <w:autoSpaceDN w:val="0"/>
        <w:adjustRightInd w:val="0"/>
        <w:jc w:val="both"/>
        <w:rPr>
          <w:rFonts w:asciiTheme="minorHAnsi" w:hAnsiTheme="minorHAnsi"/>
          <w:sz w:val="22"/>
          <w:szCs w:val="22"/>
        </w:rPr>
      </w:pPr>
      <w:r w:rsidRPr="006465CE">
        <w:rPr>
          <w:rFonts w:asciiTheme="minorHAnsi" w:hAnsiTheme="minorHAnsi"/>
          <w:sz w:val="22"/>
          <w:szCs w:val="22"/>
        </w:rPr>
        <w:t xml:space="preserve">Poprawa układy komunikacyjnego, polegająca na budowie, modernizacji i remontach dróg, a także budowie ścieżek rowerowych </w:t>
      </w:r>
      <w:r w:rsidR="00296957">
        <w:rPr>
          <w:rFonts w:asciiTheme="minorHAnsi" w:hAnsiTheme="minorHAnsi"/>
          <w:sz w:val="22"/>
          <w:szCs w:val="22"/>
        </w:rPr>
        <w:t xml:space="preserve">i ciągów pieszych </w:t>
      </w:r>
      <w:r w:rsidRPr="006465CE">
        <w:rPr>
          <w:rFonts w:asciiTheme="minorHAnsi" w:hAnsiTheme="minorHAnsi"/>
          <w:sz w:val="22"/>
          <w:szCs w:val="22"/>
        </w:rPr>
        <w:t>może potencjalnie negatywne oddziaływać na środowisko w następujący sposób:</w:t>
      </w:r>
    </w:p>
    <w:p w:rsidR="00B90F18" w:rsidRPr="006465CE" w:rsidRDefault="008736AF" w:rsidP="008736AF">
      <w:pPr>
        <w:tabs>
          <w:tab w:val="left" w:pos="5025"/>
        </w:tabs>
        <w:autoSpaceDE w:val="0"/>
        <w:autoSpaceDN w:val="0"/>
        <w:adjustRightInd w:val="0"/>
        <w:jc w:val="both"/>
        <w:rPr>
          <w:rFonts w:asciiTheme="minorHAnsi" w:hAnsiTheme="minorHAnsi"/>
          <w:sz w:val="22"/>
          <w:szCs w:val="22"/>
        </w:rPr>
      </w:pPr>
      <w:r>
        <w:rPr>
          <w:rFonts w:asciiTheme="minorHAnsi" w:hAnsiTheme="minorHAnsi"/>
          <w:sz w:val="22"/>
          <w:szCs w:val="22"/>
        </w:rPr>
        <w:tab/>
      </w:r>
    </w:p>
    <w:p w:rsidR="00B90F18" w:rsidRPr="006465CE" w:rsidRDefault="00A74F81" w:rsidP="00ED2ED0">
      <w:pPr>
        <w:numPr>
          <w:ilvl w:val="0"/>
          <w:numId w:val="7"/>
        </w:numPr>
        <w:autoSpaceDE w:val="0"/>
        <w:autoSpaceDN w:val="0"/>
        <w:adjustRightInd w:val="0"/>
        <w:jc w:val="both"/>
        <w:rPr>
          <w:rFonts w:asciiTheme="minorHAnsi" w:hAnsiTheme="minorHAnsi"/>
          <w:sz w:val="22"/>
          <w:szCs w:val="22"/>
        </w:rPr>
      </w:pPr>
      <w:r w:rsidRPr="006465CE">
        <w:rPr>
          <w:rFonts w:asciiTheme="minorHAnsi" w:hAnsiTheme="minorHAnsi"/>
          <w:sz w:val="22"/>
          <w:szCs w:val="22"/>
        </w:rPr>
        <w:t xml:space="preserve">chwilowe </w:t>
      </w:r>
      <w:proofErr w:type="gramStart"/>
      <w:r w:rsidR="00B90F18" w:rsidRPr="006465CE">
        <w:rPr>
          <w:rFonts w:asciiTheme="minorHAnsi" w:hAnsiTheme="minorHAnsi"/>
          <w:sz w:val="22"/>
          <w:szCs w:val="22"/>
        </w:rPr>
        <w:t>pogorszenie jakości</w:t>
      </w:r>
      <w:proofErr w:type="gramEnd"/>
      <w:r w:rsidR="00B90F18" w:rsidRPr="006465CE">
        <w:rPr>
          <w:rFonts w:asciiTheme="minorHAnsi" w:hAnsiTheme="minorHAnsi"/>
          <w:sz w:val="22"/>
          <w:szCs w:val="22"/>
        </w:rPr>
        <w:t xml:space="preserve"> powietrza </w:t>
      </w:r>
      <w:r w:rsidRPr="006465CE">
        <w:rPr>
          <w:rFonts w:asciiTheme="minorHAnsi" w:hAnsiTheme="minorHAnsi"/>
          <w:sz w:val="22"/>
          <w:szCs w:val="22"/>
        </w:rPr>
        <w:t xml:space="preserve">podczas wykonywania prac </w:t>
      </w:r>
      <w:r w:rsidR="00B90F18" w:rsidRPr="006465CE">
        <w:rPr>
          <w:rFonts w:asciiTheme="minorHAnsi" w:hAnsiTheme="minorHAnsi"/>
          <w:sz w:val="22"/>
          <w:szCs w:val="22"/>
        </w:rPr>
        <w:t xml:space="preserve">(emisja substancji gazowych i pyłów w wyniku spalania paliw, </w:t>
      </w:r>
      <w:r w:rsidRPr="006465CE">
        <w:rPr>
          <w:rFonts w:asciiTheme="minorHAnsi" w:hAnsiTheme="minorHAnsi"/>
          <w:sz w:val="22"/>
          <w:szCs w:val="22"/>
        </w:rPr>
        <w:t>pylenie wtórne</w:t>
      </w:r>
      <w:r w:rsidR="00B90F18" w:rsidRPr="006465CE">
        <w:rPr>
          <w:rFonts w:asciiTheme="minorHAnsi" w:hAnsiTheme="minorHAnsi"/>
          <w:sz w:val="22"/>
          <w:szCs w:val="22"/>
        </w:rPr>
        <w:t>),</w:t>
      </w:r>
    </w:p>
    <w:p w:rsidR="00B90F18" w:rsidRPr="006465CE" w:rsidRDefault="00B90F18" w:rsidP="00ED2ED0">
      <w:pPr>
        <w:numPr>
          <w:ilvl w:val="0"/>
          <w:numId w:val="7"/>
        </w:numPr>
        <w:autoSpaceDE w:val="0"/>
        <w:autoSpaceDN w:val="0"/>
        <w:adjustRightInd w:val="0"/>
        <w:jc w:val="both"/>
        <w:rPr>
          <w:rFonts w:asciiTheme="minorHAnsi" w:hAnsiTheme="minorHAnsi"/>
          <w:sz w:val="22"/>
          <w:szCs w:val="22"/>
        </w:rPr>
      </w:pPr>
      <w:proofErr w:type="gramStart"/>
      <w:r w:rsidRPr="006465CE">
        <w:rPr>
          <w:rFonts w:asciiTheme="minorHAnsi" w:hAnsiTheme="minorHAnsi"/>
          <w:sz w:val="22"/>
          <w:szCs w:val="22"/>
        </w:rPr>
        <w:t>pogorszenie</w:t>
      </w:r>
      <w:proofErr w:type="gramEnd"/>
      <w:r w:rsidRPr="006465CE">
        <w:rPr>
          <w:rFonts w:asciiTheme="minorHAnsi" w:hAnsiTheme="minorHAnsi"/>
          <w:sz w:val="22"/>
          <w:szCs w:val="22"/>
        </w:rPr>
        <w:t xml:space="preserve"> klimatu akustycznego (emisja hałasu związana z pracą maszyn budowlanych, a w okresie eksploatacji - pracą układów napędowych, toczeniem opon po nawierzchni)</w:t>
      </w:r>
      <w:r w:rsidR="00841DC9" w:rsidRPr="006465CE">
        <w:rPr>
          <w:rFonts w:asciiTheme="minorHAnsi" w:hAnsiTheme="minorHAnsi"/>
          <w:sz w:val="22"/>
          <w:szCs w:val="22"/>
        </w:rPr>
        <w:t>,</w:t>
      </w:r>
    </w:p>
    <w:p w:rsidR="00B90F18" w:rsidRPr="006465CE" w:rsidRDefault="00B90F18" w:rsidP="00ED2ED0">
      <w:pPr>
        <w:numPr>
          <w:ilvl w:val="0"/>
          <w:numId w:val="7"/>
        </w:numPr>
        <w:autoSpaceDE w:val="0"/>
        <w:autoSpaceDN w:val="0"/>
        <w:adjustRightInd w:val="0"/>
        <w:jc w:val="both"/>
        <w:rPr>
          <w:rFonts w:asciiTheme="minorHAnsi" w:hAnsiTheme="minorHAnsi"/>
          <w:sz w:val="22"/>
          <w:szCs w:val="22"/>
        </w:rPr>
      </w:pPr>
      <w:proofErr w:type="gramStart"/>
      <w:r w:rsidRPr="006465CE">
        <w:rPr>
          <w:rFonts w:asciiTheme="minorHAnsi" w:hAnsiTheme="minorHAnsi"/>
          <w:sz w:val="22"/>
          <w:szCs w:val="22"/>
        </w:rPr>
        <w:lastRenderedPageBreak/>
        <w:t>generowanie</w:t>
      </w:r>
      <w:proofErr w:type="gramEnd"/>
      <w:r w:rsidRPr="006465CE">
        <w:rPr>
          <w:rFonts w:asciiTheme="minorHAnsi" w:hAnsiTheme="minorHAnsi"/>
          <w:sz w:val="22"/>
          <w:szCs w:val="22"/>
        </w:rPr>
        <w:t xml:space="preserve"> odpadów (remonty dróg, zmiotki uliczne, odpady z koszy postojowych, odpady ze zdarzeń losowych i wypadków),</w:t>
      </w:r>
    </w:p>
    <w:p w:rsidR="00B90F18" w:rsidRPr="006465CE" w:rsidRDefault="00B90F18" w:rsidP="00ED2ED0">
      <w:pPr>
        <w:numPr>
          <w:ilvl w:val="0"/>
          <w:numId w:val="7"/>
        </w:numPr>
        <w:autoSpaceDE w:val="0"/>
        <w:autoSpaceDN w:val="0"/>
        <w:adjustRightInd w:val="0"/>
        <w:jc w:val="both"/>
        <w:rPr>
          <w:rFonts w:asciiTheme="minorHAnsi" w:hAnsiTheme="minorHAnsi"/>
          <w:sz w:val="22"/>
          <w:szCs w:val="22"/>
        </w:rPr>
      </w:pPr>
      <w:proofErr w:type="gramStart"/>
      <w:r w:rsidRPr="006465CE">
        <w:rPr>
          <w:rFonts w:asciiTheme="minorHAnsi" w:hAnsiTheme="minorHAnsi"/>
          <w:sz w:val="22"/>
          <w:szCs w:val="22"/>
        </w:rPr>
        <w:t>generowanie</w:t>
      </w:r>
      <w:proofErr w:type="gramEnd"/>
      <w:r w:rsidRPr="006465CE">
        <w:rPr>
          <w:rFonts w:asciiTheme="minorHAnsi" w:hAnsiTheme="minorHAnsi"/>
          <w:sz w:val="22"/>
          <w:szCs w:val="22"/>
        </w:rPr>
        <w:t xml:space="preserve"> ścieków (wody opadowe i roztopowe z powierzchni dróg),</w:t>
      </w:r>
    </w:p>
    <w:p w:rsidR="00B90F18" w:rsidRPr="006465CE" w:rsidRDefault="00B90F18" w:rsidP="00ED2ED0">
      <w:pPr>
        <w:numPr>
          <w:ilvl w:val="0"/>
          <w:numId w:val="7"/>
        </w:numPr>
        <w:autoSpaceDE w:val="0"/>
        <w:autoSpaceDN w:val="0"/>
        <w:adjustRightInd w:val="0"/>
        <w:jc w:val="both"/>
        <w:rPr>
          <w:rFonts w:asciiTheme="minorHAnsi" w:hAnsiTheme="minorHAnsi"/>
          <w:sz w:val="22"/>
          <w:szCs w:val="22"/>
        </w:rPr>
      </w:pPr>
      <w:proofErr w:type="gramStart"/>
      <w:r w:rsidRPr="006465CE">
        <w:rPr>
          <w:rFonts w:asciiTheme="minorHAnsi" w:hAnsiTheme="minorHAnsi"/>
          <w:sz w:val="22"/>
          <w:szCs w:val="22"/>
        </w:rPr>
        <w:t>zanieczyszczenie</w:t>
      </w:r>
      <w:proofErr w:type="gramEnd"/>
      <w:r w:rsidRPr="006465CE">
        <w:rPr>
          <w:rFonts w:asciiTheme="minorHAnsi" w:hAnsiTheme="minorHAnsi"/>
          <w:sz w:val="22"/>
          <w:szCs w:val="22"/>
        </w:rPr>
        <w:t xml:space="preserve"> gleb i gruntów związkami metali ciężkich i substancjami ropopochodnymi, </w:t>
      </w:r>
    </w:p>
    <w:p w:rsidR="00B90F18" w:rsidRPr="006465CE" w:rsidRDefault="00B90F18" w:rsidP="00ED2ED0">
      <w:pPr>
        <w:numPr>
          <w:ilvl w:val="0"/>
          <w:numId w:val="7"/>
        </w:numPr>
        <w:autoSpaceDE w:val="0"/>
        <w:autoSpaceDN w:val="0"/>
        <w:adjustRightInd w:val="0"/>
        <w:jc w:val="both"/>
        <w:rPr>
          <w:rFonts w:asciiTheme="minorHAnsi" w:hAnsiTheme="minorHAnsi"/>
          <w:sz w:val="22"/>
          <w:szCs w:val="22"/>
        </w:rPr>
      </w:pPr>
      <w:proofErr w:type="gramStart"/>
      <w:r w:rsidRPr="006465CE">
        <w:rPr>
          <w:rFonts w:asciiTheme="minorHAnsi" w:hAnsiTheme="minorHAnsi"/>
          <w:sz w:val="22"/>
          <w:szCs w:val="22"/>
        </w:rPr>
        <w:t>zakwaszanie</w:t>
      </w:r>
      <w:proofErr w:type="gramEnd"/>
      <w:r w:rsidRPr="006465CE">
        <w:rPr>
          <w:rFonts w:asciiTheme="minorHAnsi" w:hAnsiTheme="minorHAnsi"/>
          <w:sz w:val="22"/>
          <w:szCs w:val="22"/>
        </w:rPr>
        <w:t xml:space="preserve"> gleb i gruntów związkami siarki i azotu,</w:t>
      </w:r>
    </w:p>
    <w:p w:rsidR="00B90F18" w:rsidRPr="006465CE" w:rsidRDefault="00B90F18" w:rsidP="00ED2ED0">
      <w:pPr>
        <w:numPr>
          <w:ilvl w:val="0"/>
          <w:numId w:val="7"/>
        </w:numPr>
        <w:autoSpaceDE w:val="0"/>
        <w:autoSpaceDN w:val="0"/>
        <w:adjustRightInd w:val="0"/>
        <w:jc w:val="both"/>
        <w:rPr>
          <w:rFonts w:asciiTheme="minorHAnsi" w:hAnsiTheme="minorHAnsi"/>
          <w:sz w:val="22"/>
          <w:szCs w:val="22"/>
        </w:rPr>
      </w:pPr>
      <w:proofErr w:type="gramStart"/>
      <w:r w:rsidRPr="006465CE">
        <w:rPr>
          <w:rFonts w:asciiTheme="minorHAnsi" w:hAnsiTheme="minorHAnsi"/>
          <w:sz w:val="22"/>
          <w:szCs w:val="22"/>
        </w:rPr>
        <w:t>zasalanie</w:t>
      </w:r>
      <w:proofErr w:type="gramEnd"/>
      <w:r w:rsidRPr="006465CE">
        <w:rPr>
          <w:rFonts w:asciiTheme="minorHAnsi" w:hAnsiTheme="minorHAnsi"/>
          <w:sz w:val="22"/>
          <w:szCs w:val="22"/>
        </w:rPr>
        <w:t xml:space="preserve"> gleb i gruntów środkami zimowego utrzymania dróg</w:t>
      </w:r>
      <w:r w:rsidR="00A74F81" w:rsidRPr="006465CE">
        <w:rPr>
          <w:rFonts w:asciiTheme="minorHAnsi" w:hAnsiTheme="minorHAnsi"/>
          <w:sz w:val="22"/>
          <w:szCs w:val="22"/>
        </w:rPr>
        <w:t>.</w:t>
      </w:r>
    </w:p>
    <w:p w:rsidR="00B90F18" w:rsidRPr="006465CE" w:rsidRDefault="00B90F18" w:rsidP="00B90F18">
      <w:pPr>
        <w:autoSpaceDE w:val="0"/>
        <w:autoSpaceDN w:val="0"/>
        <w:adjustRightInd w:val="0"/>
        <w:jc w:val="both"/>
        <w:rPr>
          <w:rFonts w:asciiTheme="minorHAnsi" w:hAnsiTheme="minorHAnsi"/>
          <w:sz w:val="22"/>
          <w:szCs w:val="22"/>
        </w:rPr>
      </w:pPr>
    </w:p>
    <w:p w:rsidR="00B90F18" w:rsidRPr="006465CE" w:rsidRDefault="00B90F18" w:rsidP="00B90F18">
      <w:pPr>
        <w:autoSpaceDE w:val="0"/>
        <w:autoSpaceDN w:val="0"/>
        <w:adjustRightInd w:val="0"/>
        <w:jc w:val="both"/>
        <w:rPr>
          <w:rFonts w:asciiTheme="minorHAnsi" w:hAnsiTheme="minorHAnsi"/>
          <w:sz w:val="22"/>
          <w:szCs w:val="22"/>
        </w:rPr>
      </w:pPr>
      <w:r w:rsidRPr="006465CE">
        <w:rPr>
          <w:rFonts w:asciiTheme="minorHAnsi" w:hAnsiTheme="minorHAnsi"/>
          <w:sz w:val="22"/>
          <w:szCs w:val="22"/>
        </w:rPr>
        <w:t xml:space="preserve">Specyficznym zagrożeniem jest zmiana mikroklimatu, a także zmiany w środowisku związane z nasileniem sztucznych źródeł </w:t>
      </w:r>
      <w:proofErr w:type="gramStart"/>
      <w:r w:rsidRPr="006465CE">
        <w:rPr>
          <w:rFonts w:asciiTheme="minorHAnsi" w:hAnsiTheme="minorHAnsi"/>
          <w:sz w:val="22"/>
          <w:szCs w:val="22"/>
        </w:rPr>
        <w:t>światła (czego</w:t>
      </w:r>
      <w:proofErr w:type="gramEnd"/>
      <w:r w:rsidRPr="006465CE">
        <w:rPr>
          <w:rFonts w:asciiTheme="minorHAnsi" w:hAnsiTheme="minorHAnsi"/>
          <w:sz w:val="22"/>
          <w:szCs w:val="22"/>
        </w:rPr>
        <w:t xml:space="preserve"> efektem może być np. wzrost śmiertelności gatunków latających, zwłaszcza owadów nocnych).</w:t>
      </w:r>
    </w:p>
    <w:p w:rsidR="00B90F18" w:rsidRPr="006465CE" w:rsidRDefault="00B90F18" w:rsidP="00B90F18">
      <w:pPr>
        <w:autoSpaceDE w:val="0"/>
        <w:autoSpaceDN w:val="0"/>
        <w:adjustRightInd w:val="0"/>
        <w:jc w:val="both"/>
        <w:rPr>
          <w:rFonts w:asciiTheme="minorHAnsi" w:hAnsiTheme="minorHAnsi"/>
          <w:sz w:val="22"/>
          <w:szCs w:val="22"/>
        </w:rPr>
      </w:pPr>
    </w:p>
    <w:p w:rsidR="00B90F18" w:rsidRPr="006465CE" w:rsidRDefault="00B90F18" w:rsidP="00B90F18">
      <w:pPr>
        <w:autoSpaceDE w:val="0"/>
        <w:autoSpaceDN w:val="0"/>
        <w:adjustRightInd w:val="0"/>
        <w:jc w:val="both"/>
        <w:rPr>
          <w:rFonts w:asciiTheme="minorHAnsi" w:hAnsiTheme="minorHAnsi"/>
          <w:sz w:val="22"/>
          <w:szCs w:val="22"/>
        </w:rPr>
      </w:pPr>
      <w:r w:rsidRPr="006465CE">
        <w:rPr>
          <w:rFonts w:asciiTheme="minorHAnsi" w:hAnsiTheme="minorHAnsi"/>
          <w:sz w:val="22"/>
          <w:szCs w:val="22"/>
        </w:rPr>
        <w:t>Inwestycje drogowe mogą oddziaływać na środowisko także poprzez poprawę poziomu bezpieczeństwa komunikacyjnego (dodatni wpływ na ludzi).</w:t>
      </w:r>
    </w:p>
    <w:p w:rsidR="00B90F18" w:rsidRPr="006465CE" w:rsidRDefault="00B90F18" w:rsidP="00B90F18">
      <w:pPr>
        <w:autoSpaceDE w:val="0"/>
        <w:autoSpaceDN w:val="0"/>
        <w:adjustRightInd w:val="0"/>
        <w:jc w:val="both"/>
        <w:rPr>
          <w:rFonts w:asciiTheme="minorHAnsi" w:hAnsiTheme="minorHAnsi"/>
          <w:sz w:val="22"/>
          <w:szCs w:val="22"/>
        </w:rPr>
      </w:pPr>
    </w:p>
    <w:p w:rsidR="00B90F18" w:rsidRPr="006465CE" w:rsidRDefault="00296957" w:rsidP="00B90F18">
      <w:pPr>
        <w:autoSpaceDE w:val="0"/>
        <w:autoSpaceDN w:val="0"/>
        <w:adjustRightInd w:val="0"/>
        <w:jc w:val="both"/>
        <w:rPr>
          <w:rFonts w:asciiTheme="minorHAnsi" w:hAnsiTheme="minorHAnsi"/>
          <w:sz w:val="22"/>
          <w:szCs w:val="22"/>
        </w:rPr>
      </w:pPr>
      <w:r>
        <w:rPr>
          <w:rFonts w:asciiTheme="minorHAnsi" w:hAnsiTheme="minorHAnsi"/>
          <w:sz w:val="22"/>
          <w:szCs w:val="22"/>
        </w:rPr>
        <w:t>Z</w:t>
      </w:r>
      <w:r w:rsidR="00A74F81" w:rsidRPr="006465CE">
        <w:rPr>
          <w:rFonts w:asciiTheme="minorHAnsi" w:hAnsiTheme="minorHAnsi"/>
          <w:sz w:val="22"/>
          <w:szCs w:val="22"/>
        </w:rPr>
        <w:t>aplanowane</w:t>
      </w:r>
      <w:r w:rsidR="00B90F18" w:rsidRPr="006465CE">
        <w:rPr>
          <w:rFonts w:asciiTheme="minorHAnsi" w:hAnsiTheme="minorHAnsi"/>
          <w:sz w:val="22"/>
          <w:szCs w:val="22"/>
        </w:rPr>
        <w:t xml:space="preserve"> inwestycj</w:t>
      </w:r>
      <w:r w:rsidR="00A74F81" w:rsidRPr="006465CE">
        <w:rPr>
          <w:rFonts w:asciiTheme="minorHAnsi" w:hAnsiTheme="minorHAnsi"/>
          <w:sz w:val="22"/>
          <w:szCs w:val="22"/>
        </w:rPr>
        <w:t>e dotyczą</w:t>
      </w:r>
      <w:r>
        <w:rPr>
          <w:rFonts w:asciiTheme="minorHAnsi" w:hAnsiTheme="minorHAnsi"/>
          <w:sz w:val="22"/>
          <w:szCs w:val="22"/>
        </w:rPr>
        <w:t xml:space="preserve"> budowy, przebudow</w:t>
      </w:r>
      <w:r w:rsidR="00A7084E">
        <w:rPr>
          <w:rFonts w:asciiTheme="minorHAnsi" w:hAnsiTheme="minorHAnsi"/>
          <w:sz w:val="22"/>
          <w:szCs w:val="22"/>
        </w:rPr>
        <w:t>y</w:t>
      </w:r>
      <w:r>
        <w:rPr>
          <w:rFonts w:asciiTheme="minorHAnsi" w:hAnsiTheme="minorHAnsi"/>
          <w:sz w:val="22"/>
          <w:szCs w:val="22"/>
        </w:rPr>
        <w:t>,</w:t>
      </w:r>
      <w:r w:rsidR="00B90F18" w:rsidRPr="006465CE">
        <w:rPr>
          <w:rFonts w:asciiTheme="minorHAnsi" w:hAnsiTheme="minorHAnsi"/>
          <w:sz w:val="22"/>
          <w:szCs w:val="22"/>
        </w:rPr>
        <w:t xml:space="preserve"> modernizacj</w:t>
      </w:r>
      <w:r w:rsidR="00A74F81" w:rsidRPr="006465CE">
        <w:rPr>
          <w:rFonts w:asciiTheme="minorHAnsi" w:hAnsiTheme="minorHAnsi"/>
          <w:sz w:val="22"/>
          <w:szCs w:val="22"/>
        </w:rPr>
        <w:t>i</w:t>
      </w:r>
      <w:r w:rsidR="00B90F18" w:rsidRPr="006465CE">
        <w:rPr>
          <w:rFonts w:asciiTheme="minorHAnsi" w:hAnsiTheme="minorHAnsi"/>
          <w:sz w:val="22"/>
          <w:szCs w:val="22"/>
        </w:rPr>
        <w:t xml:space="preserve"> i remont</w:t>
      </w:r>
      <w:r w:rsidR="00A74F81" w:rsidRPr="006465CE">
        <w:rPr>
          <w:rFonts w:asciiTheme="minorHAnsi" w:hAnsiTheme="minorHAnsi"/>
          <w:sz w:val="22"/>
          <w:szCs w:val="22"/>
        </w:rPr>
        <w:t>ów</w:t>
      </w:r>
      <w:r w:rsidR="00B90F18" w:rsidRPr="006465CE">
        <w:rPr>
          <w:rFonts w:asciiTheme="minorHAnsi" w:hAnsiTheme="minorHAnsi"/>
          <w:sz w:val="22"/>
          <w:szCs w:val="22"/>
        </w:rPr>
        <w:t xml:space="preserve"> dróg, stąd oddziaływanie tego zadania na środowisko wystąpi </w:t>
      </w:r>
      <w:r w:rsidR="00A7084E">
        <w:rPr>
          <w:rFonts w:asciiTheme="minorHAnsi" w:hAnsiTheme="minorHAnsi"/>
          <w:sz w:val="22"/>
          <w:szCs w:val="22"/>
        </w:rPr>
        <w:t>zarówno</w:t>
      </w:r>
      <w:r w:rsidR="00B90F18" w:rsidRPr="006465CE">
        <w:rPr>
          <w:rFonts w:asciiTheme="minorHAnsi" w:hAnsiTheme="minorHAnsi"/>
          <w:sz w:val="22"/>
          <w:szCs w:val="22"/>
        </w:rPr>
        <w:t xml:space="preserve"> na etapie realizacji</w:t>
      </w:r>
      <w:r w:rsidR="00A7084E">
        <w:rPr>
          <w:rFonts w:asciiTheme="minorHAnsi" w:hAnsiTheme="minorHAnsi"/>
          <w:sz w:val="22"/>
          <w:szCs w:val="22"/>
        </w:rPr>
        <w:t>, jak też eksploatacji inwestycji</w:t>
      </w:r>
      <w:r w:rsidR="00B90F18" w:rsidRPr="006465CE">
        <w:rPr>
          <w:rFonts w:asciiTheme="minorHAnsi" w:hAnsiTheme="minorHAnsi"/>
          <w:sz w:val="22"/>
          <w:szCs w:val="22"/>
        </w:rPr>
        <w:t>.</w:t>
      </w:r>
    </w:p>
    <w:p w:rsidR="00B90F18" w:rsidRPr="006465CE" w:rsidRDefault="00B90F18" w:rsidP="00B90F18">
      <w:pPr>
        <w:rPr>
          <w:rFonts w:asciiTheme="minorHAnsi" w:hAnsiTheme="minorHAnsi"/>
          <w:sz w:val="22"/>
          <w:szCs w:val="22"/>
        </w:rPr>
      </w:pPr>
    </w:p>
    <w:p w:rsidR="00B90F18" w:rsidRPr="006465CE" w:rsidRDefault="00B90F18" w:rsidP="00B90F18">
      <w:pPr>
        <w:autoSpaceDE w:val="0"/>
        <w:autoSpaceDN w:val="0"/>
        <w:adjustRightInd w:val="0"/>
        <w:jc w:val="both"/>
        <w:rPr>
          <w:rFonts w:asciiTheme="minorHAnsi" w:hAnsiTheme="minorHAnsi"/>
          <w:sz w:val="22"/>
          <w:szCs w:val="22"/>
        </w:rPr>
      </w:pPr>
      <w:r w:rsidRPr="006465CE">
        <w:rPr>
          <w:rFonts w:asciiTheme="minorHAnsi" w:hAnsiTheme="minorHAnsi"/>
          <w:sz w:val="22"/>
          <w:szCs w:val="22"/>
        </w:rPr>
        <w:t xml:space="preserve">W przypadku poprawy układu komunikacji oddziaływanie na środowisko może rozciągać się </w:t>
      </w:r>
      <w:r w:rsidRPr="006465CE">
        <w:rPr>
          <w:rFonts w:asciiTheme="minorHAnsi" w:hAnsiTheme="minorHAnsi"/>
          <w:sz w:val="22"/>
          <w:szCs w:val="22"/>
        </w:rPr>
        <w:br/>
        <w:t xml:space="preserve">w pasie o szerokości od kilku - do kilkudziesięciu metrów, zazwyczaj ogranicza się jedynie do pasa przyległego bezpośrednio do drogi. </w:t>
      </w:r>
    </w:p>
    <w:p w:rsidR="00B90F18" w:rsidRPr="006465CE" w:rsidRDefault="00B90F18" w:rsidP="00B90F18">
      <w:pPr>
        <w:autoSpaceDE w:val="0"/>
        <w:autoSpaceDN w:val="0"/>
        <w:adjustRightInd w:val="0"/>
        <w:jc w:val="both"/>
        <w:rPr>
          <w:rFonts w:asciiTheme="minorHAnsi" w:hAnsiTheme="minorHAnsi"/>
          <w:sz w:val="22"/>
          <w:szCs w:val="22"/>
        </w:rPr>
      </w:pPr>
    </w:p>
    <w:p w:rsidR="00B90F18" w:rsidRPr="006465CE" w:rsidRDefault="00B90F18" w:rsidP="00B90F18">
      <w:pPr>
        <w:autoSpaceDE w:val="0"/>
        <w:autoSpaceDN w:val="0"/>
        <w:adjustRightInd w:val="0"/>
        <w:jc w:val="both"/>
        <w:rPr>
          <w:rFonts w:asciiTheme="minorHAnsi" w:hAnsiTheme="minorHAnsi"/>
          <w:sz w:val="22"/>
          <w:szCs w:val="22"/>
        </w:rPr>
      </w:pPr>
      <w:r w:rsidRPr="006465CE">
        <w:rPr>
          <w:rFonts w:asciiTheme="minorHAnsi" w:hAnsiTheme="minorHAnsi"/>
          <w:sz w:val="22"/>
          <w:szCs w:val="22"/>
        </w:rPr>
        <w:t xml:space="preserve">Działania związane z </w:t>
      </w:r>
      <w:r w:rsidR="00A7084E">
        <w:rPr>
          <w:rFonts w:asciiTheme="minorHAnsi" w:hAnsiTheme="minorHAnsi"/>
          <w:sz w:val="22"/>
          <w:szCs w:val="22"/>
        </w:rPr>
        <w:t xml:space="preserve">przebudową i </w:t>
      </w:r>
      <w:r w:rsidRPr="006465CE">
        <w:rPr>
          <w:rFonts w:asciiTheme="minorHAnsi" w:hAnsiTheme="minorHAnsi"/>
          <w:sz w:val="22"/>
          <w:szCs w:val="22"/>
        </w:rPr>
        <w:t>modernizacją dróg mogą spowodować wzrost średniej prędkości ruchu pojazdów na danym odcinku i z tego tytułu generować większy hałas. Poprawa parametrów drogi może również zwiększyć ruch na niej (nie tylko przepustowość, ale również wzrost obciążenia wynikający z wyboru lepszej jakościowo lub/i czasowo trasy), a przez to zwiększyć presję akustyczną na przyległe tereny i na powietrze atmosferyczne.</w:t>
      </w:r>
    </w:p>
    <w:p w:rsidR="00B90F18" w:rsidRPr="006465CE" w:rsidRDefault="00B90F18" w:rsidP="00B90F18">
      <w:pPr>
        <w:autoSpaceDE w:val="0"/>
        <w:autoSpaceDN w:val="0"/>
        <w:adjustRightInd w:val="0"/>
        <w:jc w:val="both"/>
        <w:rPr>
          <w:rFonts w:asciiTheme="minorHAnsi" w:hAnsiTheme="minorHAnsi"/>
          <w:sz w:val="22"/>
          <w:szCs w:val="22"/>
        </w:rPr>
      </w:pPr>
    </w:p>
    <w:p w:rsidR="00B90F18" w:rsidRPr="006465CE" w:rsidRDefault="00B90F18" w:rsidP="00B90F18">
      <w:pPr>
        <w:autoSpaceDE w:val="0"/>
        <w:autoSpaceDN w:val="0"/>
        <w:adjustRightInd w:val="0"/>
        <w:jc w:val="both"/>
        <w:rPr>
          <w:rFonts w:asciiTheme="minorHAnsi" w:hAnsiTheme="minorHAnsi"/>
          <w:sz w:val="22"/>
          <w:szCs w:val="22"/>
        </w:rPr>
      </w:pPr>
      <w:r w:rsidRPr="006465CE">
        <w:rPr>
          <w:rFonts w:asciiTheme="minorHAnsi" w:hAnsiTheme="minorHAnsi"/>
          <w:sz w:val="22"/>
          <w:szCs w:val="22"/>
        </w:rPr>
        <w:t xml:space="preserve">Generalnie jednak poprawa płynności ruchu skutkuje zmniejszeniem emisji zanieczyszczeń, choć wpływ prędkości ruchu samochodów na wielkość emisji jest różny w odniesieniu do poszczególnych typów pojazdów, typów silników, itp.). </w:t>
      </w:r>
    </w:p>
    <w:p w:rsidR="00801AEA" w:rsidRPr="006465CE" w:rsidRDefault="00801AEA" w:rsidP="00B90F18">
      <w:pPr>
        <w:jc w:val="both"/>
        <w:rPr>
          <w:rFonts w:asciiTheme="minorHAnsi" w:hAnsiTheme="minorHAnsi"/>
          <w:b/>
          <w:sz w:val="22"/>
          <w:szCs w:val="22"/>
        </w:rPr>
      </w:pPr>
    </w:p>
    <w:p w:rsidR="00B90F18" w:rsidRPr="006465CE" w:rsidRDefault="00B90F18" w:rsidP="00B90F18">
      <w:pPr>
        <w:jc w:val="both"/>
        <w:rPr>
          <w:rFonts w:asciiTheme="minorHAnsi" w:hAnsiTheme="minorHAnsi"/>
          <w:b/>
          <w:sz w:val="22"/>
          <w:szCs w:val="22"/>
        </w:rPr>
      </w:pPr>
      <w:r w:rsidRPr="006465CE">
        <w:rPr>
          <w:rFonts w:asciiTheme="minorHAnsi" w:hAnsiTheme="minorHAnsi"/>
          <w:b/>
          <w:sz w:val="22"/>
          <w:szCs w:val="22"/>
        </w:rPr>
        <w:t xml:space="preserve">Budowa </w:t>
      </w:r>
      <w:r w:rsidR="00F227F8">
        <w:rPr>
          <w:rFonts w:asciiTheme="minorHAnsi" w:hAnsiTheme="minorHAnsi"/>
          <w:b/>
          <w:sz w:val="22"/>
          <w:szCs w:val="22"/>
        </w:rPr>
        <w:t>s</w:t>
      </w:r>
      <w:r w:rsidR="00E4120E" w:rsidRPr="006465CE">
        <w:rPr>
          <w:rFonts w:asciiTheme="minorHAnsi" w:hAnsiTheme="minorHAnsi"/>
          <w:b/>
          <w:sz w:val="22"/>
          <w:szCs w:val="22"/>
        </w:rPr>
        <w:t xml:space="preserve">ieci </w:t>
      </w:r>
      <w:r w:rsidR="001D75E3" w:rsidRPr="006465CE">
        <w:rPr>
          <w:rFonts w:asciiTheme="minorHAnsi" w:hAnsiTheme="minorHAnsi"/>
          <w:b/>
          <w:sz w:val="22"/>
          <w:szCs w:val="22"/>
        </w:rPr>
        <w:t xml:space="preserve">wodociągowych, kanalizacyjnych, </w:t>
      </w:r>
      <w:r w:rsidR="00E4120E" w:rsidRPr="006465CE">
        <w:rPr>
          <w:rFonts w:asciiTheme="minorHAnsi" w:hAnsiTheme="minorHAnsi"/>
          <w:b/>
          <w:sz w:val="22"/>
          <w:szCs w:val="22"/>
        </w:rPr>
        <w:t>ciepłowniczych i gazowych</w:t>
      </w:r>
    </w:p>
    <w:p w:rsidR="00E4120E" w:rsidRPr="006465CE" w:rsidRDefault="00E4120E" w:rsidP="00B90F18">
      <w:pPr>
        <w:jc w:val="both"/>
        <w:rPr>
          <w:rFonts w:asciiTheme="minorHAnsi" w:hAnsiTheme="minorHAnsi"/>
          <w:sz w:val="22"/>
          <w:szCs w:val="22"/>
        </w:rPr>
      </w:pPr>
    </w:p>
    <w:p w:rsidR="00B90F18" w:rsidRPr="006465CE" w:rsidRDefault="00B90F18" w:rsidP="00B90F18">
      <w:pPr>
        <w:autoSpaceDE w:val="0"/>
        <w:autoSpaceDN w:val="0"/>
        <w:adjustRightInd w:val="0"/>
        <w:jc w:val="both"/>
        <w:rPr>
          <w:rFonts w:asciiTheme="minorHAnsi" w:hAnsiTheme="minorHAnsi"/>
          <w:sz w:val="22"/>
          <w:szCs w:val="22"/>
        </w:rPr>
      </w:pPr>
      <w:r w:rsidRPr="006465CE">
        <w:rPr>
          <w:rFonts w:asciiTheme="minorHAnsi" w:hAnsiTheme="minorHAnsi"/>
          <w:sz w:val="22"/>
          <w:szCs w:val="22"/>
        </w:rPr>
        <w:t>Negatywne oddziaływania na środowisko podziemnych sieci przesyłowych związane są praktycznie wyłącznie z etapem ich budowy (z wyjątkiem sytuacji awaryjnych). Główne oddziaływania to:</w:t>
      </w:r>
    </w:p>
    <w:p w:rsidR="00B90F18" w:rsidRPr="006465CE" w:rsidRDefault="00B90F18" w:rsidP="00B90F18">
      <w:pPr>
        <w:autoSpaceDE w:val="0"/>
        <w:autoSpaceDN w:val="0"/>
        <w:adjustRightInd w:val="0"/>
        <w:jc w:val="both"/>
        <w:rPr>
          <w:rFonts w:asciiTheme="minorHAnsi" w:hAnsiTheme="minorHAnsi"/>
          <w:sz w:val="22"/>
          <w:szCs w:val="22"/>
        </w:rPr>
      </w:pPr>
    </w:p>
    <w:p w:rsidR="00B90F18" w:rsidRPr="006465CE" w:rsidRDefault="00B90F18" w:rsidP="00ED2ED0">
      <w:pPr>
        <w:numPr>
          <w:ilvl w:val="0"/>
          <w:numId w:val="7"/>
        </w:numPr>
        <w:autoSpaceDE w:val="0"/>
        <w:autoSpaceDN w:val="0"/>
        <w:adjustRightInd w:val="0"/>
        <w:jc w:val="both"/>
        <w:rPr>
          <w:rFonts w:asciiTheme="minorHAnsi" w:hAnsiTheme="minorHAnsi"/>
          <w:sz w:val="22"/>
          <w:szCs w:val="22"/>
        </w:rPr>
      </w:pPr>
      <w:proofErr w:type="gramStart"/>
      <w:r w:rsidRPr="006465CE">
        <w:rPr>
          <w:rFonts w:asciiTheme="minorHAnsi" w:hAnsiTheme="minorHAnsi"/>
          <w:sz w:val="22"/>
          <w:szCs w:val="22"/>
        </w:rPr>
        <w:t>generowanie</w:t>
      </w:r>
      <w:proofErr w:type="gramEnd"/>
      <w:r w:rsidRPr="006465CE">
        <w:rPr>
          <w:rFonts w:asciiTheme="minorHAnsi" w:hAnsiTheme="minorHAnsi"/>
          <w:sz w:val="22"/>
          <w:szCs w:val="22"/>
        </w:rPr>
        <w:t xml:space="preserve"> ruchu inwestycyjnego na terenach uzbrojonych,</w:t>
      </w:r>
    </w:p>
    <w:p w:rsidR="00B90F18" w:rsidRPr="006465CE" w:rsidRDefault="00B90F18" w:rsidP="00ED2ED0">
      <w:pPr>
        <w:numPr>
          <w:ilvl w:val="0"/>
          <w:numId w:val="7"/>
        </w:numPr>
        <w:autoSpaceDE w:val="0"/>
        <w:autoSpaceDN w:val="0"/>
        <w:adjustRightInd w:val="0"/>
        <w:jc w:val="both"/>
        <w:rPr>
          <w:rFonts w:asciiTheme="minorHAnsi" w:hAnsiTheme="minorHAnsi"/>
          <w:sz w:val="22"/>
          <w:szCs w:val="22"/>
        </w:rPr>
      </w:pPr>
      <w:proofErr w:type="gramStart"/>
      <w:r w:rsidRPr="006465CE">
        <w:rPr>
          <w:rFonts w:asciiTheme="minorHAnsi" w:hAnsiTheme="minorHAnsi"/>
          <w:sz w:val="22"/>
          <w:szCs w:val="22"/>
        </w:rPr>
        <w:t>zmiana</w:t>
      </w:r>
      <w:proofErr w:type="gramEnd"/>
      <w:r w:rsidRPr="006465CE">
        <w:rPr>
          <w:rFonts w:asciiTheme="minorHAnsi" w:hAnsiTheme="minorHAnsi"/>
          <w:sz w:val="22"/>
          <w:szCs w:val="22"/>
        </w:rPr>
        <w:t xml:space="preserve"> stosunków wodnych wskutek osuszenia gruntu,</w:t>
      </w:r>
    </w:p>
    <w:p w:rsidR="00B90F18" w:rsidRPr="006465CE" w:rsidRDefault="00B90F18" w:rsidP="00ED2ED0">
      <w:pPr>
        <w:numPr>
          <w:ilvl w:val="0"/>
          <w:numId w:val="7"/>
        </w:numPr>
        <w:autoSpaceDE w:val="0"/>
        <w:autoSpaceDN w:val="0"/>
        <w:adjustRightInd w:val="0"/>
        <w:jc w:val="both"/>
        <w:rPr>
          <w:rFonts w:asciiTheme="minorHAnsi" w:hAnsiTheme="minorHAnsi"/>
          <w:sz w:val="22"/>
          <w:szCs w:val="22"/>
        </w:rPr>
      </w:pPr>
      <w:proofErr w:type="gramStart"/>
      <w:r w:rsidRPr="006465CE">
        <w:rPr>
          <w:rFonts w:asciiTheme="minorHAnsi" w:hAnsiTheme="minorHAnsi"/>
          <w:sz w:val="22"/>
          <w:szCs w:val="22"/>
        </w:rPr>
        <w:t>przekształcenia</w:t>
      </w:r>
      <w:proofErr w:type="gramEnd"/>
      <w:r w:rsidRPr="006465CE">
        <w:rPr>
          <w:rFonts w:asciiTheme="minorHAnsi" w:hAnsiTheme="minorHAnsi"/>
          <w:sz w:val="22"/>
          <w:szCs w:val="22"/>
        </w:rPr>
        <w:t xml:space="preserve"> powierzchni ziemi, zajmowanie powierzchni, niszczenie struktury gleby, zagrożenie dla strefy korzeniowej drzew,</w:t>
      </w:r>
    </w:p>
    <w:p w:rsidR="00B90F18" w:rsidRPr="006465CE" w:rsidRDefault="00B90F18" w:rsidP="00ED2ED0">
      <w:pPr>
        <w:numPr>
          <w:ilvl w:val="0"/>
          <w:numId w:val="7"/>
        </w:numPr>
        <w:autoSpaceDE w:val="0"/>
        <w:autoSpaceDN w:val="0"/>
        <w:adjustRightInd w:val="0"/>
        <w:jc w:val="both"/>
        <w:rPr>
          <w:rFonts w:asciiTheme="minorHAnsi" w:hAnsiTheme="minorHAnsi"/>
          <w:sz w:val="22"/>
          <w:szCs w:val="22"/>
        </w:rPr>
      </w:pPr>
      <w:r w:rsidRPr="006465CE">
        <w:rPr>
          <w:rFonts w:asciiTheme="minorHAnsi" w:hAnsiTheme="minorHAnsi"/>
          <w:sz w:val="22"/>
          <w:szCs w:val="22"/>
        </w:rPr>
        <w:t xml:space="preserve">na etapie realizacji - możliwe nieznaczne, przejściowe </w:t>
      </w:r>
      <w:proofErr w:type="gramStart"/>
      <w:r w:rsidRPr="006465CE">
        <w:rPr>
          <w:rFonts w:asciiTheme="minorHAnsi" w:hAnsiTheme="minorHAnsi"/>
          <w:sz w:val="22"/>
          <w:szCs w:val="22"/>
        </w:rPr>
        <w:t>pogorszenie jakości</w:t>
      </w:r>
      <w:proofErr w:type="gramEnd"/>
      <w:r w:rsidRPr="006465CE">
        <w:rPr>
          <w:rFonts w:asciiTheme="minorHAnsi" w:hAnsiTheme="minorHAnsi"/>
          <w:sz w:val="22"/>
          <w:szCs w:val="22"/>
        </w:rPr>
        <w:t xml:space="preserve"> powietrza przez emisję z maszyn i urządzeń używanych do budowy,</w:t>
      </w:r>
    </w:p>
    <w:p w:rsidR="00B90F18" w:rsidRPr="006465CE" w:rsidRDefault="00B90F18" w:rsidP="00ED2ED0">
      <w:pPr>
        <w:numPr>
          <w:ilvl w:val="0"/>
          <w:numId w:val="7"/>
        </w:numPr>
        <w:autoSpaceDE w:val="0"/>
        <w:autoSpaceDN w:val="0"/>
        <w:adjustRightInd w:val="0"/>
        <w:jc w:val="both"/>
        <w:rPr>
          <w:rFonts w:asciiTheme="minorHAnsi" w:hAnsiTheme="minorHAnsi"/>
          <w:sz w:val="22"/>
          <w:szCs w:val="22"/>
        </w:rPr>
      </w:pPr>
      <w:r w:rsidRPr="006465CE">
        <w:rPr>
          <w:rFonts w:asciiTheme="minorHAnsi" w:hAnsiTheme="minorHAnsi"/>
          <w:sz w:val="22"/>
          <w:szCs w:val="22"/>
        </w:rPr>
        <w:t xml:space="preserve">na etapie </w:t>
      </w:r>
      <w:proofErr w:type="gramStart"/>
      <w:r w:rsidRPr="006465CE">
        <w:rPr>
          <w:rFonts w:asciiTheme="minorHAnsi" w:hAnsiTheme="minorHAnsi"/>
          <w:sz w:val="22"/>
          <w:szCs w:val="22"/>
        </w:rPr>
        <w:t>realizacji  - chwilowe</w:t>
      </w:r>
      <w:proofErr w:type="gramEnd"/>
      <w:r w:rsidRPr="006465CE">
        <w:rPr>
          <w:rFonts w:asciiTheme="minorHAnsi" w:hAnsiTheme="minorHAnsi"/>
          <w:sz w:val="22"/>
          <w:szCs w:val="22"/>
        </w:rPr>
        <w:t xml:space="preserve"> pogorszenie klimatu akustycznego (emisja hałasu związana </w:t>
      </w:r>
      <w:r w:rsidRPr="006465CE">
        <w:rPr>
          <w:rFonts w:asciiTheme="minorHAnsi" w:hAnsiTheme="minorHAnsi"/>
          <w:sz w:val="22"/>
          <w:szCs w:val="22"/>
        </w:rPr>
        <w:br/>
        <w:t>z pracą maszyn budowlanych),</w:t>
      </w:r>
    </w:p>
    <w:p w:rsidR="00B90F18" w:rsidRPr="006465CE" w:rsidRDefault="00B90F18" w:rsidP="00ED2ED0">
      <w:pPr>
        <w:numPr>
          <w:ilvl w:val="0"/>
          <w:numId w:val="7"/>
        </w:numPr>
        <w:autoSpaceDE w:val="0"/>
        <w:autoSpaceDN w:val="0"/>
        <w:adjustRightInd w:val="0"/>
        <w:jc w:val="both"/>
        <w:rPr>
          <w:rFonts w:asciiTheme="minorHAnsi" w:hAnsiTheme="minorHAnsi"/>
          <w:sz w:val="22"/>
          <w:szCs w:val="22"/>
        </w:rPr>
      </w:pPr>
      <w:proofErr w:type="gramStart"/>
      <w:r w:rsidRPr="006465CE">
        <w:rPr>
          <w:rFonts w:asciiTheme="minorHAnsi" w:hAnsiTheme="minorHAnsi"/>
          <w:sz w:val="22"/>
          <w:szCs w:val="22"/>
        </w:rPr>
        <w:t>na</w:t>
      </w:r>
      <w:proofErr w:type="gramEnd"/>
      <w:r w:rsidRPr="006465CE">
        <w:rPr>
          <w:rFonts w:asciiTheme="minorHAnsi" w:hAnsiTheme="minorHAnsi"/>
          <w:sz w:val="22"/>
          <w:szCs w:val="22"/>
        </w:rPr>
        <w:t xml:space="preserve"> etapie realizacji - generowanie odpadów.</w:t>
      </w:r>
    </w:p>
    <w:p w:rsidR="00B90F18" w:rsidRPr="006465CE" w:rsidRDefault="00B90F18" w:rsidP="00B90F18">
      <w:pPr>
        <w:autoSpaceDE w:val="0"/>
        <w:autoSpaceDN w:val="0"/>
        <w:adjustRightInd w:val="0"/>
        <w:jc w:val="both"/>
        <w:rPr>
          <w:rFonts w:asciiTheme="minorHAnsi" w:hAnsiTheme="minorHAnsi"/>
          <w:sz w:val="22"/>
          <w:szCs w:val="22"/>
        </w:rPr>
      </w:pPr>
    </w:p>
    <w:p w:rsidR="0023212E" w:rsidRDefault="0023212E">
      <w:pPr>
        <w:rPr>
          <w:rFonts w:asciiTheme="minorHAnsi" w:hAnsiTheme="minorHAnsi"/>
          <w:b/>
          <w:sz w:val="22"/>
          <w:szCs w:val="22"/>
        </w:rPr>
      </w:pPr>
      <w:r>
        <w:rPr>
          <w:rFonts w:asciiTheme="minorHAnsi" w:hAnsiTheme="minorHAnsi"/>
          <w:b/>
          <w:sz w:val="22"/>
          <w:szCs w:val="22"/>
        </w:rPr>
        <w:br w:type="page"/>
      </w:r>
    </w:p>
    <w:p w:rsidR="002D7690" w:rsidRDefault="002D7690" w:rsidP="00292077">
      <w:pPr>
        <w:jc w:val="both"/>
        <w:rPr>
          <w:rFonts w:asciiTheme="minorHAnsi" w:hAnsiTheme="minorHAnsi"/>
          <w:b/>
          <w:sz w:val="22"/>
          <w:szCs w:val="22"/>
        </w:rPr>
      </w:pPr>
      <w:r w:rsidRPr="002D7690">
        <w:rPr>
          <w:rFonts w:asciiTheme="minorHAnsi" w:hAnsiTheme="minorHAnsi"/>
          <w:b/>
          <w:sz w:val="22"/>
          <w:szCs w:val="22"/>
        </w:rPr>
        <w:lastRenderedPageBreak/>
        <w:t>Budowa nowych odcinków systemu melioracji, realizacja nowych inwestycji w zakresie infrastruktury przeciwpowodziowej, udrożnianie fragmentów rzek, kanałów i rowów</w:t>
      </w:r>
    </w:p>
    <w:p w:rsidR="002D7690" w:rsidRDefault="002D7690">
      <w:pPr>
        <w:rPr>
          <w:rFonts w:asciiTheme="minorHAnsi" w:hAnsiTheme="minorHAnsi"/>
          <w:b/>
          <w:sz w:val="22"/>
          <w:szCs w:val="22"/>
        </w:rPr>
      </w:pPr>
    </w:p>
    <w:p w:rsidR="004472E7" w:rsidRPr="002D7690" w:rsidRDefault="00A031AC" w:rsidP="004472E7">
      <w:pPr>
        <w:jc w:val="both"/>
        <w:rPr>
          <w:rFonts w:asciiTheme="minorHAnsi" w:hAnsiTheme="minorHAnsi"/>
          <w:sz w:val="22"/>
          <w:szCs w:val="22"/>
          <w:lang w:eastAsia="ar-SA"/>
        </w:rPr>
      </w:pPr>
      <w:r>
        <w:rPr>
          <w:rFonts w:asciiTheme="minorHAnsi" w:hAnsiTheme="minorHAnsi"/>
          <w:sz w:val="22"/>
          <w:szCs w:val="22"/>
          <w:lang w:eastAsia="ar-SA"/>
        </w:rPr>
        <w:t xml:space="preserve">Na etapie budowy </w:t>
      </w:r>
      <w:r w:rsidR="008206F5">
        <w:rPr>
          <w:rFonts w:asciiTheme="minorHAnsi" w:hAnsiTheme="minorHAnsi"/>
          <w:sz w:val="22"/>
          <w:szCs w:val="22"/>
          <w:lang w:eastAsia="ar-SA"/>
        </w:rPr>
        <w:t>mogą wystąpić</w:t>
      </w:r>
      <w:r w:rsidR="004472E7" w:rsidRPr="004472E7">
        <w:rPr>
          <w:rFonts w:asciiTheme="minorHAnsi" w:hAnsiTheme="minorHAnsi"/>
          <w:sz w:val="22"/>
          <w:szCs w:val="22"/>
          <w:lang w:eastAsia="ar-SA"/>
        </w:rPr>
        <w:t xml:space="preserve"> negatywn</w:t>
      </w:r>
      <w:r w:rsidR="008206F5">
        <w:rPr>
          <w:rFonts w:asciiTheme="minorHAnsi" w:hAnsiTheme="minorHAnsi"/>
          <w:sz w:val="22"/>
          <w:szCs w:val="22"/>
          <w:lang w:eastAsia="ar-SA"/>
        </w:rPr>
        <w:t>e</w:t>
      </w:r>
      <w:r w:rsidR="004472E7" w:rsidRPr="004472E7">
        <w:rPr>
          <w:rFonts w:asciiTheme="minorHAnsi" w:hAnsiTheme="minorHAnsi"/>
          <w:sz w:val="22"/>
          <w:szCs w:val="22"/>
          <w:lang w:eastAsia="ar-SA"/>
        </w:rPr>
        <w:t xml:space="preserve"> oddz</w:t>
      </w:r>
      <w:r>
        <w:rPr>
          <w:rFonts w:asciiTheme="minorHAnsi" w:hAnsiTheme="minorHAnsi"/>
          <w:sz w:val="22"/>
          <w:szCs w:val="22"/>
          <w:lang w:eastAsia="ar-SA"/>
        </w:rPr>
        <w:t>iaływa</w:t>
      </w:r>
      <w:r w:rsidR="008206F5">
        <w:rPr>
          <w:rFonts w:asciiTheme="minorHAnsi" w:hAnsiTheme="minorHAnsi"/>
          <w:sz w:val="22"/>
          <w:szCs w:val="22"/>
          <w:lang w:eastAsia="ar-SA"/>
        </w:rPr>
        <w:t>nia</w:t>
      </w:r>
      <w:r>
        <w:rPr>
          <w:rFonts w:asciiTheme="minorHAnsi" w:hAnsiTheme="minorHAnsi"/>
          <w:sz w:val="22"/>
          <w:szCs w:val="22"/>
          <w:lang w:eastAsia="ar-SA"/>
        </w:rPr>
        <w:t xml:space="preserve"> </w:t>
      </w:r>
      <w:proofErr w:type="gramStart"/>
      <w:r>
        <w:rPr>
          <w:rFonts w:asciiTheme="minorHAnsi" w:hAnsiTheme="minorHAnsi"/>
          <w:sz w:val="22"/>
          <w:szCs w:val="22"/>
          <w:lang w:eastAsia="ar-SA"/>
        </w:rPr>
        <w:t>na  środowisko</w:t>
      </w:r>
      <w:proofErr w:type="gramEnd"/>
      <w:r w:rsidR="004472E7">
        <w:rPr>
          <w:rFonts w:asciiTheme="minorHAnsi" w:hAnsiTheme="minorHAnsi"/>
          <w:sz w:val="22"/>
          <w:szCs w:val="22"/>
          <w:lang w:eastAsia="ar-SA"/>
        </w:rPr>
        <w:t xml:space="preserve"> wodne</w:t>
      </w:r>
      <w:r w:rsidR="00075DC8">
        <w:rPr>
          <w:rFonts w:asciiTheme="minorHAnsi" w:hAnsiTheme="minorHAnsi"/>
          <w:sz w:val="22"/>
          <w:szCs w:val="22"/>
          <w:lang w:eastAsia="ar-SA"/>
        </w:rPr>
        <w:t>, a także na bioróżnorodność, ekosystemy i roślinność</w:t>
      </w:r>
      <w:r>
        <w:rPr>
          <w:rFonts w:asciiTheme="minorHAnsi" w:hAnsiTheme="minorHAnsi"/>
          <w:sz w:val="22"/>
          <w:szCs w:val="22"/>
          <w:lang w:eastAsia="ar-SA"/>
        </w:rPr>
        <w:t xml:space="preserve">. </w:t>
      </w:r>
      <w:r w:rsidR="00075DC8">
        <w:rPr>
          <w:rFonts w:asciiTheme="minorHAnsi" w:hAnsiTheme="minorHAnsi"/>
          <w:sz w:val="22"/>
          <w:szCs w:val="22"/>
          <w:lang w:eastAsia="ar-SA"/>
        </w:rPr>
        <w:t>Prowadzenie prac</w:t>
      </w:r>
      <w:r w:rsidR="00075DC8" w:rsidRPr="004472E7">
        <w:rPr>
          <w:rFonts w:asciiTheme="minorHAnsi" w:hAnsiTheme="minorHAnsi"/>
          <w:sz w:val="22"/>
          <w:szCs w:val="22"/>
          <w:lang w:eastAsia="ar-SA"/>
        </w:rPr>
        <w:t xml:space="preserve"> </w:t>
      </w:r>
      <w:proofErr w:type="gramStart"/>
      <w:r w:rsidR="00075DC8" w:rsidRPr="004472E7">
        <w:rPr>
          <w:rFonts w:asciiTheme="minorHAnsi" w:hAnsiTheme="minorHAnsi"/>
          <w:sz w:val="22"/>
          <w:szCs w:val="22"/>
          <w:lang w:eastAsia="ar-SA"/>
        </w:rPr>
        <w:t>w  korycie</w:t>
      </w:r>
      <w:proofErr w:type="gramEnd"/>
      <w:r w:rsidR="00075DC8" w:rsidRPr="004472E7">
        <w:rPr>
          <w:rFonts w:asciiTheme="minorHAnsi" w:hAnsiTheme="minorHAnsi"/>
          <w:sz w:val="22"/>
          <w:szCs w:val="22"/>
          <w:lang w:eastAsia="ar-SA"/>
        </w:rPr>
        <w:t xml:space="preserve">  rzek  może powodować  okresowo  wzr</w:t>
      </w:r>
      <w:r w:rsidR="00075DC8">
        <w:rPr>
          <w:rFonts w:asciiTheme="minorHAnsi" w:hAnsiTheme="minorHAnsi"/>
          <w:sz w:val="22"/>
          <w:szCs w:val="22"/>
          <w:lang w:eastAsia="ar-SA"/>
        </w:rPr>
        <w:t>ost  zmętnienia wody.  Będzie to jednak</w:t>
      </w:r>
      <w:r w:rsidR="00075DC8" w:rsidRPr="004472E7">
        <w:rPr>
          <w:rFonts w:asciiTheme="minorHAnsi" w:hAnsiTheme="minorHAnsi"/>
          <w:sz w:val="22"/>
          <w:szCs w:val="22"/>
          <w:lang w:eastAsia="ar-SA"/>
        </w:rPr>
        <w:t xml:space="preserve"> oddziaływanie</w:t>
      </w:r>
      <w:r w:rsidR="00075DC8">
        <w:rPr>
          <w:rFonts w:asciiTheme="minorHAnsi" w:hAnsiTheme="minorHAnsi"/>
          <w:sz w:val="22"/>
          <w:szCs w:val="22"/>
          <w:lang w:eastAsia="ar-SA"/>
        </w:rPr>
        <w:t xml:space="preserve"> </w:t>
      </w:r>
      <w:r w:rsidR="00075DC8" w:rsidRPr="004472E7">
        <w:rPr>
          <w:rFonts w:asciiTheme="minorHAnsi" w:hAnsiTheme="minorHAnsi"/>
          <w:sz w:val="22"/>
          <w:szCs w:val="22"/>
          <w:lang w:eastAsia="ar-SA"/>
        </w:rPr>
        <w:t>o charakterze lokalnym</w:t>
      </w:r>
      <w:r w:rsidR="00075DC8">
        <w:rPr>
          <w:rFonts w:asciiTheme="minorHAnsi" w:hAnsiTheme="minorHAnsi"/>
          <w:sz w:val="22"/>
          <w:szCs w:val="22"/>
          <w:lang w:eastAsia="ar-SA"/>
        </w:rPr>
        <w:t>, krótkotrwałe</w:t>
      </w:r>
      <w:r w:rsidR="00075DC8" w:rsidRPr="004472E7">
        <w:rPr>
          <w:rFonts w:asciiTheme="minorHAnsi" w:hAnsiTheme="minorHAnsi"/>
          <w:sz w:val="22"/>
          <w:szCs w:val="22"/>
          <w:lang w:eastAsia="ar-SA"/>
        </w:rPr>
        <w:t xml:space="preserve">. </w:t>
      </w:r>
      <w:r w:rsidR="00075DC8">
        <w:rPr>
          <w:rFonts w:asciiTheme="minorHAnsi" w:hAnsiTheme="minorHAnsi"/>
          <w:sz w:val="22"/>
          <w:szCs w:val="22"/>
          <w:lang w:eastAsia="ar-SA"/>
        </w:rPr>
        <w:t xml:space="preserve">Zmianie mogą ulec stosunki wodne na obszarze objętym prowadzonymi pracami. </w:t>
      </w:r>
      <w:r>
        <w:rPr>
          <w:rFonts w:asciiTheme="minorHAnsi" w:hAnsiTheme="minorHAnsi"/>
          <w:sz w:val="22"/>
          <w:szCs w:val="22"/>
          <w:lang w:eastAsia="ar-SA"/>
        </w:rPr>
        <w:t xml:space="preserve">Oddziaływania mogą dotyczyć </w:t>
      </w:r>
      <w:r w:rsidR="0042106E">
        <w:rPr>
          <w:rFonts w:asciiTheme="minorHAnsi" w:hAnsiTheme="minorHAnsi"/>
          <w:sz w:val="22"/>
          <w:szCs w:val="22"/>
          <w:lang w:eastAsia="ar-SA"/>
        </w:rPr>
        <w:t xml:space="preserve">także </w:t>
      </w:r>
      <w:r w:rsidR="004472E7" w:rsidRPr="004472E7">
        <w:rPr>
          <w:rFonts w:asciiTheme="minorHAnsi" w:hAnsiTheme="minorHAnsi"/>
          <w:sz w:val="22"/>
          <w:szCs w:val="22"/>
          <w:lang w:eastAsia="ar-SA"/>
        </w:rPr>
        <w:t>możliwości</w:t>
      </w:r>
      <w:r w:rsidR="004472E7">
        <w:rPr>
          <w:rFonts w:asciiTheme="minorHAnsi" w:hAnsiTheme="minorHAnsi"/>
          <w:sz w:val="22"/>
          <w:szCs w:val="22"/>
          <w:lang w:eastAsia="ar-SA"/>
        </w:rPr>
        <w:t xml:space="preserve"> </w:t>
      </w:r>
      <w:r w:rsidR="004472E7" w:rsidRPr="004472E7">
        <w:rPr>
          <w:rFonts w:asciiTheme="minorHAnsi" w:hAnsiTheme="minorHAnsi"/>
          <w:sz w:val="22"/>
          <w:szCs w:val="22"/>
          <w:lang w:eastAsia="ar-SA"/>
        </w:rPr>
        <w:t>przedostania się zanieczyszczeń do wód w wyniku incydentalnych rozlewów paliw i innyc</w:t>
      </w:r>
      <w:r>
        <w:rPr>
          <w:rFonts w:asciiTheme="minorHAnsi" w:hAnsiTheme="minorHAnsi"/>
          <w:sz w:val="22"/>
          <w:szCs w:val="22"/>
          <w:lang w:eastAsia="ar-SA"/>
        </w:rPr>
        <w:t>h substancji wykorzystywanych w</w:t>
      </w:r>
      <w:r w:rsidR="004472E7" w:rsidRPr="004472E7">
        <w:rPr>
          <w:rFonts w:asciiTheme="minorHAnsi" w:hAnsiTheme="minorHAnsi"/>
          <w:sz w:val="22"/>
          <w:szCs w:val="22"/>
          <w:lang w:eastAsia="ar-SA"/>
        </w:rPr>
        <w:t xml:space="preserve"> </w:t>
      </w:r>
      <w:proofErr w:type="gramStart"/>
      <w:r w:rsidR="004472E7" w:rsidRPr="004472E7">
        <w:rPr>
          <w:rFonts w:asciiTheme="minorHAnsi" w:hAnsiTheme="minorHAnsi"/>
          <w:sz w:val="22"/>
          <w:szCs w:val="22"/>
          <w:lang w:eastAsia="ar-SA"/>
        </w:rPr>
        <w:t>czasie  budowy</w:t>
      </w:r>
      <w:proofErr w:type="gramEnd"/>
      <w:r w:rsidR="004472E7" w:rsidRPr="004472E7">
        <w:rPr>
          <w:rFonts w:asciiTheme="minorHAnsi" w:hAnsiTheme="minorHAnsi"/>
          <w:sz w:val="22"/>
          <w:szCs w:val="22"/>
          <w:lang w:eastAsia="ar-SA"/>
        </w:rPr>
        <w:t>.</w:t>
      </w:r>
      <w:r w:rsidR="004472E7">
        <w:rPr>
          <w:rFonts w:asciiTheme="minorHAnsi" w:hAnsiTheme="minorHAnsi"/>
          <w:sz w:val="22"/>
          <w:szCs w:val="22"/>
          <w:lang w:eastAsia="ar-SA"/>
        </w:rPr>
        <w:t xml:space="preserve"> </w:t>
      </w:r>
      <w:r w:rsidR="00292077">
        <w:rPr>
          <w:rFonts w:asciiTheme="minorHAnsi" w:hAnsiTheme="minorHAnsi"/>
          <w:sz w:val="22"/>
          <w:szCs w:val="22"/>
          <w:lang w:eastAsia="ar-SA"/>
        </w:rPr>
        <w:t xml:space="preserve">Planowane prace nie będą miały </w:t>
      </w:r>
      <w:r w:rsidR="00075DC8">
        <w:rPr>
          <w:rFonts w:asciiTheme="minorHAnsi" w:hAnsiTheme="minorHAnsi"/>
          <w:sz w:val="22"/>
          <w:szCs w:val="22"/>
          <w:lang w:eastAsia="ar-SA"/>
        </w:rPr>
        <w:t xml:space="preserve">stałego </w:t>
      </w:r>
      <w:proofErr w:type="gramStart"/>
      <w:r w:rsidR="00292077">
        <w:rPr>
          <w:rFonts w:asciiTheme="minorHAnsi" w:hAnsiTheme="minorHAnsi"/>
          <w:sz w:val="22"/>
          <w:szCs w:val="22"/>
          <w:lang w:eastAsia="ar-SA"/>
        </w:rPr>
        <w:t>wpływu na jakość</w:t>
      </w:r>
      <w:proofErr w:type="gramEnd"/>
      <w:r w:rsidR="00292077">
        <w:rPr>
          <w:rFonts w:asciiTheme="minorHAnsi" w:hAnsiTheme="minorHAnsi"/>
          <w:sz w:val="22"/>
          <w:szCs w:val="22"/>
          <w:lang w:eastAsia="ar-SA"/>
        </w:rPr>
        <w:t xml:space="preserve"> wód</w:t>
      </w:r>
      <w:r w:rsidR="0023212E">
        <w:rPr>
          <w:rFonts w:asciiTheme="minorHAnsi" w:hAnsiTheme="minorHAnsi"/>
          <w:sz w:val="22"/>
          <w:szCs w:val="22"/>
          <w:lang w:eastAsia="ar-SA"/>
        </w:rPr>
        <w:t>, mogą mieć natomiast wpływ na dynamikę transportu rumowiska rzecznego, zasoby wód i zmiany morfologii koryt.</w:t>
      </w:r>
      <w:r w:rsidR="003B53D6">
        <w:rPr>
          <w:rFonts w:asciiTheme="minorHAnsi" w:hAnsiTheme="minorHAnsi"/>
          <w:sz w:val="22"/>
          <w:szCs w:val="22"/>
          <w:lang w:eastAsia="ar-SA"/>
        </w:rPr>
        <w:t xml:space="preserve"> Podczas etapu budowy może dojść do płoszenia</w:t>
      </w:r>
      <w:r w:rsidR="00075DC8">
        <w:rPr>
          <w:rFonts w:asciiTheme="minorHAnsi" w:hAnsiTheme="minorHAnsi"/>
          <w:sz w:val="22"/>
          <w:szCs w:val="22"/>
          <w:lang w:eastAsia="ar-SA"/>
        </w:rPr>
        <w:t xml:space="preserve"> zwierząt</w:t>
      </w:r>
      <w:r w:rsidR="003B53D6">
        <w:rPr>
          <w:rFonts w:asciiTheme="minorHAnsi" w:hAnsiTheme="minorHAnsi"/>
          <w:sz w:val="22"/>
          <w:szCs w:val="22"/>
          <w:lang w:eastAsia="ar-SA"/>
        </w:rPr>
        <w:t>, jest to jednak działanie krótkotrwałe.</w:t>
      </w:r>
    </w:p>
    <w:p w:rsidR="002D7690" w:rsidRPr="002D7690" w:rsidRDefault="002D7690" w:rsidP="004472E7">
      <w:pPr>
        <w:rPr>
          <w:rFonts w:asciiTheme="minorHAnsi" w:hAnsiTheme="minorHAnsi"/>
          <w:sz w:val="22"/>
          <w:szCs w:val="22"/>
          <w:lang w:eastAsia="ar-SA"/>
        </w:rPr>
      </w:pPr>
    </w:p>
    <w:p w:rsidR="00B90F18" w:rsidRPr="006465CE" w:rsidRDefault="00B90F18" w:rsidP="00B90F18">
      <w:pPr>
        <w:pStyle w:val="aaaaanita"/>
        <w:rPr>
          <w:rFonts w:asciiTheme="minorHAnsi" w:hAnsiTheme="minorHAnsi"/>
          <w:b/>
        </w:rPr>
      </w:pPr>
      <w:r w:rsidRPr="006465CE">
        <w:rPr>
          <w:rFonts w:asciiTheme="minorHAnsi" w:hAnsiTheme="minorHAnsi"/>
          <w:b/>
        </w:rPr>
        <w:t>Potencjalne awarie występujące na etapie realizacji i eksploatacji planowanych zadań</w:t>
      </w:r>
    </w:p>
    <w:p w:rsidR="00B90F18" w:rsidRPr="006465CE" w:rsidRDefault="00B90F18" w:rsidP="00B90F18">
      <w:pPr>
        <w:pStyle w:val="aaaaanita"/>
        <w:rPr>
          <w:rFonts w:asciiTheme="minorHAnsi" w:hAnsiTheme="minorHAnsi"/>
        </w:rPr>
      </w:pPr>
    </w:p>
    <w:p w:rsidR="00B90F18" w:rsidRPr="006465CE" w:rsidRDefault="00B90F18" w:rsidP="00B90F18">
      <w:pPr>
        <w:jc w:val="both"/>
        <w:rPr>
          <w:rFonts w:asciiTheme="minorHAnsi" w:hAnsiTheme="minorHAnsi"/>
          <w:sz w:val="22"/>
          <w:szCs w:val="22"/>
        </w:rPr>
      </w:pPr>
      <w:r w:rsidRPr="006465CE">
        <w:rPr>
          <w:rFonts w:asciiTheme="minorHAnsi" w:hAnsiTheme="minorHAnsi"/>
          <w:sz w:val="22"/>
          <w:szCs w:val="22"/>
        </w:rPr>
        <w:t xml:space="preserve">Potencjalne awarie, jakie mogą wystąpić podczas budowy, eksploatacji lub likwidacji obiektów opisywanych w </w:t>
      </w:r>
      <w:r w:rsidRPr="006465CE">
        <w:rPr>
          <w:rFonts w:asciiTheme="minorHAnsi" w:hAnsiTheme="minorHAnsi"/>
          <w:i/>
          <w:sz w:val="22"/>
          <w:szCs w:val="22"/>
        </w:rPr>
        <w:t xml:space="preserve">Programie ochrony środowiska są </w:t>
      </w:r>
      <w:r w:rsidRPr="006465CE">
        <w:rPr>
          <w:rFonts w:asciiTheme="minorHAnsi" w:hAnsiTheme="minorHAnsi"/>
          <w:sz w:val="22"/>
          <w:szCs w:val="22"/>
        </w:rPr>
        <w:t xml:space="preserve">praktycznie nie do przewidzenia. Mogą one </w:t>
      </w:r>
      <w:proofErr w:type="gramStart"/>
      <w:r w:rsidRPr="006465CE">
        <w:rPr>
          <w:rFonts w:asciiTheme="minorHAnsi" w:hAnsiTheme="minorHAnsi"/>
          <w:sz w:val="22"/>
          <w:szCs w:val="22"/>
        </w:rPr>
        <w:t>występować jako</w:t>
      </w:r>
      <w:proofErr w:type="gramEnd"/>
      <w:r w:rsidRPr="006465CE">
        <w:rPr>
          <w:rFonts w:asciiTheme="minorHAnsi" w:hAnsiTheme="minorHAnsi"/>
          <w:sz w:val="22"/>
          <w:szCs w:val="22"/>
        </w:rPr>
        <w:t>:</w:t>
      </w:r>
    </w:p>
    <w:p w:rsidR="00B90F18" w:rsidRPr="006465CE" w:rsidRDefault="00B90F18" w:rsidP="00B90F18">
      <w:pPr>
        <w:jc w:val="both"/>
        <w:rPr>
          <w:rFonts w:asciiTheme="minorHAnsi" w:hAnsiTheme="minorHAnsi"/>
          <w:sz w:val="22"/>
          <w:szCs w:val="22"/>
        </w:rPr>
      </w:pPr>
    </w:p>
    <w:p w:rsidR="00B90F18" w:rsidRPr="006465CE" w:rsidRDefault="00B90F18" w:rsidP="00ED2ED0">
      <w:pPr>
        <w:numPr>
          <w:ilvl w:val="0"/>
          <w:numId w:val="8"/>
        </w:numPr>
        <w:jc w:val="both"/>
        <w:rPr>
          <w:rFonts w:asciiTheme="minorHAnsi" w:hAnsiTheme="minorHAnsi"/>
          <w:sz w:val="22"/>
          <w:szCs w:val="22"/>
        </w:rPr>
      </w:pPr>
      <w:proofErr w:type="gramStart"/>
      <w:r w:rsidRPr="006465CE">
        <w:rPr>
          <w:rFonts w:asciiTheme="minorHAnsi" w:hAnsiTheme="minorHAnsi"/>
          <w:sz w:val="22"/>
          <w:szCs w:val="22"/>
        </w:rPr>
        <w:t>pożary</w:t>
      </w:r>
      <w:proofErr w:type="gramEnd"/>
      <w:r w:rsidRPr="006465CE">
        <w:rPr>
          <w:rFonts w:asciiTheme="minorHAnsi" w:hAnsiTheme="minorHAnsi"/>
          <w:sz w:val="22"/>
          <w:szCs w:val="22"/>
        </w:rPr>
        <w:t>,</w:t>
      </w:r>
    </w:p>
    <w:p w:rsidR="00B90F18" w:rsidRPr="006465CE" w:rsidRDefault="00B90F18" w:rsidP="00ED2ED0">
      <w:pPr>
        <w:numPr>
          <w:ilvl w:val="0"/>
          <w:numId w:val="8"/>
        </w:numPr>
        <w:jc w:val="both"/>
        <w:rPr>
          <w:rFonts w:asciiTheme="minorHAnsi" w:hAnsiTheme="minorHAnsi"/>
          <w:sz w:val="22"/>
          <w:szCs w:val="22"/>
        </w:rPr>
      </w:pPr>
      <w:proofErr w:type="gramStart"/>
      <w:r w:rsidRPr="006465CE">
        <w:rPr>
          <w:rFonts w:asciiTheme="minorHAnsi" w:hAnsiTheme="minorHAnsi"/>
          <w:sz w:val="22"/>
          <w:szCs w:val="22"/>
        </w:rPr>
        <w:t>awarie</w:t>
      </w:r>
      <w:proofErr w:type="gramEnd"/>
      <w:r w:rsidRPr="006465CE">
        <w:rPr>
          <w:rFonts w:asciiTheme="minorHAnsi" w:hAnsiTheme="minorHAnsi"/>
          <w:sz w:val="22"/>
          <w:szCs w:val="22"/>
        </w:rPr>
        <w:t xml:space="preserve"> infrastruktury podziemnej lub naziemnej (elektrycznej, wodociągowej, kanalizacyjnej, gazowej, </w:t>
      </w:r>
      <w:proofErr w:type="spellStart"/>
      <w:r w:rsidRPr="006465CE">
        <w:rPr>
          <w:rFonts w:asciiTheme="minorHAnsi" w:hAnsiTheme="minorHAnsi"/>
          <w:sz w:val="22"/>
          <w:szCs w:val="22"/>
        </w:rPr>
        <w:t>itp</w:t>
      </w:r>
      <w:proofErr w:type="spellEnd"/>
      <w:r w:rsidRPr="006465CE">
        <w:rPr>
          <w:rFonts w:asciiTheme="minorHAnsi" w:hAnsiTheme="minorHAnsi"/>
          <w:sz w:val="22"/>
          <w:szCs w:val="22"/>
        </w:rPr>
        <w:t>),</w:t>
      </w:r>
    </w:p>
    <w:p w:rsidR="00B90F18" w:rsidRPr="006465CE" w:rsidRDefault="00B90F18" w:rsidP="00ED2ED0">
      <w:pPr>
        <w:numPr>
          <w:ilvl w:val="0"/>
          <w:numId w:val="8"/>
        </w:numPr>
        <w:jc w:val="both"/>
        <w:rPr>
          <w:rFonts w:asciiTheme="minorHAnsi" w:hAnsiTheme="minorHAnsi"/>
          <w:sz w:val="22"/>
          <w:szCs w:val="22"/>
        </w:rPr>
      </w:pPr>
      <w:proofErr w:type="gramStart"/>
      <w:r w:rsidRPr="006465CE">
        <w:rPr>
          <w:rFonts w:asciiTheme="minorHAnsi" w:hAnsiTheme="minorHAnsi"/>
          <w:sz w:val="22"/>
          <w:szCs w:val="22"/>
        </w:rPr>
        <w:t>zanieczyszczenie</w:t>
      </w:r>
      <w:proofErr w:type="gramEnd"/>
      <w:r w:rsidRPr="006465CE">
        <w:rPr>
          <w:rFonts w:asciiTheme="minorHAnsi" w:hAnsiTheme="minorHAnsi"/>
          <w:sz w:val="22"/>
          <w:szCs w:val="22"/>
        </w:rPr>
        <w:t xml:space="preserve"> gruntów i wód podziemnych substancjami ropopochodnymi pochodzącymi z eksploatowanych pojazdów mechanicznych oraz składowanych olejów i smarów przeznaczonych do bieżącej konserwacji urządzeń,</w:t>
      </w:r>
    </w:p>
    <w:p w:rsidR="00B90F18" w:rsidRPr="006465CE" w:rsidRDefault="00B90F18" w:rsidP="00ED2ED0">
      <w:pPr>
        <w:numPr>
          <w:ilvl w:val="0"/>
          <w:numId w:val="8"/>
        </w:numPr>
        <w:jc w:val="both"/>
        <w:rPr>
          <w:rFonts w:asciiTheme="minorHAnsi" w:hAnsiTheme="minorHAnsi"/>
          <w:sz w:val="22"/>
          <w:szCs w:val="22"/>
        </w:rPr>
      </w:pPr>
      <w:proofErr w:type="gramStart"/>
      <w:r w:rsidRPr="006465CE">
        <w:rPr>
          <w:rFonts w:asciiTheme="minorHAnsi" w:hAnsiTheme="minorHAnsi"/>
          <w:sz w:val="22"/>
          <w:szCs w:val="22"/>
        </w:rPr>
        <w:t>wypadki</w:t>
      </w:r>
      <w:proofErr w:type="gramEnd"/>
      <w:r w:rsidRPr="006465CE">
        <w:rPr>
          <w:rFonts w:asciiTheme="minorHAnsi" w:hAnsiTheme="minorHAnsi"/>
          <w:sz w:val="22"/>
          <w:szCs w:val="22"/>
        </w:rPr>
        <w:t xml:space="preserve"> komunikacyjne pojazdów przewożących np. materiały i substancje używane do budowy inwestycji.</w:t>
      </w:r>
    </w:p>
    <w:p w:rsidR="00B90F18" w:rsidRPr="006465CE" w:rsidRDefault="00B90F18" w:rsidP="00B90F18">
      <w:pPr>
        <w:jc w:val="both"/>
        <w:rPr>
          <w:rFonts w:asciiTheme="minorHAnsi" w:hAnsiTheme="minorHAnsi"/>
          <w:sz w:val="22"/>
          <w:szCs w:val="22"/>
        </w:rPr>
      </w:pPr>
    </w:p>
    <w:p w:rsidR="00B90F18" w:rsidRPr="006465CE" w:rsidRDefault="00B90F18" w:rsidP="00B90F18">
      <w:pPr>
        <w:pStyle w:val="wysieka1"/>
        <w:rPr>
          <w:rFonts w:asciiTheme="minorHAnsi" w:hAnsiTheme="minorHAnsi" w:cs="Times New Roman"/>
        </w:rPr>
      </w:pPr>
      <w:r w:rsidRPr="006465CE">
        <w:rPr>
          <w:rFonts w:asciiTheme="minorHAnsi" w:hAnsiTheme="minorHAnsi" w:cs="Times New Roman"/>
        </w:rPr>
        <w:t xml:space="preserve">W przypadku wystąpienia takiej awarii może nastąpić zanieczyszczenie środowiska gruntowo – wodnego oraz powietrza w rozmiarach trudnych do oszacowania. </w:t>
      </w:r>
    </w:p>
    <w:p w:rsidR="00B90F18" w:rsidRPr="006465CE" w:rsidRDefault="00B90F18" w:rsidP="00B90F18">
      <w:pPr>
        <w:pStyle w:val="aaaaanita"/>
        <w:rPr>
          <w:rFonts w:asciiTheme="minorHAnsi" w:hAnsiTheme="minorHAnsi"/>
        </w:rPr>
      </w:pPr>
    </w:p>
    <w:p w:rsidR="006F41FF" w:rsidRPr="006465CE" w:rsidRDefault="006F41FF" w:rsidP="00B90F18">
      <w:pPr>
        <w:pStyle w:val="aaaaanita"/>
        <w:rPr>
          <w:rFonts w:asciiTheme="minorHAnsi" w:hAnsiTheme="minorHAnsi"/>
          <w:b/>
        </w:rPr>
      </w:pPr>
      <w:r w:rsidRPr="006465CE">
        <w:rPr>
          <w:rFonts w:asciiTheme="minorHAnsi" w:hAnsiTheme="minorHAnsi"/>
          <w:b/>
        </w:rPr>
        <w:t>Oddziaływanie na obszary sieci Natura 2000</w:t>
      </w:r>
    </w:p>
    <w:p w:rsidR="006F41FF" w:rsidRPr="006465CE" w:rsidRDefault="006F41FF" w:rsidP="00B90F18">
      <w:pPr>
        <w:pStyle w:val="aaaaanita"/>
        <w:rPr>
          <w:rFonts w:asciiTheme="minorHAnsi" w:hAnsiTheme="minorHAnsi"/>
        </w:rPr>
      </w:pPr>
    </w:p>
    <w:p w:rsidR="006F41FF" w:rsidRPr="006465CE" w:rsidRDefault="006F41FF" w:rsidP="001D75E3">
      <w:pPr>
        <w:jc w:val="both"/>
        <w:rPr>
          <w:rFonts w:asciiTheme="minorHAnsi" w:hAnsiTheme="minorHAnsi"/>
          <w:sz w:val="22"/>
          <w:szCs w:val="22"/>
        </w:rPr>
      </w:pPr>
      <w:r w:rsidRPr="006465CE">
        <w:rPr>
          <w:rFonts w:asciiTheme="minorHAnsi" w:hAnsiTheme="minorHAnsi"/>
          <w:sz w:val="22"/>
          <w:szCs w:val="22"/>
        </w:rPr>
        <w:t xml:space="preserve">Realizacja </w:t>
      </w:r>
      <w:r w:rsidR="00815152" w:rsidRPr="00C52197">
        <w:rPr>
          <w:rFonts w:asciiTheme="minorHAnsi" w:hAnsiTheme="minorHAnsi"/>
          <w:sz w:val="22"/>
          <w:szCs w:val="22"/>
        </w:rPr>
        <w:t xml:space="preserve">Programu ochrony środowiska dla powiatu wołomińskiego </w:t>
      </w:r>
      <w:r w:rsidR="009B233F">
        <w:rPr>
          <w:rFonts w:asciiTheme="minorHAnsi" w:hAnsiTheme="minorHAnsi"/>
        </w:rPr>
        <w:t>do roku</w:t>
      </w:r>
      <w:r w:rsidR="009B233F" w:rsidRPr="00C52197">
        <w:rPr>
          <w:rFonts w:asciiTheme="minorHAnsi" w:hAnsiTheme="minorHAnsi"/>
        </w:rPr>
        <w:t xml:space="preserve"> 2020 z perspektywą do </w:t>
      </w:r>
      <w:r w:rsidR="009B233F">
        <w:rPr>
          <w:rFonts w:asciiTheme="minorHAnsi" w:hAnsiTheme="minorHAnsi"/>
        </w:rPr>
        <w:t xml:space="preserve">roku </w:t>
      </w:r>
      <w:r w:rsidR="009B233F" w:rsidRPr="00C52197">
        <w:rPr>
          <w:rFonts w:asciiTheme="minorHAnsi" w:hAnsiTheme="minorHAnsi"/>
        </w:rPr>
        <w:t>202</w:t>
      </w:r>
      <w:r w:rsidR="009B233F">
        <w:rPr>
          <w:rFonts w:asciiTheme="minorHAnsi" w:hAnsiTheme="minorHAnsi"/>
        </w:rPr>
        <w:t>3</w:t>
      </w:r>
      <w:r w:rsidR="009B233F" w:rsidRPr="00C52197">
        <w:rPr>
          <w:rFonts w:asciiTheme="minorHAnsi" w:hAnsiTheme="minorHAnsi"/>
        </w:rPr>
        <w:t xml:space="preserve"> </w:t>
      </w:r>
      <w:r w:rsidRPr="006465CE">
        <w:rPr>
          <w:rFonts w:asciiTheme="minorHAnsi" w:hAnsiTheme="minorHAnsi"/>
          <w:sz w:val="22"/>
          <w:szCs w:val="22"/>
        </w:rPr>
        <w:t xml:space="preserve">nie wpłynie negatywnie </w:t>
      </w:r>
      <w:r w:rsidR="00012E98">
        <w:rPr>
          <w:rFonts w:asciiTheme="minorHAnsi" w:hAnsiTheme="minorHAnsi"/>
          <w:sz w:val="22"/>
          <w:szCs w:val="22"/>
        </w:rPr>
        <w:t xml:space="preserve">w sposób znaczący </w:t>
      </w:r>
      <w:r w:rsidRPr="006465CE">
        <w:rPr>
          <w:rFonts w:asciiTheme="minorHAnsi" w:hAnsiTheme="minorHAnsi"/>
          <w:sz w:val="22"/>
          <w:szCs w:val="22"/>
        </w:rPr>
        <w:t xml:space="preserve">na obszary sieci Natura 2000. Część zadań obejmować będzie teren całego </w:t>
      </w:r>
      <w:r w:rsidR="00305015">
        <w:rPr>
          <w:rFonts w:asciiTheme="minorHAnsi" w:hAnsiTheme="minorHAnsi"/>
          <w:sz w:val="22"/>
          <w:szCs w:val="22"/>
        </w:rPr>
        <w:t>powiatu</w:t>
      </w:r>
      <w:r w:rsidRPr="006465CE">
        <w:rPr>
          <w:rFonts w:asciiTheme="minorHAnsi" w:hAnsiTheme="minorHAnsi"/>
          <w:sz w:val="22"/>
          <w:szCs w:val="22"/>
        </w:rPr>
        <w:t xml:space="preserve"> </w:t>
      </w:r>
      <w:r w:rsidR="001D75E3" w:rsidRPr="006465CE">
        <w:rPr>
          <w:rFonts w:asciiTheme="minorHAnsi" w:hAnsiTheme="minorHAnsi"/>
          <w:sz w:val="22"/>
          <w:szCs w:val="22"/>
        </w:rPr>
        <w:t>wołomińskiego</w:t>
      </w:r>
      <w:r w:rsidRPr="006465CE">
        <w:rPr>
          <w:rFonts w:asciiTheme="minorHAnsi" w:hAnsiTheme="minorHAnsi"/>
          <w:sz w:val="22"/>
          <w:szCs w:val="22"/>
        </w:rPr>
        <w:t xml:space="preserve">, jednak będą to </w:t>
      </w:r>
      <w:r w:rsidR="00012E98">
        <w:rPr>
          <w:rFonts w:asciiTheme="minorHAnsi" w:hAnsiTheme="minorHAnsi"/>
          <w:sz w:val="22"/>
          <w:szCs w:val="22"/>
        </w:rPr>
        <w:t xml:space="preserve">w większości </w:t>
      </w:r>
      <w:r w:rsidRPr="006465CE">
        <w:rPr>
          <w:rFonts w:asciiTheme="minorHAnsi" w:hAnsiTheme="minorHAnsi"/>
          <w:sz w:val="22"/>
          <w:szCs w:val="22"/>
        </w:rPr>
        <w:t xml:space="preserve">zadania pozainwestycyjne, </w:t>
      </w:r>
      <w:proofErr w:type="gramStart"/>
      <w:r w:rsidRPr="006465CE">
        <w:rPr>
          <w:rFonts w:asciiTheme="minorHAnsi" w:hAnsiTheme="minorHAnsi"/>
          <w:sz w:val="22"/>
          <w:szCs w:val="22"/>
        </w:rPr>
        <w:t>nie wymagające</w:t>
      </w:r>
      <w:proofErr w:type="gramEnd"/>
      <w:r w:rsidRPr="006465CE">
        <w:rPr>
          <w:rFonts w:asciiTheme="minorHAnsi" w:hAnsiTheme="minorHAnsi"/>
          <w:sz w:val="22"/>
          <w:szCs w:val="22"/>
        </w:rPr>
        <w:t xml:space="preserve"> ingerencji w środowisko. </w:t>
      </w:r>
    </w:p>
    <w:p w:rsidR="006F41FF" w:rsidRDefault="006F41FF" w:rsidP="006F41FF">
      <w:pPr>
        <w:jc w:val="both"/>
        <w:rPr>
          <w:rFonts w:asciiTheme="minorHAnsi" w:hAnsiTheme="minorHAnsi"/>
          <w:sz w:val="22"/>
          <w:szCs w:val="22"/>
        </w:rPr>
      </w:pPr>
    </w:p>
    <w:p w:rsidR="00012E98" w:rsidRDefault="00012E98" w:rsidP="006F41FF">
      <w:pPr>
        <w:jc w:val="both"/>
        <w:rPr>
          <w:rFonts w:asciiTheme="minorHAnsi" w:hAnsiTheme="minorHAnsi"/>
          <w:sz w:val="22"/>
          <w:szCs w:val="22"/>
        </w:rPr>
      </w:pPr>
      <w:r>
        <w:rPr>
          <w:rFonts w:asciiTheme="minorHAnsi" w:hAnsiTheme="minorHAnsi"/>
          <w:sz w:val="22"/>
          <w:szCs w:val="22"/>
        </w:rPr>
        <w:t xml:space="preserve">Zdiagnozowano </w:t>
      </w:r>
      <w:r w:rsidR="00051AA3">
        <w:rPr>
          <w:rFonts w:asciiTheme="minorHAnsi" w:hAnsiTheme="minorHAnsi"/>
          <w:sz w:val="22"/>
          <w:szCs w:val="22"/>
        </w:rPr>
        <w:t>następujące</w:t>
      </w:r>
      <w:r>
        <w:rPr>
          <w:rFonts w:asciiTheme="minorHAnsi" w:hAnsiTheme="minorHAnsi"/>
          <w:sz w:val="22"/>
          <w:szCs w:val="22"/>
        </w:rPr>
        <w:t xml:space="preserve"> zadania umieszczone w Programie ochrony środowiska dla powiatu wołomińskiego, których realizacja może wpłynąć </w:t>
      </w:r>
      <w:r w:rsidR="002D0148">
        <w:rPr>
          <w:rFonts w:asciiTheme="minorHAnsi" w:hAnsiTheme="minorHAnsi"/>
          <w:sz w:val="22"/>
          <w:szCs w:val="22"/>
        </w:rPr>
        <w:t xml:space="preserve">negatywnie </w:t>
      </w:r>
      <w:r>
        <w:rPr>
          <w:rFonts w:asciiTheme="minorHAnsi" w:hAnsiTheme="minorHAnsi"/>
          <w:sz w:val="22"/>
          <w:szCs w:val="22"/>
        </w:rPr>
        <w:t>na obszary sieci Natura 2000. Są to:</w:t>
      </w:r>
    </w:p>
    <w:p w:rsidR="00012E98" w:rsidRPr="00012E98" w:rsidRDefault="00012E98" w:rsidP="006F41FF">
      <w:pPr>
        <w:jc w:val="both"/>
        <w:rPr>
          <w:rFonts w:asciiTheme="minorHAnsi" w:hAnsiTheme="minorHAnsi"/>
          <w:sz w:val="22"/>
          <w:szCs w:val="22"/>
        </w:rPr>
      </w:pPr>
    </w:p>
    <w:p w:rsidR="00012E98" w:rsidRPr="002D0148" w:rsidRDefault="00012E98" w:rsidP="009E2283">
      <w:pPr>
        <w:pStyle w:val="Akapitzlist"/>
        <w:numPr>
          <w:ilvl w:val="0"/>
          <w:numId w:val="115"/>
        </w:numPr>
        <w:jc w:val="both"/>
        <w:rPr>
          <w:rFonts w:asciiTheme="minorHAnsi" w:hAnsiTheme="minorHAnsi"/>
          <w:sz w:val="22"/>
          <w:szCs w:val="22"/>
        </w:rPr>
      </w:pPr>
      <w:proofErr w:type="gramStart"/>
      <w:r w:rsidRPr="00051AA3">
        <w:rPr>
          <w:rFonts w:asciiTheme="minorHAnsi" w:hAnsiTheme="minorHAnsi" w:cs="Arial"/>
          <w:sz w:val="22"/>
          <w:szCs w:val="22"/>
        </w:rPr>
        <w:t>rozbudowa</w:t>
      </w:r>
      <w:proofErr w:type="gramEnd"/>
      <w:r w:rsidRPr="00051AA3">
        <w:rPr>
          <w:rFonts w:asciiTheme="minorHAnsi" w:hAnsiTheme="minorHAnsi" w:cs="Arial"/>
          <w:sz w:val="22"/>
          <w:szCs w:val="22"/>
        </w:rPr>
        <w:t xml:space="preserve"> drogi wojewódzkiej </w:t>
      </w:r>
      <w:r w:rsidR="0017199F" w:rsidRPr="00051AA3">
        <w:rPr>
          <w:rFonts w:asciiTheme="minorHAnsi" w:hAnsiTheme="minorHAnsi" w:cs="Arial"/>
          <w:sz w:val="22"/>
          <w:szCs w:val="22"/>
        </w:rPr>
        <w:t>nr 631 od drogi wojewódzkiej nr </w:t>
      </w:r>
      <w:r w:rsidRPr="00051AA3">
        <w:rPr>
          <w:rFonts w:asciiTheme="minorHAnsi" w:hAnsiTheme="minorHAnsi" w:cs="Arial"/>
          <w:sz w:val="22"/>
          <w:szCs w:val="22"/>
        </w:rPr>
        <w:t>637=4 do drogi krajowej nr 61</w:t>
      </w:r>
      <w:r w:rsidR="002D0148">
        <w:rPr>
          <w:rFonts w:asciiTheme="minorHAnsi" w:hAnsiTheme="minorHAnsi" w:cs="Arial"/>
          <w:sz w:val="22"/>
          <w:szCs w:val="22"/>
        </w:rPr>
        <w:t xml:space="preserve"> (n</w:t>
      </w:r>
      <w:r w:rsidR="00CB1908">
        <w:rPr>
          <w:rFonts w:asciiTheme="minorHAnsi" w:hAnsiTheme="minorHAnsi" w:cs="Arial"/>
          <w:sz w:val="22"/>
          <w:szCs w:val="22"/>
        </w:rPr>
        <w:t>a terenie p</w:t>
      </w:r>
      <w:r w:rsidRPr="00051AA3">
        <w:rPr>
          <w:rFonts w:asciiTheme="minorHAnsi" w:hAnsiTheme="minorHAnsi" w:cs="Arial"/>
          <w:sz w:val="22"/>
          <w:szCs w:val="22"/>
        </w:rPr>
        <w:t xml:space="preserve">owiatu </w:t>
      </w:r>
      <w:r w:rsidR="00CB1908">
        <w:rPr>
          <w:rFonts w:asciiTheme="minorHAnsi" w:hAnsiTheme="minorHAnsi" w:cs="Arial"/>
          <w:sz w:val="22"/>
          <w:szCs w:val="22"/>
        </w:rPr>
        <w:t>w</w:t>
      </w:r>
      <w:r w:rsidRPr="00051AA3">
        <w:rPr>
          <w:rFonts w:asciiTheme="minorHAnsi" w:hAnsiTheme="minorHAnsi" w:cs="Arial"/>
          <w:sz w:val="22"/>
          <w:szCs w:val="22"/>
        </w:rPr>
        <w:t>ołomińskie</w:t>
      </w:r>
      <w:r w:rsidR="0017199F" w:rsidRPr="00051AA3">
        <w:rPr>
          <w:rFonts w:asciiTheme="minorHAnsi" w:hAnsiTheme="minorHAnsi" w:cs="Arial"/>
          <w:sz w:val="22"/>
          <w:szCs w:val="22"/>
        </w:rPr>
        <w:t>go inwestycja dotyczy odcinka o </w:t>
      </w:r>
      <w:r w:rsidRPr="00051AA3">
        <w:rPr>
          <w:rFonts w:asciiTheme="minorHAnsi" w:hAnsiTheme="minorHAnsi" w:cs="Arial"/>
          <w:sz w:val="22"/>
          <w:szCs w:val="22"/>
        </w:rPr>
        <w:t xml:space="preserve">długości </w:t>
      </w:r>
      <w:smartTag w:uri="urn:schemas-microsoft-com:office:smarttags" w:element="metricconverter">
        <w:smartTagPr>
          <w:attr w:name="ProductID" w:val="15 km"/>
        </w:smartTagPr>
        <w:r w:rsidRPr="00051AA3">
          <w:rPr>
            <w:rFonts w:asciiTheme="minorHAnsi" w:hAnsiTheme="minorHAnsi" w:cs="Arial"/>
            <w:sz w:val="22"/>
            <w:szCs w:val="22"/>
          </w:rPr>
          <w:t>15 km</w:t>
        </w:r>
      </w:smartTag>
      <w:r w:rsidR="002D0148">
        <w:rPr>
          <w:rFonts w:asciiTheme="minorHAnsi" w:hAnsiTheme="minorHAnsi" w:cs="Arial"/>
          <w:sz w:val="22"/>
          <w:szCs w:val="22"/>
        </w:rPr>
        <w:t xml:space="preserve">), </w:t>
      </w:r>
    </w:p>
    <w:p w:rsidR="002D0148" w:rsidRPr="00051AA3" w:rsidRDefault="002D0148" w:rsidP="009E2283">
      <w:pPr>
        <w:pStyle w:val="Akapitzlist"/>
        <w:numPr>
          <w:ilvl w:val="0"/>
          <w:numId w:val="115"/>
        </w:numPr>
        <w:jc w:val="both"/>
        <w:rPr>
          <w:rFonts w:asciiTheme="minorHAnsi" w:hAnsiTheme="minorHAnsi"/>
          <w:sz w:val="22"/>
          <w:szCs w:val="22"/>
        </w:rPr>
      </w:pPr>
      <w:proofErr w:type="gramStart"/>
      <w:r w:rsidRPr="00051AA3">
        <w:rPr>
          <w:rFonts w:asciiTheme="minorHAnsi" w:hAnsiTheme="minorHAnsi" w:cs="Arial"/>
          <w:sz w:val="22"/>
          <w:szCs w:val="22"/>
        </w:rPr>
        <w:t>ubezpieczenie</w:t>
      </w:r>
      <w:proofErr w:type="gramEnd"/>
      <w:r w:rsidRPr="00051AA3">
        <w:rPr>
          <w:rFonts w:asciiTheme="minorHAnsi" w:hAnsiTheme="minorHAnsi" w:cs="Arial"/>
          <w:sz w:val="22"/>
          <w:szCs w:val="22"/>
        </w:rPr>
        <w:t xml:space="preserve"> brzegu rzeki km 18 w m. Zawiszyn, rz. Liwiec,</w:t>
      </w:r>
    </w:p>
    <w:p w:rsidR="0017199F" w:rsidRPr="00051AA3" w:rsidRDefault="0017199F" w:rsidP="009E2283">
      <w:pPr>
        <w:pStyle w:val="Akapitzlist"/>
        <w:numPr>
          <w:ilvl w:val="0"/>
          <w:numId w:val="115"/>
        </w:numPr>
        <w:jc w:val="both"/>
        <w:rPr>
          <w:rFonts w:asciiTheme="minorHAnsi" w:hAnsiTheme="minorHAnsi"/>
          <w:sz w:val="22"/>
          <w:szCs w:val="22"/>
        </w:rPr>
      </w:pPr>
      <w:proofErr w:type="gramStart"/>
      <w:r w:rsidRPr="00051AA3">
        <w:rPr>
          <w:rFonts w:asciiTheme="minorHAnsi" w:hAnsiTheme="minorHAnsi"/>
          <w:sz w:val="22"/>
          <w:szCs w:val="22"/>
        </w:rPr>
        <w:t>budowa</w:t>
      </w:r>
      <w:proofErr w:type="gramEnd"/>
      <w:r w:rsidRPr="00051AA3">
        <w:rPr>
          <w:rFonts w:asciiTheme="minorHAnsi" w:hAnsiTheme="minorHAnsi"/>
          <w:sz w:val="22"/>
          <w:szCs w:val="22"/>
        </w:rPr>
        <w:t xml:space="preserve"> nowych odcinków systemu melioracji poprawiając</w:t>
      </w:r>
      <w:r w:rsidR="00051AA3">
        <w:rPr>
          <w:rFonts w:asciiTheme="minorHAnsi" w:hAnsiTheme="minorHAnsi"/>
          <w:sz w:val="22"/>
          <w:szCs w:val="22"/>
        </w:rPr>
        <w:t>ych właściwości wodne gruntów i </w:t>
      </w:r>
      <w:r w:rsidRPr="00051AA3">
        <w:rPr>
          <w:rFonts w:asciiTheme="minorHAnsi" w:hAnsiTheme="minorHAnsi"/>
          <w:sz w:val="22"/>
          <w:szCs w:val="22"/>
        </w:rPr>
        <w:t>użytków zielonych,</w:t>
      </w:r>
    </w:p>
    <w:p w:rsidR="0017199F" w:rsidRPr="00051AA3" w:rsidRDefault="0017199F" w:rsidP="009E2283">
      <w:pPr>
        <w:pStyle w:val="Akapitzlist"/>
        <w:numPr>
          <w:ilvl w:val="0"/>
          <w:numId w:val="115"/>
        </w:numPr>
        <w:jc w:val="both"/>
        <w:rPr>
          <w:rFonts w:asciiTheme="minorHAnsi" w:hAnsiTheme="minorHAnsi"/>
          <w:sz w:val="22"/>
          <w:szCs w:val="22"/>
        </w:rPr>
      </w:pPr>
      <w:proofErr w:type="gramStart"/>
      <w:r w:rsidRPr="00051AA3">
        <w:rPr>
          <w:rFonts w:asciiTheme="minorHAnsi" w:hAnsiTheme="minorHAnsi"/>
          <w:sz w:val="22"/>
          <w:szCs w:val="22"/>
        </w:rPr>
        <w:t>rozwój</w:t>
      </w:r>
      <w:proofErr w:type="gramEnd"/>
      <w:r w:rsidRPr="00051AA3">
        <w:rPr>
          <w:rFonts w:asciiTheme="minorHAnsi" w:hAnsiTheme="minorHAnsi"/>
          <w:sz w:val="22"/>
          <w:szCs w:val="22"/>
        </w:rPr>
        <w:t xml:space="preserve"> szlaków turystycznych i ścieżek dydaktycznych na terenach interesujących przyrodniczo,</w:t>
      </w:r>
    </w:p>
    <w:p w:rsidR="00012E98" w:rsidRPr="00051AA3" w:rsidRDefault="002D0148" w:rsidP="009E2283">
      <w:pPr>
        <w:pStyle w:val="Akapitzlist"/>
        <w:numPr>
          <w:ilvl w:val="0"/>
          <w:numId w:val="115"/>
        </w:numPr>
        <w:jc w:val="both"/>
        <w:rPr>
          <w:rFonts w:asciiTheme="minorHAnsi" w:hAnsiTheme="minorHAnsi"/>
          <w:sz w:val="22"/>
          <w:szCs w:val="22"/>
        </w:rPr>
      </w:pPr>
      <w:proofErr w:type="gramStart"/>
      <w:r>
        <w:rPr>
          <w:rFonts w:asciiTheme="minorHAnsi" w:hAnsiTheme="minorHAnsi"/>
          <w:sz w:val="22"/>
          <w:szCs w:val="22"/>
        </w:rPr>
        <w:t>r</w:t>
      </w:r>
      <w:r w:rsidR="0017199F" w:rsidRPr="00051AA3">
        <w:rPr>
          <w:rFonts w:asciiTheme="minorHAnsi" w:hAnsiTheme="minorHAnsi"/>
          <w:sz w:val="22"/>
          <w:szCs w:val="22"/>
        </w:rPr>
        <w:t>ozwój</w:t>
      </w:r>
      <w:proofErr w:type="gramEnd"/>
      <w:r w:rsidR="0017199F" w:rsidRPr="00051AA3">
        <w:rPr>
          <w:rFonts w:asciiTheme="minorHAnsi" w:hAnsiTheme="minorHAnsi"/>
          <w:sz w:val="22"/>
          <w:szCs w:val="22"/>
        </w:rPr>
        <w:t xml:space="preserve"> terenowej infrastruktury edukacyjnej (terenowe punkty edukacji ekologicznej - ścieżki edukacyjne, tablice informacyjne, wiaty edukacyjne, gry terenowe, wieże obserwacyjno-widokowe)</w:t>
      </w:r>
      <w:r w:rsidR="00A1502D">
        <w:rPr>
          <w:rFonts w:asciiTheme="minorHAnsi" w:hAnsiTheme="minorHAnsi"/>
          <w:sz w:val="22"/>
          <w:szCs w:val="22"/>
        </w:rPr>
        <w:t>.</w:t>
      </w:r>
      <w:r w:rsidR="0017199F" w:rsidRPr="00051AA3">
        <w:rPr>
          <w:rFonts w:asciiTheme="minorHAnsi" w:hAnsiTheme="minorHAnsi"/>
          <w:sz w:val="22"/>
          <w:szCs w:val="22"/>
        </w:rPr>
        <w:t xml:space="preserve">  </w:t>
      </w:r>
    </w:p>
    <w:p w:rsidR="0017199F" w:rsidRDefault="0017199F" w:rsidP="006F41FF">
      <w:pPr>
        <w:pStyle w:val="EJ"/>
        <w:rPr>
          <w:rFonts w:asciiTheme="minorHAnsi" w:hAnsiTheme="minorHAnsi"/>
          <w:sz w:val="22"/>
          <w:szCs w:val="22"/>
        </w:rPr>
      </w:pPr>
    </w:p>
    <w:p w:rsidR="00A1502D" w:rsidRDefault="00A1502D" w:rsidP="006F41FF">
      <w:pPr>
        <w:pStyle w:val="EJ"/>
        <w:rPr>
          <w:rFonts w:asciiTheme="minorHAnsi" w:hAnsiTheme="minorHAnsi"/>
          <w:sz w:val="22"/>
          <w:szCs w:val="22"/>
        </w:rPr>
      </w:pPr>
      <w:r>
        <w:rPr>
          <w:rFonts w:asciiTheme="minorHAnsi" w:hAnsiTheme="minorHAnsi"/>
          <w:sz w:val="22"/>
          <w:szCs w:val="22"/>
        </w:rPr>
        <w:lastRenderedPageBreak/>
        <w:t xml:space="preserve">Spośród wymienionych zadań, </w:t>
      </w:r>
      <w:r w:rsidR="004F0A32">
        <w:rPr>
          <w:rFonts w:asciiTheme="minorHAnsi" w:hAnsiTheme="minorHAnsi"/>
          <w:sz w:val="22"/>
          <w:szCs w:val="22"/>
        </w:rPr>
        <w:t xml:space="preserve">jedynie </w:t>
      </w:r>
      <w:r>
        <w:rPr>
          <w:rFonts w:asciiTheme="minorHAnsi" w:hAnsiTheme="minorHAnsi"/>
          <w:sz w:val="22"/>
          <w:szCs w:val="22"/>
        </w:rPr>
        <w:t>dwa pierwsze maj</w:t>
      </w:r>
      <w:r w:rsidR="004F0A32">
        <w:rPr>
          <w:rFonts w:asciiTheme="minorHAnsi" w:hAnsiTheme="minorHAnsi"/>
          <w:sz w:val="22"/>
          <w:szCs w:val="22"/>
        </w:rPr>
        <w:t>ą</w:t>
      </w:r>
      <w:r>
        <w:rPr>
          <w:rFonts w:asciiTheme="minorHAnsi" w:hAnsiTheme="minorHAnsi"/>
          <w:sz w:val="22"/>
          <w:szCs w:val="22"/>
        </w:rPr>
        <w:t xml:space="preserve"> określoną lokalizację. Pozostałe zadania obejmują obszar całego powiatu wołomińskiego i nie jest wskazane, że będą realizowane </w:t>
      </w:r>
      <w:r w:rsidR="004F0A32">
        <w:rPr>
          <w:rFonts w:asciiTheme="minorHAnsi" w:hAnsiTheme="minorHAnsi"/>
          <w:sz w:val="22"/>
          <w:szCs w:val="22"/>
        </w:rPr>
        <w:t xml:space="preserve">akurat </w:t>
      </w:r>
      <w:r>
        <w:rPr>
          <w:rFonts w:asciiTheme="minorHAnsi" w:hAnsiTheme="minorHAnsi"/>
          <w:sz w:val="22"/>
          <w:szCs w:val="22"/>
        </w:rPr>
        <w:t>na obszarach sieci Natury 2000</w:t>
      </w:r>
      <w:r w:rsidR="004F0A32">
        <w:rPr>
          <w:rFonts w:asciiTheme="minorHAnsi" w:hAnsiTheme="minorHAnsi"/>
          <w:sz w:val="22"/>
          <w:szCs w:val="22"/>
        </w:rPr>
        <w:t xml:space="preserve"> lub wpłyną na te </w:t>
      </w:r>
      <w:proofErr w:type="gramStart"/>
      <w:r w:rsidR="004F0A32">
        <w:rPr>
          <w:rFonts w:asciiTheme="minorHAnsi" w:hAnsiTheme="minorHAnsi"/>
          <w:sz w:val="22"/>
          <w:szCs w:val="22"/>
        </w:rPr>
        <w:t>obszary,  w</w:t>
      </w:r>
      <w:proofErr w:type="gramEnd"/>
      <w:r w:rsidR="004F0A32">
        <w:rPr>
          <w:rFonts w:asciiTheme="minorHAnsi" w:hAnsiTheme="minorHAnsi"/>
          <w:sz w:val="22"/>
          <w:szCs w:val="22"/>
        </w:rPr>
        <w:t xml:space="preserve"> tym na ich integralność. Podczas realizacji zadań konieczne będzie zbadanie ewentualnego wpływu.</w:t>
      </w:r>
    </w:p>
    <w:p w:rsidR="00A1502D" w:rsidRDefault="00A1502D" w:rsidP="006F41FF">
      <w:pPr>
        <w:pStyle w:val="EJ"/>
        <w:rPr>
          <w:rFonts w:asciiTheme="minorHAnsi" w:hAnsiTheme="minorHAnsi"/>
          <w:sz w:val="22"/>
          <w:szCs w:val="22"/>
        </w:rPr>
      </w:pPr>
    </w:p>
    <w:p w:rsidR="00B33A88" w:rsidRDefault="000461AB" w:rsidP="00B33A88">
      <w:pPr>
        <w:jc w:val="both"/>
        <w:rPr>
          <w:rFonts w:asciiTheme="minorHAnsi" w:hAnsiTheme="minorHAnsi"/>
          <w:sz w:val="22"/>
          <w:szCs w:val="22"/>
        </w:rPr>
      </w:pPr>
      <w:r>
        <w:rPr>
          <w:rFonts w:asciiTheme="minorHAnsi" w:hAnsiTheme="minorHAnsi"/>
          <w:sz w:val="22"/>
          <w:szCs w:val="22"/>
        </w:rPr>
        <w:t xml:space="preserve">Zadanie polegające na </w:t>
      </w:r>
      <w:r w:rsidRPr="00051AA3">
        <w:rPr>
          <w:rFonts w:asciiTheme="minorHAnsi" w:hAnsiTheme="minorHAnsi" w:cs="Arial"/>
          <w:sz w:val="22"/>
          <w:szCs w:val="22"/>
        </w:rPr>
        <w:t>rozbudow</w:t>
      </w:r>
      <w:r>
        <w:rPr>
          <w:rFonts w:asciiTheme="minorHAnsi" w:hAnsiTheme="minorHAnsi" w:cs="Arial"/>
          <w:sz w:val="22"/>
          <w:szCs w:val="22"/>
        </w:rPr>
        <w:t>ie</w:t>
      </w:r>
      <w:r w:rsidRPr="00051AA3">
        <w:rPr>
          <w:rFonts w:asciiTheme="minorHAnsi" w:hAnsiTheme="minorHAnsi" w:cs="Arial"/>
          <w:sz w:val="22"/>
          <w:szCs w:val="22"/>
        </w:rPr>
        <w:t xml:space="preserve"> drogi wojewódzkiej nr 631</w:t>
      </w:r>
      <w:r>
        <w:rPr>
          <w:rFonts w:asciiTheme="minorHAnsi" w:hAnsiTheme="minorHAnsi" w:cs="Arial"/>
          <w:sz w:val="22"/>
          <w:szCs w:val="22"/>
        </w:rPr>
        <w:t xml:space="preserve"> może potencjalnie wpłynąć na obszar sieci Natura 2000 </w:t>
      </w:r>
      <w:r w:rsidRPr="000461AB">
        <w:rPr>
          <w:rFonts w:asciiTheme="minorHAnsi" w:eastAsia="ArialMT" w:hAnsiTheme="minorHAnsi"/>
          <w:sz w:val="22"/>
          <w:szCs w:val="22"/>
        </w:rPr>
        <w:t>PLH140040 Strzebla Błotna w Zielonce</w:t>
      </w:r>
      <w:r>
        <w:rPr>
          <w:rFonts w:asciiTheme="minorHAnsi" w:eastAsia="ArialMT" w:hAnsiTheme="minorHAnsi"/>
          <w:sz w:val="22"/>
          <w:szCs w:val="22"/>
        </w:rPr>
        <w:t>, położony na granicy planowanej inwestycji. W 2009 r. opracowany został "</w:t>
      </w:r>
      <w:r w:rsidRPr="000461AB">
        <w:rPr>
          <w:rFonts w:asciiTheme="minorHAnsi" w:hAnsiTheme="minorHAnsi"/>
          <w:sz w:val="22"/>
          <w:szCs w:val="22"/>
        </w:rPr>
        <w:t>R</w:t>
      </w:r>
      <w:r>
        <w:rPr>
          <w:rFonts w:asciiTheme="minorHAnsi" w:hAnsiTheme="minorHAnsi"/>
          <w:sz w:val="22"/>
          <w:szCs w:val="22"/>
        </w:rPr>
        <w:t>aport oddziaływania na środowisko</w:t>
      </w:r>
      <w:r w:rsidRPr="000461AB">
        <w:rPr>
          <w:rFonts w:asciiTheme="minorHAnsi" w:hAnsiTheme="minorHAnsi"/>
          <w:sz w:val="22"/>
          <w:szCs w:val="22"/>
        </w:rPr>
        <w:t xml:space="preserve"> dla inwestycji polegaj</w:t>
      </w:r>
      <w:r w:rsidRPr="000461AB">
        <w:rPr>
          <w:rFonts w:asciiTheme="minorHAnsi" w:hAnsiTheme="minorHAnsi" w:cs="Arial"/>
          <w:sz w:val="22"/>
          <w:szCs w:val="22"/>
        </w:rPr>
        <w:t>ą</w:t>
      </w:r>
      <w:r w:rsidRPr="000461AB">
        <w:rPr>
          <w:rFonts w:asciiTheme="minorHAnsi" w:hAnsiTheme="minorHAnsi"/>
          <w:sz w:val="22"/>
          <w:szCs w:val="22"/>
        </w:rPr>
        <w:t>cej na rozbudowie drogi wojewódzkiej nr 631 relacji Nowy Dwór Mazowiecki – Zegrze – Niepor</w:t>
      </w:r>
      <w:r w:rsidRPr="000461AB">
        <w:rPr>
          <w:rFonts w:asciiTheme="minorHAnsi" w:hAnsiTheme="minorHAnsi" w:cs="Arial"/>
          <w:sz w:val="22"/>
          <w:szCs w:val="22"/>
        </w:rPr>
        <w:t>ę</w:t>
      </w:r>
      <w:r w:rsidRPr="000461AB">
        <w:rPr>
          <w:rFonts w:asciiTheme="minorHAnsi" w:hAnsiTheme="minorHAnsi"/>
          <w:sz w:val="22"/>
          <w:szCs w:val="22"/>
        </w:rPr>
        <w:t xml:space="preserve">t – Marki – </w:t>
      </w:r>
      <w:r>
        <w:rPr>
          <w:rFonts w:asciiTheme="minorHAnsi" w:hAnsiTheme="minorHAnsi"/>
          <w:sz w:val="22"/>
          <w:szCs w:val="22"/>
        </w:rPr>
        <w:t>W</w:t>
      </w:r>
      <w:r w:rsidRPr="000461AB">
        <w:rPr>
          <w:rFonts w:asciiTheme="minorHAnsi" w:hAnsiTheme="minorHAnsi"/>
          <w:sz w:val="22"/>
          <w:szCs w:val="22"/>
        </w:rPr>
        <w:t>arszawa na odcinku od granicy w</w:t>
      </w:r>
      <w:r w:rsidRPr="000461AB">
        <w:rPr>
          <w:rFonts w:asciiTheme="minorHAnsi" w:hAnsiTheme="minorHAnsi" w:cs="Arial"/>
          <w:sz w:val="22"/>
          <w:szCs w:val="22"/>
        </w:rPr>
        <w:t>ę</w:t>
      </w:r>
      <w:r w:rsidRPr="000461AB">
        <w:rPr>
          <w:rFonts w:asciiTheme="minorHAnsi" w:hAnsiTheme="minorHAnsi"/>
          <w:sz w:val="22"/>
          <w:szCs w:val="22"/>
        </w:rPr>
        <w:t>zła z projektowan</w:t>
      </w:r>
      <w:r w:rsidRPr="000461AB">
        <w:rPr>
          <w:rFonts w:asciiTheme="minorHAnsi" w:hAnsiTheme="minorHAnsi" w:cs="Arial"/>
          <w:sz w:val="22"/>
          <w:szCs w:val="22"/>
        </w:rPr>
        <w:t>ą</w:t>
      </w:r>
      <w:r>
        <w:rPr>
          <w:rFonts w:asciiTheme="minorHAnsi" w:hAnsiTheme="minorHAnsi" w:cs="Arial"/>
          <w:sz w:val="22"/>
          <w:szCs w:val="22"/>
        </w:rPr>
        <w:t xml:space="preserve"> </w:t>
      </w:r>
      <w:r w:rsidRPr="000461AB">
        <w:rPr>
          <w:rFonts w:asciiTheme="minorHAnsi" w:hAnsiTheme="minorHAnsi"/>
          <w:sz w:val="22"/>
          <w:szCs w:val="22"/>
        </w:rPr>
        <w:t>drog</w:t>
      </w:r>
      <w:r w:rsidRPr="000461AB">
        <w:rPr>
          <w:rFonts w:asciiTheme="minorHAnsi" w:hAnsiTheme="minorHAnsi" w:cs="Arial"/>
          <w:sz w:val="22"/>
          <w:szCs w:val="22"/>
        </w:rPr>
        <w:t>ą</w:t>
      </w:r>
      <w:r>
        <w:rPr>
          <w:rFonts w:asciiTheme="minorHAnsi" w:hAnsiTheme="minorHAnsi" w:cs="Arial"/>
          <w:sz w:val="22"/>
          <w:szCs w:val="22"/>
        </w:rPr>
        <w:t xml:space="preserve"> </w:t>
      </w:r>
      <w:r w:rsidRPr="000461AB">
        <w:rPr>
          <w:rFonts w:asciiTheme="minorHAnsi" w:hAnsiTheme="minorHAnsi"/>
          <w:sz w:val="22"/>
          <w:szCs w:val="22"/>
        </w:rPr>
        <w:t>ekspresow</w:t>
      </w:r>
      <w:r w:rsidRPr="000461AB">
        <w:rPr>
          <w:rFonts w:asciiTheme="minorHAnsi" w:hAnsiTheme="minorHAnsi" w:cs="Arial"/>
          <w:sz w:val="22"/>
          <w:szCs w:val="22"/>
        </w:rPr>
        <w:t>ą</w:t>
      </w:r>
      <w:r>
        <w:rPr>
          <w:rFonts w:asciiTheme="minorHAnsi" w:hAnsiTheme="minorHAnsi" w:cs="Arial"/>
          <w:sz w:val="22"/>
          <w:szCs w:val="22"/>
        </w:rPr>
        <w:t xml:space="preserve"> </w:t>
      </w:r>
      <w:r w:rsidRPr="000461AB">
        <w:rPr>
          <w:rFonts w:asciiTheme="minorHAnsi" w:hAnsiTheme="minorHAnsi"/>
          <w:sz w:val="22"/>
          <w:szCs w:val="22"/>
        </w:rPr>
        <w:t>S-17 tzw. „W</w:t>
      </w:r>
      <w:r w:rsidRPr="000461AB">
        <w:rPr>
          <w:rFonts w:asciiTheme="minorHAnsi" w:hAnsiTheme="minorHAnsi" w:cs="Arial"/>
          <w:sz w:val="22"/>
          <w:szCs w:val="22"/>
        </w:rPr>
        <w:t>ę</w:t>
      </w:r>
      <w:r w:rsidRPr="000461AB">
        <w:rPr>
          <w:rFonts w:asciiTheme="minorHAnsi" w:hAnsiTheme="minorHAnsi"/>
          <w:sz w:val="22"/>
          <w:szCs w:val="22"/>
        </w:rPr>
        <w:t>zeł Zielonka” do granicy miasta Warszawa wraz z rozwi</w:t>
      </w:r>
      <w:r w:rsidRPr="000461AB">
        <w:rPr>
          <w:rFonts w:asciiTheme="minorHAnsi" w:hAnsiTheme="minorHAnsi" w:cs="Arial"/>
          <w:sz w:val="22"/>
          <w:szCs w:val="22"/>
        </w:rPr>
        <w:t>ą</w:t>
      </w:r>
      <w:r w:rsidRPr="000461AB">
        <w:rPr>
          <w:rFonts w:asciiTheme="minorHAnsi" w:hAnsiTheme="minorHAnsi"/>
          <w:sz w:val="22"/>
          <w:szCs w:val="22"/>
        </w:rPr>
        <w:t>zaniem skrzy</w:t>
      </w:r>
      <w:r w:rsidRPr="000461AB">
        <w:rPr>
          <w:rFonts w:asciiTheme="minorHAnsi" w:hAnsiTheme="minorHAnsi" w:cs="Arial"/>
          <w:sz w:val="22"/>
          <w:szCs w:val="22"/>
        </w:rPr>
        <w:t>ż</w:t>
      </w:r>
      <w:r w:rsidRPr="000461AB">
        <w:rPr>
          <w:rFonts w:asciiTheme="minorHAnsi" w:hAnsiTheme="minorHAnsi"/>
          <w:sz w:val="22"/>
          <w:szCs w:val="22"/>
        </w:rPr>
        <w:t>owania</w:t>
      </w:r>
      <w:r>
        <w:rPr>
          <w:rFonts w:asciiTheme="minorHAnsi" w:hAnsiTheme="minorHAnsi"/>
          <w:sz w:val="22"/>
          <w:szCs w:val="22"/>
        </w:rPr>
        <w:t xml:space="preserve"> dróg nr 631 i 634". </w:t>
      </w:r>
    </w:p>
    <w:p w:rsidR="00B33A88" w:rsidRDefault="00B33A88" w:rsidP="00B33A88">
      <w:pPr>
        <w:jc w:val="both"/>
        <w:rPr>
          <w:rFonts w:asciiTheme="minorHAnsi" w:hAnsiTheme="minorHAnsi"/>
          <w:sz w:val="22"/>
          <w:szCs w:val="22"/>
        </w:rPr>
      </w:pPr>
    </w:p>
    <w:p w:rsidR="000461AB" w:rsidRPr="000461AB" w:rsidRDefault="000461AB" w:rsidP="00B33A88">
      <w:pPr>
        <w:jc w:val="both"/>
        <w:rPr>
          <w:rFonts w:asciiTheme="minorHAnsi" w:hAnsiTheme="minorHAnsi"/>
          <w:sz w:val="22"/>
          <w:szCs w:val="22"/>
        </w:rPr>
      </w:pPr>
      <w:r>
        <w:rPr>
          <w:rFonts w:asciiTheme="minorHAnsi" w:hAnsiTheme="minorHAnsi"/>
          <w:sz w:val="22"/>
          <w:szCs w:val="22"/>
        </w:rPr>
        <w:t>Stwierdzono w</w:t>
      </w:r>
      <w:r w:rsidR="00B33A88">
        <w:rPr>
          <w:rFonts w:asciiTheme="minorHAnsi" w:hAnsiTheme="minorHAnsi"/>
          <w:sz w:val="22"/>
          <w:szCs w:val="22"/>
        </w:rPr>
        <w:t> </w:t>
      </w:r>
      <w:r w:rsidRPr="000461AB">
        <w:rPr>
          <w:rFonts w:asciiTheme="minorHAnsi" w:hAnsiTheme="minorHAnsi"/>
          <w:sz w:val="22"/>
          <w:szCs w:val="22"/>
        </w:rPr>
        <w:t>nim, że budowa i eksploatacja drogi nie b</w:t>
      </w:r>
      <w:r w:rsidR="00B33A88">
        <w:rPr>
          <w:rFonts w:asciiTheme="minorHAnsi" w:hAnsiTheme="minorHAnsi"/>
          <w:sz w:val="22"/>
          <w:szCs w:val="22"/>
        </w:rPr>
        <w:t>ę</w:t>
      </w:r>
      <w:r w:rsidRPr="000461AB">
        <w:rPr>
          <w:rFonts w:asciiTheme="minorHAnsi" w:hAnsiTheme="minorHAnsi"/>
          <w:sz w:val="22"/>
          <w:szCs w:val="22"/>
        </w:rPr>
        <w:t>dzie miała negatywnego wpływu na tereny chronione –</w:t>
      </w:r>
      <w:r w:rsidR="00B33A88">
        <w:rPr>
          <w:rFonts w:asciiTheme="minorHAnsi" w:hAnsiTheme="minorHAnsi"/>
          <w:sz w:val="22"/>
          <w:szCs w:val="22"/>
        </w:rPr>
        <w:t xml:space="preserve"> </w:t>
      </w:r>
      <w:r w:rsidRPr="000461AB">
        <w:rPr>
          <w:rFonts w:asciiTheme="minorHAnsi" w:hAnsiTheme="minorHAnsi"/>
          <w:sz w:val="22"/>
          <w:szCs w:val="22"/>
        </w:rPr>
        <w:t xml:space="preserve">w tym na projektowany obszar Natura 2000 </w:t>
      </w:r>
      <w:r w:rsidRPr="000461AB">
        <w:rPr>
          <w:rStyle w:val="highlight"/>
          <w:rFonts w:asciiTheme="minorHAnsi" w:hAnsiTheme="minorHAnsi"/>
          <w:sz w:val="22"/>
          <w:szCs w:val="22"/>
        </w:rPr>
        <w:t>Strzebla Błotna</w:t>
      </w:r>
      <w:r w:rsidRPr="000461AB">
        <w:rPr>
          <w:rFonts w:asciiTheme="minorHAnsi" w:hAnsiTheme="minorHAnsi"/>
          <w:sz w:val="22"/>
          <w:szCs w:val="22"/>
        </w:rPr>
        <w:t xml:space="preserve"> w Zielonce. </w:t>
      </w:r>
      <w:r w:rsidR="00B33A88" w:rsidRPr="00B33A88">
        <w:rPr>
          <w:rFonts w:asciiTheme="minorHAnsi" w:hAnsiTheme="minorHAnsi"/>
          <w:sz w:val="22"/>
          <w:szCs w:val="22"/>
        </w:rPr>
        <w:t xml:space="preserve">W celu ograniczenia wpływu inwestycji na projektowany obszar Natura 2000 Strzebla Błotna </w:t>
      </w:r>
      <w:proofErr w:type="gramStart"/>
      <w:r w:rsidR="00B33A88" w:rsidRPr="00B33A88">
        <w:rPr>
          <w:rFonts w:asciiTheme="minorHAnsi" w:hAnsiTheme="minorHAnsi"/>
          <w:sz w:val="22"/>
          <w:szCs w:val="22"/>
        </w:rPr>
        <w:t>w  Zielonce</w:t>
      </w:r>
      <w:proofErr w:type="gramEnd"/>
      <w:r w:rsidR="00B33A88" w:rsidRPr="00B33A88">
        <w:rPr>
          <w:rFonts w:asciiTheme="minorHAnsi" w:hAnsiTheme="minorHAnsi"/>
          <w:sz w:val="22"/>
          <w:szCs w:val="22"/>
        </w:rPr>
        <w:t xml:space="preserve">  odwodnienie  drogi  będzie  realizowane  poprzez  system  przydrożny</w:t>
      </w:r>
      <w:r w:rsidR="009E79BE">
        <w:rPr>
          <w:rFonts w:asciiTheme="minorHAnsi" w:hAnsiTheme="minorHAnsi"/>
          <w:sz w:val="22"/>
          <w:szCs w:val="22"/>
        </w:rPr>
        <w:t>ch  rowów infiltracyjnych.  Na </w:t>
      </w:r>
      <w:proofErr w:type="gramStart"/>
      <w:r w:rsidR="00B33A88" w:rsidRPr="00B33A88">
        <w:rPr>
          <w:rFonts w:asciiTheme="minorHAnsi" w:hAnsiTheme="minorHAnsi"/>
          <w:sz w:val="22"/>
          <w:szCs w:val="22"/>
        </w:rPr>
        <w:t>etapie  budowy</w:t>
      </w:r>
      <w:proofErr w:type="gramEnd"/>
      <w:r w:rsidR="00B33A88" w:rsidRPr="00B33A88">
        <w:rPr>
          <w:rFonts w:asciiTheme="minorHAnsi" w:hAnsiTheme="minorHAnsi"/>
          <w:sz w:val="22"/>
          <w:szCs w:val="22"/>
        </w:rPr>
        <w:t xml:space="preserve">  i  eksploatacji  nie  będą  zmieniane  stosunki  wo</w:t>
      </w:r>
      <w:r w:rsidR="009E79BE">
        <w:rPr>
          <w:rFonts w:asciiTheme="minorHAnsi" w:hAnsiTheme="minorHAnsi"/>
          <w:sz w:val="22"/>
          <w:szCs w:val="22"/>
        </w:rPr>
        <w:t>dne  na terenie inwestycyjnym i </w:t>
      </w:r>
      <w:r w:rsidR="00B33A88" w:rsidRPr="00B33A88">
        <w:rPr>
          <w:rFonts w:asciiTheme="minorHAnsi" w:hAnsiTheme="minorHAnsi"/>
          <w:sz w:val="22"/>
          <w:szCs w:val="22"/>
        </w:rPr>
        <w:t xml:space="preserve">w jego otoczeniu. Działanie to ma na celu ochronę istniejących oczek wodnych stanowiących miejsce rozrodu płazów oraz zbiornika wodnego – stanowiska strzebli błotnej.  Inwestycja </w:t>
      </w:r>
      <w:proofErr w:type="gramStart"/>
      <w:r w:rsidR="00B33A88" w:rsidRPr="00B33A88">
        <w:rPr>
          <w:rFonts w:asciiTheme="minorHAnsi" w:hAnsiTheme="minorHAnsi"/>
          <w:sz w:val="22"/>
          <w:szCs w:val="22"/>
        </w:rPr>
        <w:t>nie  przyczyni</w:t>
      </w:r>
      <w:proofErr w:type="gramEnd"/>
      <w:r w:rsidR="00B33A88" w:rsidRPr="00B33A88">
        <w:rPr>
          <w:rFonts w:asciiTheme="minorHAnsi" w:hAnsiTheme="minorHAnsi"/>
          <w:sz w:val="22"/>
          <w:szCs w:val="22"/>
        </w:rPr>
        <w:t xml:space="preserve"> się</w:t>
      </w:r>
      <w:r w:rsidR="009E79BE">
        <w:rPr>
          <w:rFonts w:asciiTheme="minorHAnsi" w:hAnsiTheme="minorHAnsi"/>
          <w:sz w:val="22"/>
          <w:szCs w:val="22"/>
        </w:rPr>
        <w:t xml:space="preserve"> </w:t>
      </w:r>
      <w:r w:rsidR="00B33A88" w:rsidRPr="00B33A88">
        <w:rPr>
          <w:rFonts w:asciiTheme="minorHAnsi" w:hAnsiTheme="minorHAnsi"/>
          <w:sz w:val="22"/>
          <w:szCs w:val="22"/>
        </w:rPr>
        <w:t xml:space="preserve">do degradacji </w:t>
      </w:r>
      <w:r w:rsidR="00974387">
        <w:rPr>
          <w:rFonts w:asciiTheme="minorHAnsi" w:hAnsiTheme="minorHAnsi"/>
          <w:sz w:val="22"/>
          <w:szCs w:val="22"/>
        </w:rPr>
        <w:t xml:space="preserve">obszaru Natura 2000 (ni  zostanie zmieniony chemizm ani obniżony </w:t>
      </w:r>
      <w:r w:rsidR="00B33A88" w:rsidRPr="00B33A88">
        <w:rPr>
          <w:rFonts w:asciiTheme="minorHAnsi" w:hAnsiTheme="minorHAnsi"/>
          <w:sz w:val="22"/>
          <w:szCs w:val="22"/>
        </w:rPr>
        <w:t>poziom wody w zbiorniku-stanowisku strzebli błotnej). Przyjęte rozwiązania projektowe w sąsiedztwie obszaru eliminują wkraczanie w bezpośrednie sąsiedztwo stanowiska strzebli. Droga nie fragmentuje</w:t>
      </w:r>
      <w:r w:rsidR="009E79BE">
        <w:rPr>
          <w:rFonts w:asciiTheme="minorHAnsi" w:hAnsiTheme="minorHAnsi"/>
          <w:sz w:val="22"/>
          <w:szCs w:val="22"/>
        </w:rPr>
        <w:t xml:space="preserve"> </w:t>
      </w:r>
      <w:r w:rsidR="00B33A88" w:rsidRPr="00B33A88">
        <w:rPr>
          <w:rFonts w:asciiTheme="minorHAnsi" w:hAnsiTheme="minorHAnsi"/>
          <w:sz w:val="22"/>
          <w:szCs w:val="22"/>
        </w:rPr>
        <w:t xml:space="preserve">tego obszaru. Z bilansu </w:t>
      </w:r>
      <w:proofErr w:type="gramStart"/>
      <w:r w:rsidR="00B33A88" w:rsidRPr="00B33A88">
        <w:rPr>
          <w:rFonts w:asciiTheme="minorHAnsi" w:hAnsiTheme="minorHAnsi"/>
          <w:sz w:val="22"/>
          <w:szCs w:val="22"/>
        </w:rPr>
        <w:t>oddziaływania  wynika</w:t>
      </w:r>
      <w:proofErr w:type="gramEnd"/>
      <w:r w:rsidR="00B33A88" w:rsidRPr="00B33A88">
        <w:rPr>
          <w:rFonts w:asciiTheme="minorHAnsi" w:hAnsiTheme="minorHAnsi"/>
          <w:sz w:val="22"/>
          <w:szCs w:val="22"/>
        </w:rPr>
        <w:t>,</w:t>
      </w:r>
      <w:r w:rsidR="00B33A88">
        <w:rPr>
          <w:rFonts w:asciiTheme="minorHAnsi" w:hAnsiTheme="minorHAnsi"/>
          <w:sz w:val="22"/>
          <w:szCs w:val="22"/>
        </w:rPr>
        <w:t xml:space="preserve"> że</w:t>
      </w:r>
      <w:r w:rsidR="00B33A88" w:rsidRPr="00B33A88">
        <w:rPr>
          <w:rFonts w:asciiTheme="minorHAnsi" w:hAnsiTheme="minorHAnsi"/>
          <w:sz w:val="22"/>
          <w:szCs w:val="22"/>
        </w:rPr>
        <w:t xml:space="preserve">  obok  ograniczonego  zajęcia  terenu  pod  inwestycję  nie wystąpi istotne naruszenie warunków środowiskowych.  </w:t>
      </w:r>
    </w:p>
    <w:p w:rsidR="000461AB" w:rsidRDefault="000461AB" w:rsidP="000461AB">
      <w:pPr>
        <w:jc w:val="both"/>
        <w:rPr>
          <w:rFonts w:asciiTheme="minorHAnsi" w:hAnsiTheme="minorHAnsi"/>
          <w:b/>
          <w:sz w:val="22"/>
          <w:szCs w:val="22"/>
        </w:rPr>
      </w:pPr>
    </w:p>
    <w:p w:rsidR="00292077" w:rsidRDefault="00292077" w:rsidP="003B53D6">
      <w:pPr>
        <w:jc w:val="both"/>
        <w:rPr>
          <w:rFonts w:asciiTheme="minorHAnsi" w:hAnsiTheme="minorHAnsi"/>
          <w:sz w:val="22"/>
          <w:szCs w:val="22"/>
        </w:rPr>
      </w:pPr>
      <w:r w:rsidRPr="00292077">
        <w:rPr>
          <w:rFonts w:asciiTheme="minorHAnsi" w:hAnsiTheme="minorHAnsi"/>
          <w:sz w:val="22"/>
          <w:szCs w:val="22"/>
        </w:rPr>
        <w:t>W przypadku zadania pn. "U</w:t>
      </w:r>
      <w:r w:rsidRPr="00292077">
        <w:rPr>
          <w:rFonts w:asciiTheme="minorHAnsi" w:hAnsiTheme="minorHAnsi" w:cs="Arial"/>
          <w:sz w:val="22"/>
          <w:szCs w:val="22"/>
        </w:rPr>
        <w:t>bezpieczenie brzegu rzeki km 18 w m. Zawiszyn, rz. Liwiec"</w:t>
      </w:r>
      <w:r>
        <w:rPr>
          <w:rFonts w:asciiTheme="minorHAnsi" w:hAnsiTheme="minorHAnsi" w:cs="Arial"/>
          <w:sz w:val="22"/>
          <w:szCs w:val="22"/>
        </w:rPr>
        <w:t xml:space="preserve"> oddziaływanie na środowisko, w tym na obszary sieci Natura 2000 może zostać określone </w:t>
      </w:r>
      <w:proofErr w:type="gramStart"/>
      <w:r>
        <w:rPr>
          <w:rFonts w:asciiTheme="minorHAnsi" w:hAnsiTheme="minorHAnsi" w:cs="Arial"/>
          <w:sz w:val="22"/>
          <w:szCs w:val="22"/>
        </w:rPr>
        <w:t xml:space="preserve">podczas </w:t>
      </w:r>
      <w:r w:rsidRPr="00292077">
        <w:rPr>
          <w:rFonts w:asciiTheme="minorHAnsi" w:hAnsiTheme="minorHAnsi"/>
          <w:sz w:val="22"/>
          <w:szCs w:val="22"/>
        </w:rPr>
        <w:t xml:space="preserve"> przez</w:t>
      </w:r>
      <w:proofErr w:type="gramEnd"/>
      <w:r w:rsidRPr="00292077">
        <w:rPr>
          <w:rFonts w:asciiTheme="minorHAnsi" w:hAnsiTheme="minorHAnsi"/>
          <w:sz w:val="22"/>
          <w:szCs w:val="22"/>
        </w:rPr>
        <w:t xml:space="preserve"> </w:t>
      </w:r>
      <w:r>
        <w:rPr>
          <w:rFonts w:asciiTheme="minorHAnsi" w:hAnsiTheme="minorHAnsi"/>
          <w:sz w:val="22"/>
          <w:szCs w:val="22"/>
        </w:rPr>
        <w:t>wykonywania raportu oddziaływania na środowisko, realizowanego w ramach procedury oceny oddziaływania na środowisko.</w:t>
      </w:r>
      <w:r w:rsidRPr="00292077">
        <w:rPr>
          <w:rFonts w:asciiTheme="minorHAnsi" w:hAnsiTheme="minorHAnsi"/>
          <w:sz w:val="22"/>
          <w:szCs w:val="22"/>
        </w:rPr>
        <w:t xml:space="preserve"> </w:t>
      </w:r>
      <w:r>
        <w:rPr>
          <w:rFonts w:asciiTheme="minorHAnsi" w:hAnsiTheme="minorHAnsi"/>
          <w:sz w:val="22"/>
          <w:szCs w:val="22"/>
        </w:rPr>
        <w:t xml:space="preserve">Podczas tej procedury określone zostaną środowiskowe uwarunkowania realizacji tej inwestycji, a także ewentualne środki kompensujące przekształcenia środowiska. </w:t>
      </w:r>
      <w:r w:rsidR="00C73052">
        <w:rPr>
          <w:rFonts w:asciiTheme="minorHAnsi" w:hAnsiTheme="minorHAnsi"/>
          <w:sz w:val="22"/>
          <w:szCs w:val="22"/>
        </w:rPr>
        <w:t>Tak sformułowane zadanie nie pozwala na określenie kierunku i natężenia wpływu zamierzonej inwestycji na obszar</w:t>
      </w:r>
      <w:r w:rsidR="00F971A4">
        <w:rPr>
          <w:rFonts w:asciiTheme="minorHAnsi" w:hAnsiTheme="minorHAnsi"/>
          <w:sz w:val="22"/>
          <w:szCs w:val="22"/>
        </w:rPr>
        <w:t>y sieci</w:t>
      </w:r>
      <w:r w:rsidR="00C73052">
        <w:rPr>
          <w:rFonts w:asciiTheme="minorHAnsi" w:hAnsiTheme="minorHAnsi"/>
          <w:sz w:val="22"/>
          <w:szCs w:val="22"/>
        </w:rPr>
        <w:t xml:space="preserve"> Natura 2000</w:t>
      </w:r>
      <w:r w:rsidR="00F971A4">
        <w:rPr>
          <w:rFonts w:asciiTheme="minorHAnsi" w:hAnsiTheme="minorHAnsi"/>
          <w:sz w:val="22"/>
          <w:szCs w:val="22"/>
        </w:rPr>
        <w:t>:</w:t>
      </w:r>
      <w:r w:rsidR="00C73052">
        <w:rPr>
          <w:rFonts w:asciiTheme="minorHAnsi" w:hAnsiTheme="minorHAnsi"/>
          <w:sz w:val="22"/>
          <w:szCs w:val="22"/>
        </w:rPr>
        <w:t xml:space="preserve"> </w:t>
      </w:r>
      <w:r w:rsidR="00F971A4">
        <w:rPr>
          <w:rFonts w:asciiTheme="minorHAnsi" w:hAnsiTheme="minorHAnsi" w:cs="Arial"/>
          <w:sz w:val="22"/>
          <w:szCs w:val="22"/>
        </w:rPr>
        <w:t xml:space="preserve">PLH140032 Ostoja </w:t>
      </w:r>
      <w:proofErr w:type="spellStart"/>
      <w:r w:rsidR="00F971A4">
        <w:rPr>
          <w:rFonts w:asciiTheme="minorHAnsi" w:hAnsiTheme="minorHAnsi" w:cs="Arial"/>
          <w:sz w:val="22"/>
          <w:szCs w:val="22"/>
        </w:rPr>
        <w:t>Nadliwiecka</w:t>
      </w:r>
      <w:proofErr w:type="spellEnd"/>
      <w:r w:rsidR="00F971A4">
        <w:rPr>
          <w:rFonts w:asciiTheme="minorHAnsi" w:hAnsiTheme="minorHAnsi" w:cs="Arial"/>
          <w:sz w:val="22"/>
          <w:szCs w:val="22"/>
        </w:rPr>
        <w:t xml:space="preserve"> i PLB140002 Dolina Liwca</w:t>
      </w:r>
      <w:r w:rsidR="00F971A4" w:rsidRPr="006465CE">
        <w:rPr>
          <w:rFonts w:asciiTheme="minorHAnsi" w:hAnsiTheme="minorHAnsi" w:cs="Arial"/>
          <w:sz w:val="22"/>
          <w:szCs w:val="22"/>
        </w:rPr>
        <w:t>.</w:t>
      </w:r>
      <w:r w:rsidR="00F971A4">
        <w:rPr>
          <w:rFonts w:asciiTheme="minorHAnsi" w:hAnsiTheme="minorHAnsi" w:cs="Arial"/>
          <w:sz w:val="22"/>
          <w:szCs w:val="22"/>
        </w:rPr>
        <w:t xml:space="preserve"> Należy mieć na uwadze, że w wyniku obwałowania dolin rzecznych może ulec zmniejszeniu ich retencja. Ponadto, przyspieszony przepływ wody powoduje niszczenie roślinności. Dlatego prace powinny być prowadzone w taki sposób, aby nie spowodować znaczącej ingerencji, szczególnie w płaty łęgów 91E0*, stanowiące przedmiot ochrony.</w:t>
      </w:r>
      <w:r w:rsidR="0023212E">
        <w:rPr>
          <w:rFonts w:asciiTheme="minorHAnsi" w:hAnsiTheme="minorHAnsi" w:cs="Arial"/>
          <w:sz w:val="22"/>
          <w:szCs w:val="22"/>
        </w:rPr>
        <w:t xml:space="preserve"> Dlatego w tym miejscu rozważone będzie także zastosowanie "naturalnych" metod ochrony przeciwpowodziowej.</w:t>
      </w:r>
      <w:r w:rsidR="00B9279F">
        <w:rPr>
          <w:rFonts w:asciiTheme="minorHAnsi" w:hAnsiTheme="minorHAnsi" w:cs="Arial"/>
          <w:sz w:val="22"/>
          <w:szCs w:val="22"/>
        </w:rPr>
        <w:t xml:space="preserve"> </w:t>
      </w:r>
      <w:proofErr w:type="gramStart"/>
      <w:r w:rsidR="00BA3676" w:rsidRPr="00BA3676">
        <w:rPr>
          <w:rFonts w:asciiTheme="minorHAnsi" w:hAnsiTheme="minorHAnsi" w:cs="Arial"/>
          <w:sz w:val="22"/>
          <w:szCs w:val="22"/>
        </w:rPr>
        <w:t>Wymaga  to</w:t>
      </w:r>
      <w:proofErr w:type="gramEnd"/>
      <w:r w:rsidR="00BA3676" w:rsidRPr="00BA3676">
        <w:rPr>
          <w:rFonts w:asciiTheme="minorHAnsi" w:hAnsiTheme="minorHAnsi" w:cs="Arial"/>
          <w:sz w:val="22"/>
          <w:szCs w:val="22"/>
        </w:rPr>
        <w:t xml:space="preserve">  głębszej  analizy  na  poziomie  raportów  o  oddziaływania  na środowisko i zaleceń do decyzji środowiskowej.</w:t>
      </w:r>
      <w:r w:rsidR="003B53D6">
        <w:rPr>
          <w:rFonts w:asciiTheme="minorHAnsi" w:hAnsiTheme="minorHAnsi" w:cs="Arial"/>
          <w:sz w:val="22"/>
          <w:szCs w:val="22"/>
        </w:rPr>
        <w:t xml:space="preserve"> Można też przypuszczać, że ewentualne </w:t>
      </w:r>
      <w:proofErr w:type="gramStart"/>
      <w:r w:rsidR="003B53D6">
        <w:rPr>
          <w:rFonts w:asciiTheme="minorHAnsi" w:hAnsiTheme="minorHAnsi" w:cs="Arial"/>
          <w:sz w:val="22"/>
          <w:szCs w:val="22"/>
        </w:rPr>
        <w:t>s</w:t>
      </w:r>
      <w:r w:rsidR="003B53D6" w:rsidRPr="003B53D6">
        <w:rPr>
          <w:rFonts w:asciiTheme="minorHAnsi" w:hAnsiTheme="minorHAnsi" w:cs="Arial"/>
          <w:sz w:val="22"/>
          <w:szCs w:val="22"/>
        </w:rPr>
        <w:t>traty  siedliskowe</w:t>
      </w:r>
      <w:proofErr w:type="gramEnd"/>
      <w:r w:rsidR="003B53D6" w:rsidRPr="003B53D6">
        <w:rPr>
          <w:rFonts w:asciiTheme="minorHAnsi" w:hAnsiTheme="minorHAnsi" w:cs="Arial"/>
          <w:sz w:val="22"/>
          <w:szCs w:val="22"/>
        </w:rPr>
        <w:t xml:space="preserve">  (w  tym  te,  które  dotyczą  siedlisk  ptaków)  są  odwracalne  i  w drodze naturalnej sukcesji </w:t>
      </w:r>
      <w:r w:rsidR="003B53D6">
        <w:rPr>
          <w:rFonts w:asciiTheme="minorHAnsi" w:hAnsiTheme="minorHAnsi" w:cs="Arial"/>
          <w:sz w:val="22"/>
          <w:szCs w:val="22"/>
        </w:rPr>
        <w:t xml:space="preserve">powinny zostać w większości odtworzone </w:t>
      </w:r>
      <w:r w:rsidR="003B53D6" w:rsidRPr="003B53D6">
        <w:rPr>
          <w:rFonts w:asciiTheme="minorHAnsi" w:hAnsiTheme="minorHAnsi" w:cs="Arial"/>
          <w:sz w:val="22"/>
          <w:szCs w:val="22"/>
        </w:rPr>
        <w:t>po zakończeniu prac.</w:t>
      </w:r>
    </w:p>
    <w:p w:rsidR="00292077" w:rsidRPr="00292077" w:rsidRDefault="00292077" w:rsidP="000461AB">
      <w:pPr>
        <w:jc w:val="both"/>
        <w:rPr>
          <w:rFonts w:asciiTheme="minorHAnsi" w:hAnsiTheme="minorHAnsi"/>
          <w:sz w:val="22"/>
          <w:szCs w:val="22"/>
        </w:rPr>
      </w:pPr>
    </w:p>
    <w:p w:rsidR="006F41FF" w:rsidRDefault="006F41FF" w:rsidP="006F41FF">
      <w:pPr>
        <w:pStyle w:val="EJ"/>
        <w:rPr>
          <w:rFonts w:asciiTheme="minorHAnsi" w:hAnsiTheme="minorHAnsi" w:cs="Arial"/>
          <w:sz w:val="22"/>
          <w:szCs w:val="22"/>
        </w:rPr>
      </w:pPr>
      <w:r w:rsidRPr="00292077">
        <w:rPr>
          <w:rFonts w:asciiTheme="minorHAnsi" w:hAnsiTheme="minorHAnsi"/>
          <w:sz w:val="22"/>
          <w:szCs w:val="22"/>
        </w:rPr>
        <w:t xml:space="preserve">Planowane zadania mają charakter punktowy lub liniowy, </w:t>
      </w:r>
      <w:proofErr w:type="gramStart"/>
      <w:r w:rsidRPr="00292077">
        <w:rPr>
          <w:rFonts w:asciiTheme="minorHAnsi" w:hAnsiTheme="minorHAnsi"/>
          <w:sz w:val="22"/>
          <w:szCs w:val="22"/>
        </w:rPr>
        <w:t>ich  oddziaływanie</w:t>
      </w:r>
      <w:proofErr w:type="gramEnd"/>
      <w:r w:rsidRPr="00292077">
        <w:rPr>
          <w:rFonts w:asciiTheme="minorHAnsi" w:hAnsiTheme="minorHAnsi"/>
          <w:sz w:val="22"/>
          <w:szCs w:val="22"/>
        </w:rPr>
        <w:t xml:space="preserve"> na elementy środowiska</w:t>
      </w:r>
      <w:r w:rsidRPr="006465CE">
        <w:rPr>
          <w:rFonts w:asciiTheme="minorHAnsi" w:hAnsiTheme="minorHAnsi"/>
          <w:sz w:val="22"/>
          <w:szCs w:val="22"/>
        </w:rPr>
        <w:t xml:space="preserve"> (powietrze, powierzchnie ziemi, klimat akustyczny, krajobraz) jest krótkotrwałe, a skutki przemijające lub odwracalne. Skala przedsięwzięcia i wielkość terenu zajmowanego podczas poszczególnych zadań jest niewielka. Tym samym zmiany powodowane przez planowane zadania będą miały zasięg ograniczony tylko do najbliższego otoczenia wykonywania prac związanych z przebudową dróg. Realizacja zadań nie spowoduje naruszenia</w:t>
      </w:r>
      <w:r w:rsidRPr="006465CE">
        <w:rPr>
          <w:rFonts w:asciiTheme="minorHAnsi" w:hAnsiTheme="minorHAnsi" w:cs="Arial"/>
          <w:sz w:val="22"/>
          <w:szCs w:val="22"/>
        </w:rPr>
        <w:t xml:space="preserve"> powiązań funkcjonalno-przestrzennych obszarów cennych przyrodniczo. Nie spowoduje także zniszczenia lub degradacji siedlisk, dla </w:t>
      </w:r>
      <w:proofErr w:type="gramStart"/>
      <w:r w:rsidRPr="006465CE">
        <w:rPr>
          <w:rFonts w:asciiTheme="minorHAnsi" w:hAnsiTheme="minorHAnsi" w:cs="Arial"/>
          <w:sz w:val="22"/>
          <w:szCs w:val="22"/>
        </w:rPr>
        <w:t>ochrony których</w:t>
      </w:r>
      <w:proofErr w:type="gramEnd"/>
      <w:r w:rsidRPr="006465CE">
        <w:rPr>
          <w:rFonts w:asciiTheme="minorHAnsi" w:hAnsiTheme="minorHAnsi" w:cs="Arial"/>
          <w:sz w:val="22"/>
          <w:szCs w:val="22"/>
        </w:rPr>
        <w:t xml:space="preserve"> powołany został obszar</w:t>
      </w:r>
      <w:r w:rsidR="00C73052">
        <w:rPr>
          <w:rFonts w:asciiTheme="minorHAnsi" w:hAnsiTheme="minorHAnsi" w:cs="Arial"/>
          <w:sz w:val="22"/>
          <w:szCs w:val="22"/>
        </w:rPr>
        <w:t>y</w:t>
      </w:r>
      <w:r w:rsidRPr="006465CE">
        <w:rPr>
          <w:rFonts w:asciiTheme="minorHAnsi" w:hAnsiTheme="minorHAnsi" w:cs="Arial"/>
          <w:sz w:val="22"/>
          <w:szCs w:val="22"/>
        </w:rPr>
        <w:t xml:space="preserve"> Natura 2000</w:t>
      </w:r>
      <w:r w:rsidR="00F971A4">
        <w:rPr>
          <w:rFonts w:asciiTheme="minorHAnsi" w:hAnsiTheme="minorHAnsi" w:cs="Arial"/>
          <w:sz w:val="22"/>
          <w:szCs w:val="22"/>
        </w:rPr>
        <w:t>.</w:t>
      </w:r>
    </w:p>
    <w:p w:rsidR="00A41069" w:rsidRDefault="00A41069">
      <w:pPr>
        <w:rPr>
          <w:rFonts w:asciiTheme="minorHAnsi" w:hAnsiTheme="minorHAnsi" w:cs="Arial"/>
          <w:sz w:val="22"/>
          <w:szCs w:val="22"/>
        </w:rPr>
      </w:pPr>
      <w:r>
        <w:rPr>
          <w:rFonts w:asciiTheme="minorHAnsi" w:hAnsiTheme="minorHAnsi" w:cs="Arial"/>
          <w:sz w:val="22"/>
          <w:szCs w:val="22"/>
        </w:rPr>
        <w:br w:type="page"/>
      </w:r>
    </w:p>
    <w:p w:rsidR="00A41069" w:rsidRPr="006465CE" w:rsidRDefault="00A41069" w:rsidP="00A41069">
      <w:pPr>
        <w:pStyle w:val="EJ"/>
        <w:rPr>
          <w:rFonts w:asciiTheme="minorHAnsi" w:hAnsiTheme="minorHAnsi"/>
          <w:sz w:val="22"/>
          <w:szCs w:val="22"/>
        </w:rPr>
      </w:pPr>
      <w:r>
        <w:rPr>
          <w:rFonts w:asciiTheme="minorHAnsi" w:hAnsiTheme="minorHAnsi"/>
          <w:sz w:val="22"/>
          <w:szCs w:val="22"/>
        </w:rPr>
        <w:lastRenderedPageBreak/>
        <w:t>Prace</w:t>
      </w:r>
      <w:r w:rsidRPr="00A41069">
        <w:rPr>
          <w:rFonts w:asciiTheme="minorHAnsi" w:hAnsiTheme="minorHAnsi"/>
          <w:sz w:val="22"/>
          <w:szCs w:val="22"/>
        </w:rPr>
        <w:t xml:space="preserve"> związan</w:t>
      </w:r>
      <w:r>
        <w:rPr>
          <w:rFonts w:asciiTheme="minorHAnsi" w:hAnsiTheme="minorHAnsi"/>
          <w:sz w:val="22"/>
          <w:szCs w:val="22"/>
        </w:rPr>
        <w:t>e</w:t>
      </w:r>
      <w:r w:rsidRPr="00A41069">
        <w:rPr>
          <w:rFonts w:asciiTheme="minorHAnsi" w:hAnsiTheme="minorHAnsi"/>
          <w:sz w:val="22"/>
          <w:szCs w:val="22"/>
        </w:rPr>
        <w:t xml:space="preserve"> z poszczególnymi zadaniami i wykonywanych w obrębie obszarów Natura 2000 będzie miała charakter lokalny i nie powinna rzutować na spójność </w:t>
      </w:r>
      <w:r>
        <w:rPr>
          <w:rFonts w:asciiTheme="minorHAnsi" w:hAnsiTheme="minorHAnsi"/>
          <w:sz w:val="22"/>
          <w:szCs w:val="22"/>
        </w:rPr>
        <w:t>tych obszarów. Dotyczy to w </w:t>
      </w:r>
      <w:r w:rsidRPr="00A41069">
        <w:rPr>
          <w:rFonts w:asciiTheme="minorHAnsi" w:hAnsiTheme="minorHAnsi"/>
          <w:sz w:val="22"/>
          <w:szCs w:val="22"/>
        </w:rPr>
        <w:t xml:space="preserve">szczególności prac wykonywanych w miejscach, w których nie stwierdzane były szczególne koncentracje ptaków lub nie stwierdzane były siedliska wymienione w Załączniku </w:t>
      </w:r>
      <w:proofErr w:type="gramStart"/>
      <w:r w:rsidRPr="00A41069">
        <w:rPr>
          <w:rFonts w:asciiTheme="minorHAnsi" w:hAnsiTheme="minorHAnsi"/>
          <w:sz w:val="22"/>
          <w:szCs w:val="22"/>
        </w:rPr>
        <w:t>I  Dyrektywy</w:t>
      </w:r>
      <w:proofErr w:type="gramEnd"/>
      <w:r w:rsidRPr="00A41069">
        <w:rPr>
          <w:rFonts w:asciiTheme="minorHAnsi" w:hAnsiTheme="minorHAnsi"/>
          <w:sz w:val="22"/>
          <w:szCs w:val="22"/>
        </w:rPr>
        <w:t xml:space="preserve"> Siedliskowej</w:t>
      </w:r>
    </w:p>
    <w:p w:rsidR="006F41FF" w:rsidRPr="006465CE" w:rsidRDefault="006F41FF" w:rsidP="006F41FF">
      <w:pPr>
        <w:pStyle w:val="EJ"/>
        <w:rPr>
          <w:rFonts w:asciiTheme="minorHAnsi" w:hAnsiTheme="minorHAnsi"/>
          <w:sz w:val="22"/>
          <w:szCs w:val="22"/>
        </w:rPr>
      </w:pPr>
    </w:p>
    <w:p w:rsidR="00B90F18" w:rsidRPr="006465CE" w:rsidRDefault="00B90F18" w:rsidP="00B90F18">
      <w:pPr>
        <w:pStyle w:val="aaaaanita"/>
        <w:rPr>
          <w:rFonts w:asciiTheme="minorHAnsi" w:hAnsiTheme="minorHAnsi"/>
          <w:b/>
        </w:rPr>
      </w:pPr>
      <w:r w:rsidRPr="006465CE">
        <w:rPr>
          <w:rFonts w:asciiTheme="minorHAnsi" w:hAnsiTheme="minorHAnsi"/>
          <w:b/>
        </w:rPr>
        <w:t>Oddziaływanie skumulowane</w:t>
      </w:r>
    </w:p>
    <w:p w:rsidR="00B90F18" w:rsidRPr="006465CE" w:rsidRDefault="00B90F18" w:rsidP="00B90F18">
      <w:pPr>
        <w:pStyle w:val="aaaaanita"/>
        <w:rPr>
          <w:rFonts w:asciiTheme="minorHAnsi" w:hAnsiTheme="minorHAnsi"/>
        </w:rPr>
      </w:pPr>
    </w:p>
    <w:p w:rsidR="00B90F18" w:rsidRPr="006465CE" w:rsidRDefault="00B90F18" w:rsidP="00B90F18">
      <w:pPr>
        <w:jc w:val="both"/>
        <w:rPr>
          <w:rFonts w:asciiTheme="minorHAnsi" w:hAnsiTheme="minorHAnsi"/>
          <w:sz w:val="22"/>
          <w:szCs w:val="22"/>
        </w:rPr>
      </w:pPr>
      <w:r w:rsidRPr="006465CE">
        <w:rPr>
          <w:rFonts w:asciiTheme="minorHAnsi" w:hAnsiTheme="minorHAnsi"/>
          <w:sz w:val="22"/>
          <w:szCs w:val="22"/>
        </w:rPr>
        <w:t>Największe oddziaływanie skumulowane wystąpić może w przypadku działań zmierzających poprawy układu komunikacyjnego</w:t>
      </w:r>
      <w:r w:rsidR="00012E98">
        <w:rPr>
          <w:rFonts w:asciiTheme="minorHAnsi" w:hAnsiTheme="minorHAnsi"/>
          <w:sz w:val="22"/>
          <w:szCs w:val="22"/>
        </w:rPr>
        <w:t xml:space="preserve">, inwestycjami związanymi z zabezpieczeniem przeciwpowodziowym </w:t>
      </w:r>
      <w:r w:rsidRPr="006465CE">
        <w:rPr>
          <w:rFonts w:asciiTheme="minorHAnsi" w:hAnsiTheme="minorHAnsi"/>
          <w:sz w:val="22"/>
          <w:szCs w:val="22"/>
        </w:rPr>
        <w:t>oraz budow</w:t>
      </w:r>
      <w:r w:rsidR="00012E98">
        <w:rPr>
          <w:rFonts w:asciiTheme="minorHAnsi" w:hAnsiTheme="minorHAnsi"/>
          <w:sz w:val="22"/>
          <w:szCs w:val="22"/>
        </w:rPr>
        <w:t>ą</w:t>
      </w:r>
      <w:r w:rsidRPr="006465CE">
        <w:rPr>
          <w:rFonts w:asciiTheme="minorHAnsi" w:hAnsiTheme="minorHAnsi"/>
          <w:sz w:val="22"/>
          <w:szCs w:val="22"/>
        </w:rPr>
        <w:t xml:space="preserve"> systemu </w:t>
      </w:r>
      <w:r w:rsidR="004E555E" w:rsidRPr="006465CE">
        <w:rPr>
          <w:rFonts w:asciiTheme="minorHAnsi" w:hAnsiTheme="minorHAnsi"/>
          <w:sz w:val="22"/>
          <w:szCs w:val="22"/>
        </w:rPr>
        <w:t xml:space="preserve">sieci </w:t>
      </w:r>
      <w:r w:rsidR="00012E98">
        <w:rPr>
          <w:rFonts w:asciiTheme="minorHAnsi" w:hAnsiTheme="minorHAnsi"/>
          <w:sz w:val="22"/>
          <w:szCs w:val="22"/>
        </w:rPr>
        <w:t xml:space="preserve">wodociągowej, kanalizacyjnej, </w:t>
      </w:r>
      <w:r w:rsidR="004E555E" w:rsidRPr="006465CE">
        <w:rPr>
          <w:rFonts w:asciiTheme="minorHAnsi" w:hAnsiTheme="minorHAnsi"/>
          <w:sz w:val="22"/>
          <w:szCs w:val="22"/>
        </w:rPr>
        <w:t>gazowej i ciepłowniczej</w:t>
      </w:r>
      <w:r w:rsidRPr="006465CE">
        <w:rPr>
          <w:rFonts w:asciiTheme="minorHAnsi" w:hAnsiTheme="minorHAnsi"/>
          <w:sz w:val="22"/>
          <w:szCs w:val="22"/>
        </w:rPr>
        <w:t>. Poszczególne zadania inwestycyjne mogą w krótkim czasie oddziaływać na powietrze atmosferyczne</w:t>
      </w:r>
      <w:r w:rsidR="004E555E" w:rsidRPr="006465CE">
        <w:rPr>
          <w:rFonts w:asciiTheme="minorHAnsi" w:hAnsiTheme="minorHAnsi"/>
          <w:sz w:val="22"/>
          <w:szCs w:val="22"/>
        </w:rPr>
        <w:t xml:space="preserve"> </w:t>
      </w:r>
      <w:proofErr w:type="gramStart"/>
      <w:r w:rsidR="004E555E" w:rsidRPr="006465CE">
        <w:rPr>
          <w:rFonts w:asciiTheme="minorHAnsi" w:hAnsiTheme="minorHAnsi"/>
          <w:sz w:val="22"/>
          <w:szCs w:val="22"/>
        </w:rPr>
        <w:t xml:space="preserve">i </w:t>
      </w:r>
      <w:r w:rsidRPr="006465CE">
        <w:rPr>
          <w:rFonts w:asciiTheme="minorHAnsi" w:hAnsiTheme="minorHAnsi"/>
          <w:sz w:val="22"/>
          <w:szCs w:val="22"/>
        </w:rPr>
        <w:t xml:space="preserve"> powierzchni</w:t>
      </w:r>
      <w:r w:rsidR="004E555E" w:rsidRPr="006465CE">
        <w:rPr>
          <w:rFonts w:asciiTheme="minorHAnsi" w:hAnsiTheme="minorHAnsi"/>
          <w:sz w:val="22"/>
          <w:szCs w:val="22"/>
        </w:rPr>
        <w:t>ę</w:t>
      </w:r>
      <w:proofErr w:type="gramEnd"/>
      <w:r w:rsidRPr="006465CE">
        <w:rPr>
          <w:rFonts w:asciiTheme="minorHAnsi" w:hAnsiTheme="minorHAnsi"/>
          <w:sz w:val="22"/>
          <w:szCs w:val="22"/>
        </w:rPr>
        <w:t xml:space="preserve"> ter</w:t>
      </w:r>
      <w:r w:rsidR="004E555E" w:rsidRPr="006465CE">
        <w:rPr>
          <w:rFonts w:asciiTheme="minorHAnsi" w:hAnsiTheme="minorHAnsi"/>
          <w:sz w:val="22"/>
          <w:szCs w:val="22"/>
        </w:rPr>
        <w:t>enu oraz</w:t>
      </w:r>
      <w:r w:rsidRPr="006465CE">
        <w:rPr>
          <w:rFonts w:asciiTheme="minorHAnsi" w:hAnsiTheme="minorHAnsi"/>
          <w:sz w:val="22"/>
          <w:szCs w:val="22"/>
        </w:rPr>
        <w:t xml:space="preserve"> klimat akustyczny</w:t>
      </w:r>
      <w:r w:rsidR="00012E98">
        <w:rPr>
          <w:rFonts w:asciiTheme="minorHAnsi" w:hAnsiTheme="minorHAnsi"/>
          <w:sz w:val="22"/>
          <w:szCs w:val="22"/>
        </w:rPr>
        <w:t>, a także ludzi</w:t>
      </w:r>
      <w:r w:rsidRPr="006465CE">
        <w:rPr>
          <w:rFonts w:asciiTheme="minorHAnsi" w:hAnsiTheme="minorHAnsi"/>
          <w:sz w:val="22"/>
          <w:szCs w:val="22"/>
        </w:rPr>
        <w:t xml:space="preserve">. </w:t>
      </w:r>
    </w:p>
    <w:p w:rsidR="00B90F18" w:rsidRPr="006465CE" w:rsidRDefault="00880E92" w:rsidP="00FA1D0B">
      <w:pPr>
        <w:pStyle w:val="Nagwek1POwo"/>
        <w:rPr>
          <w:rStyle w:val="Hipercze"/>
          <w:rFonts w:asciiTheme="minorHAnsi" w:hAnsiTheme="minorHAnsi"/>
          <w:color w:val="00B050"/>
          <w:szCs w:val="22"/>
          <w:u w:val="none"/>
        </w:rPr>
      </w:pPr>
      <w:hyperlink w:anchor="_Toc155551357" w:history="1">
        <w:bookmarkStart w:id="122" w:name="_Toc329859786"/>
        <w:bookmarkStart w:id="123" w:name="_Toc425146884"/>
        <w:r w:rsidR="00B90F18" w:rsidRPr="006465CE">
          <w:rPr>
            <w:rStyle w:val="Hipercze"/>
            <w:rFonts w:asciiTheme="minorHAnsi" w:hAnsiTheme="minorHAnsi"/>
            <w:color w:val="00B050"/>
            <w:szCs w:val="22"/>
            <w:u w:val="none"/>
          </w:rPr>
          <w:t>8. Rozwiązania mające na celu zapobieganie, ograniczanie lub kompensację przyrodniczą negatywnych oddziaływań na środowisko, mogących być rezultatem realizacji projektowanego dokumentu</w:t>
        </w:r>
        <w:bookmarkEnd w:id="122"/>
        <w:bookmarkEnd w:id="123"/>
        <w:r w:rsidR="00B90F18" w:rsidRPr="006465CE">
          <w:rPr>
            <w:webHidden/>
          </w:rPr>
          <w:tab/>
        </w:r>
      </w:hyperlink>
    </w:p>
    <w:p w:rsidR="00B90F18" w:rsidRPr="006465CE" w:rsidRDefault="00815152" w:rsidP="00B90F18">
      <w:pPr>
        <w:jc w:val="both"/>
        <w:rPr>
          <w:rFonts w:asciiTheme="minorHAnsi" w:hAnsiTheme="minorHAnsi"/>
          <w:sz w:val="22"/>
          <w:szCs w:val="22"/>
        </w:rPr>
      </w:pPr>
      <w:r w:rsidRPr="00C52197">
        <w:rPr>
          <w:rFonts w:asciiTheme="minorHAnsi" w:hAnsiTheme="minorHAnsi"/>
          <w:sz w:val="22"/>
          <w:szCs w:val="22"/>
        </w:rPr>
        <w:t xml:space="preserve">Program ochrony środowiska dla powiatu wołomińskiego </w:t>
      </w:r>
      <w:r w:rsidR="00D26A11">
        <w:rPr>
          <w:rFonts w:asciiTheme="minorHAnsi" w:hAnsiTheme="minorHAnsi"/>
        </w:rPr>
        <w:t>do roku</w:t>
      </w:r>
      <w:r w:rsidR="00D26A11" w:rsidRPr="00C52197">
        <w:rPr>
          <w:rFonts w:asciiTheme="minorHAnsi" w:hAnsiTheme="minorHAnsi"/>
        </w:rPr>
        <w:t xml:space="preserve"> 2020 z perspektywą do </w:t>
      </w:r>
      <w:r w:rsidR="00D26A11">
        <w:rPr>
          <w:rFonts w:asciiTheme="minorHAnsi" w:hAnsiTheme="minorHAnsi"/>
        </w:rPr>
        <w:t xml:space="preserve">roku </w:t>
      </w:r>
      <w:r w:rsidR="00D26A11" w:rsidRPr="00C52197">
        <w:rPr>
          <w:rFonts w:asciiTheme="minorHAnsi" w:hAnsiTheme="minorHAnsi"/>
        </w:rPr>
        <w:t>202</w:t>
      </w:r>
      <w:r w:rsidR="00D26A11">
        <w:rPr>
          <w:rFonts w:asciiTheme="minorHAnsi" w:hAnsiTheme="minorHAnsi"/>
        </w:rPr>
        <w:t xml:space="preserve">3 </w:t>
      </w:r>
      <w:r w:rsidR="00B51E8E">
        <w:rPr>
          <w:rFonts w:asciiTheme="minorHAnsi" w:hAnsiTheme="minorHAnsi"/>
          <w:sz w:val="22"/>
          <w:szCs w:val="22"/>
        </w:rPr>
        <w:t xml:space="preserve">roku </w:t>
      </w:r>
      <w:r w:rsidR="00B90F18" w:rsidRPr="006465CE">
        <w:rPr>
          <w:rFonts w:asciiTheme="minorHAnsi" w:hAnsiTheme="minorHAnsi"/>
          <w:sz w:val="22"/>
          <w:szCs w:val="22"/>
        </w:rPr>
        <w:t xml:space="preserve">jest dokumentem, który zawiera propozycję działań mających na celu </w:t>
      </w:r>
      <w:r w:rsidR="005A1F60" w:rsidRPr="006465CE">
        <w:rPr>
          <w:rFonts w:asciiTheme="minorHAnsi" w:hAnsiTheme="minorHAnsi"/>
          <w:sz w:val="22"/>
          <w:szCs w:val="22"/>
        </w:rPr>
        <w:t xml:space="preserve">wdrożenie zrównoważonego rozwoju </w:t>
      </w:r>
      <w:r w:rsidR="00305015">
        <w:rPr>
          <w:rFonts w:asciiTheme="minorHAnsi" w:hAnsiTheme="minorHAnsi"/>
          <w:sz w:val="22"/>
          <w:szCs w:val="22"/>
        </w:rPr>
        <w:t>powiatu</w:t>
      </w:r>
      <w:r w:rsidR="005A1F60" w:rsidRPr="006465CE">
        <w:rPr>
          <w:rFonts w:asciiTheme="minorHAnsi" w:hAnsiTheme="minorHAnsi"/>
          <w:sz w:val="22"/>
          <w:szCs w:val="22"/>
        </w:rPr>
        <w:t xml:space="preserve">, </w:t>
      </w:r>
      <w:r w:rsidR="001D75E3" w:rsidRPr="006465CE">
        <w:rPr>
          <w:rFonts w:asciiTheme="minorHAnsi" w:hAnsiTheme="minorHAnsi"/>
          <w:sz w:val="22"/>
          <w:szCs w:val="22"/>
        </w:rPr>
        <w:t>a przede wszystkim</w:t>
      </w:r>
      <w:r w:rsidR="005A1F60" w:rsidRPr="006465CE">
        <w:rPr>
          <w:rFonts w:asciiTheme="minorHAnsi" w:hAnsiTheme="minorHAnsi"/>
          <w:sz w:val="22"/>
          <w:szCs w:val="22"/>
        </w:rPr>
        <w:t xml:space="preserve"> </w:t>
      </w:r>
      <w:r w:rsidR="00B90F18" w:rsidRPr="006465CE">
        <w:rPr>
          <w:rFonts w:asciiTheme="minorHAnsi" w:hAnsiTheme="minorHAnsi"/>
          <w:sz w:val="22"/>
          <w:szCs w:val="22"/>
        </w:rPr>
        <w:t xml:space="preserve">poprawę </w:t>
      </w:r>
      <w:r w:rsidR="005A1F60" w:rsidRPr="006465CE">
        <w:rPr>
          <w:rFonts w:asciiTheme="minorHAnsi" w:hAnsiTheme="minorHAnsi"/>
          <w:sz w:val="22"/>
          <w:szCs w:val="22"/>
        </w:rPr>
        <w:t xml:space="preserve">stanu </w:t>
      </w:r>
      <w:r w:rsidR="00B90F18" w:rsidRPr="006465CE">
        <w:rPr>
          <w:rFonts w:asciiTheme="minorHAnsi" w:hAnsiTheme="minorHAnsi"/>
          <w:sz w:val="22"/>
          <w:szCs w:val="22"/>
        </w:rPr>
        <w:t>środowiska. Poszczególne cele i zadania zostały dobrane w ten sposób, aby w sposób optymalny (w danych rea</w:t>
      </w:r>
      <w:r w:rsidR="00DB7704" w:rsidRPr="006465CE">
        <w:rPr>
          <w:rFonts w:asciiTheme="minorHAnsi" w:hAnsiTheme="minorHAnsi"/>
          <w:sz w:val="22"/>
          <w:szCs w:val="22"/>
        </w:rPr>
        <w:t>liach ekonomicznych, prawnych i </w:t>
      </w:r>
      <w:r w:rsidR="00B90F18" w:rsidRPr="006465CE">
        <w:rPr>
          <w:rFonts w:asciiTheme="minorHAnsi" w:hAnsiTheme="minorHAnsi"/>
          <w:sz w:val="22"/>
          <w:szCs w:val="22"/>
        </w:rPr>
        <w:t xml:space="preserve">organizacyjnych) </w:t>
      </w:r>
      <w:r w:rsidR="005A1F60" w:rsidRPr="006465CE">
        <w:rPr>
          <w:rFonts w:asciiTheme="minorHAnsi" w:hAnsiTheme="minorHAnsi"/>
          <w:sz w:val="22"/>
          <w:szCs w:val="22"/>
        </w:rPr>
        <w:t xml:space="preserve">osiągnąć zamierzony skutek, a także </w:t>
      </w:r>
      <w:r w:rsidR="00B90F18" w:rsidRPr="006465CE">
        <w:rPr>
          <w:rFonts w:asciiTheme="minorHAnsi" w:hAnsiTheme="minorHAnsi"/>
          <w:sz w:val="22"/>
          <w:szCs w:val="22"/>
        </w:rPr>
        <w:t>chronić interes środowiska.</w:t>
      </w:r>
    </w:p>
    <w:p w:rsidR="00B90F18" w:rsidRPr="006465CE" w:rsidRDefault="00B90F18" w:rsidP="00B90F18">
      <w:pPr>
        <w:jc w:val="both"/>
        <w:rPr>
          <w:rFonts w:asciiTheme="minorHAnsi" w:hAnsiTheme="minorHAnsi"/>
          <w:sz w:val="22"/>
          <w:szCs w:val="22"/>
        </w:rPr>
      </w:pPr>
    </w:p>
    <w:p w:rsidR="00B90F18" w:rsidRPr="006465CE" w:rsidRDefault="00B90F18" w:rsidP="00B90F18">
      <w:pPr>
        <w:jc w:val="both"/>
        <w:rPr>
          <w:rFonts w:asciiTheme="minorHAnsi" w:hAnsiTheme="minorHAnsi"/>
          <w:sz w:val="22"/>
          <w:szCs w:val="22"/>
        </w:rPr>
      </w:pPr>
      <w:r w:rsidRPr="006465CE">
        <w:rPr>
          <w:rFonts w:asciiTheme="minorHAnsi" w:hAnsiTheme="minorHAnsi"/>
          <w:sz w:val="22"/>
          <w:szCs w:val="22"/>
        </w:rPr>
        <w:t xml:space="preserve">Część wyznaczonych w </w:t>
      </w:r>
      <w:r w:rsidR="001D75E3" w:rsidRPr="006465CE">
        <w:rPr>
          <w:rFonts w:asciiTheme="minorHAnsi" w:hAnsiTheme="minorHAnsi"/>
          <w:i/>
          <w:sz w:val="22"/>
          <w:szCs w:val="22"/>
        </w:rPr>
        <w:t xml:space="preserve">Programie </w:t>
      </w:r>
      <w:r w:rsidRPr="006465CE">
        <w:rPr>
          <w:rFonts w:asciiTheme="minorHAnsi" w:hAnsiTheme="minorHAnsi"/>
          <w:sz w:val="22"/>
          <w:szCs w:val="22"/>
        </w:rPr>
        <w:t xml:space="preserve">zadań może na etapie budowy lub eksploatacji oddziaływać na </w:t>
      </w:r>
      <w:r w:rsidR="005A1F60" w:rsidRPr="006465CE">
        <w:rPr>
          <w:rFonts w:asciiTheme="minorHAnsi" w:hAnsiTheme="minorHAnsi"/>
          <w:sz w:val="22"/>
          <w:szCs w:val="22"/>
        </w:rPr>
        <w:t>wybrane</w:t>
      </w:r>
      <w:r w:rsidRPr="006465CE">
        <w:rPr>
          <w:rFonts w:asciiTheme="minorHAnsi" w:hAnsiTheme="minorHAnsi"/>
          <w:sz w:val="22"/>
          <w:szCs w:val="22"/>
        </w:rPr>
        <w:t xml:space="preserve"> elementy środowiska. Niektóre zadania mogą charakteryzować się </w:t>
      </w:r>
      <w:r w:rsidR="00F24DEF" w:rsidRPr="006465CE">
        <w:rPr>
          <w:rFonts w:asciiTheme="minorHAnsi" w:hAnsiTheme="minorHAnsi"/>
          <w:sz w:val="22"/>
          <w:szCs w:val="22"/>
        </w:rPr>
        <w:t>dwojakim</w:t>
      </w:r>
      <w:r w:rsidRPr="006465CE">
        <w:rPr>
          <w:rFonts w:asciiTheme="minorHAnsi" w:hAnsiTheme="minorHAnsi"/>
          <w:sz w:val="22"/>
          <w:szCs w:val="22"/>
        </w:rPr>
        <w:t xml:space="preserve"> charakterem oddziaływania: pozytywnym na jeden element, a negatywnym na drugi. W przypadku stwierdzenia, że dana inwestycja może zawsze lub </w:t>
      </w:r>
      <w:proofErr w:type="gramStart"/>
      <w:r w:rsidRPr="006465CE">
        <w:rPr>
          <w:rFonts w:asciiTheme="minorHAnsi" w:hAnsiTheme="minorHAnsi"/>
          <w:sz w:val="22"/>
          <w:szCs w:val="22"/>
        </w:rPr>
        <w:t>potencjalnie  znacząco</w:t>
      </w:r>
      <w:proofErr w:type="gramEnd"/>
      <w:r w:rsidRPr="006465CE">
        <w:rPr>
          <w:rFonts w:asciiTheme="minorHAnsi" w:hAnsiTheme="minorHAnsi"/>
          <w:sz w:val="22"/>
          <w:szCs w:val="22"/>
        </w:rPr>
        <w:t xml:space="preserve"> oddziaływać na środowisko przeprowadzona zostanie ocena oddziaływania przedsi</w:t>
      </w:r>
      <w:r w:rsidR="00DB7704" w:rsidRPr="006465CE">
        <w:rPr>
          <w:rFonts w:asciiTheme="minorHAnsi" w:hAnsiTheme="minorHAnsi"/>
          <w:sz w:val="22"/>
          <w:szCs w:val="22"/>
        </w:rPr>
        <w:t xml:space="preserve">ęwzięcia na środowisko, zgodnie </w:t>
      </w:r>
      <w:r w:rsidRPr="006465CE">
        <w:rPr>
          <w:rFonts w:asciiTheme="minorHAnsi" w:hAnsiTheme="minorHAnsi"/>
          <w:sz w:val="22"/>
          <w:szCs w:val="22"/>
        </w:rPr>
        <w:t xml:space="preserve">z wymaganiami </w:t>
      </w:r>
      <w:r w:rsidRPr="006465CE">
        <w:rPr>
          <w:rFonts w:asciiTheme="minorHAnsi" w:hAnsiTheme="minorHAnsi"/>
          <w:i/>
          <w:sz w:val="22"/>
          <w:szCs w:val="22"/>
        </w:rPr>
        <w:t xml:space="preserve">ustawy z dnia </w:t>
      </w:r>
      <w:smartTag w:uri="urn:schemas-microsoft-com:office:smarttags" w:element="date">
        <w:smartTagPr>
          <w:attr w:name="ls" w:val="trans"/>
          <w:attr w:name="Month" w:val="10"/>
          <w:attr w:name="Day" w:val="3"/>
          <w:attr w:name="Year" w:val="2008"/>
        </w:smartTagPr>
        <w:r w:rsidRPr="006465CE">
          <w:rPr>
            <w:rFonts w:asciiTheme="minorHAnsi" w:hAnsiTheme="minorHAnsi"/>
            <w:i/>
            <w:sz w:val="22"/>
            <w:szCs w:val="22"/>
          </w:rPr>
          <w:t>3 października 2008 r.</w:t>
        </w:r>
      </w:smartTag>
      <w:r w:rsidRPr="006465CE">
        <w:rPr>
          <w:rFonts w:asciiTheme="minorHAnsi" w:hAnsiTheme="minorHAnsi"/>
          <w:i/>
          <w:sz w:val="22"/>
          <w:szCs w:val="22"/>
        </w:rPr>
        <w:t xml:space="preserve"> o udostępnianiu informacji o środowisku i jego ochronie, udziale społeczeństwa w ochronie środowiska oraz o ocenach oddziaływania na środowisko</w:t>
      </w:r>
      <w:r w:rsidRPr="006465CE">
        <w:rPr>
          <w:rFonts w:asciiTheme="minorHAnsi" w:hAnsiTheme="minorHAnsi"/>
          <w:bCs/>
          <w:i/>
          <w:sz w:val="22"/>
          <w:szCs w:val="22"/>
        </w:rPr>
        <w:t>.</w:t>
      </w:r>
      <w:r w:rsidR="00841DC9" w:rsidRPr="006465CE">
        <w:rPr>
          <w:rFonts w:asciiTheme="minorHAnsi" w:hAnsiTheme="minorHAnsi"/>
          <w:bCs/>
          <w:sz w:val="22"/>
          <w:szCs w:val="22"/>
        </w:rPr>
        <w:t xml:space="preserve"> </w:t>
      </w:r>
      <w:r w:rsidRPr="006465CE">
        <w:rPr>
          <w:rFonts w:asciiTheme="minorHAnsi" w:hAnsiTheme="minorHAnsi"/>
          <w:sz w:val="22"/>
          <w:szCs w:val="22"/>
        </w:rPr>
        <w:t>W ocenach oddziaływania na środowisko stwierdzone zostaną szczegółowe rozwiązania mające na celu zapobieganie i ograniczanie tych presji.</w:t>
      </w:r>
    </w:p>
    <w:p w:rsidR="00B90F18" w:rsidRPr="006465CE" w:rsidRDefault="00B90F18" w:rsidP="005278FC">
      <w:pPr>
        <w:jc w:val="both"/>
        <w:rPr>
          <w:rFonts w:asciiTheme="minorHAnsi" w:hAnsiTheme="minorHAnsi"/>
          <w:sz w:val="22"/>
          <w:szCs w:val="22"/>
        </w:rPr>
      </w:pPr>
    </w:p>
    <w:p w:rsidR="00124A44" w:rsidRPr="006465CE" w:rsidRDefault="00124A44" w:rsidP="005278FC">
      <w:pPr>
        <w:pStyle w:val="Default"/>
        <w:jc w:val="both"/>
        <w:rPr>
          <w:rFonts w:asciiTheme="minorHAnsi" w:hAnsiTheme="minorHAnsi"/>
          <w:sz w:val="22"/>
          <w:szCs w:val="22"/>
        </w:rPr>
      </w:pPr>
      <w:r w:rsidRPr="006465CE">
        <w:rPr>
          <w:rFonts w:asciiTheme="minorHAnsi" w:hAnsiTheme="minorHAnsi"/>
          <w:sz w:val="22"/>
          <w:szCs w:val="22"/>
        </w:rPr>
        <w:t xml:space="preserve">Rozwiązania mające na celu zapobieganie i ograniczanie negatywnych oddziaływań na środowisko, mogących być rezultatem realizacji zamierzeń </w:t>
      </w:r>
      <w:r w:rsidR="006C6B7B" w:rsidRPr="006465CE">
        <w:rPr>
          <w:rFonts w:asciiTheme="minorHAnsi" w:hAnsiTheme="minorHAnsi"/>
          <w:i/>
          <w:sz w:val="22"/>
          <w:szCs w:val="22"/>
        </w:rPr>
        <w:t>Programie</w:t>
      </w:r>
      <w:r w:rsidR="00CD3598" w:rsidRPr="006465CE">
        <w:rPr>
          <w:rFonts w:asciiTheme="minorHAnsi" w:hAnsiTheme="minorHAnsi"/>
          <w:sz w:val="22"/>
          <w:szCs w:val="22"/>
        </w:rPr>
        <w:t xml:space="preserve"> </w:t>
      </w:r>
      <w:r w:rsidRPr="006465CE">
        <w:rPr>
          <w:rFonts w:asciiTheme="minorHAnsi" w:hAnsiTheme="minorHAnsi"/>
          <w:sz w:val="22"/>
          <w:szCs w:val="22"/>
        </w:rPr>
        <w:t xml:space="preserve">polegać będą na: </w:t>
      </w:r>
    </w:p>
    <w:p w:rsidR="00321BE7" w:rsidRPr="006465CE" w:rsidRDefault="00321BE7" w:rsidP="005278FC">
      <w:pPr>
        <w:pStyle w:val="Default"/>
        <w:jc w:val="both"/>
        <w:rPr>
          <w:rFonts w:asciiTheme="minorHAnsi" w:hAnsiTheme="minorHAnsi"/>
          <w:sz w:val="22"/>
          <w:szCs w:val="22"/>
        </w:rPr>
      </w:pPr>
    </w:p>
    <w:p w:rsidR="00321BE7" w:rsidRPr="006465CE" w:rsidRDefault="00124A44" w:rsidP="00ED2ED0">
      <w:pPr>
        <w:pStyle w:val="Default"/>
        <w:numPr>
          <w:ilvl w:val="0"/>
          <w:numId w:val="50"/>
        </w:numPr>
        <w:jc w:val="both"/>
        <w:rPr>
          <w:rFonts w:asciiTheme="minorHAnsi" w:hAnsiTheme="minorHAnsi"/>
          <w:sz w:val="22"/>
          <w:szCs w:val="22"/>
        </w:rPr>
      </w:pPr>
      <w:proofErr w:type="gramStart"/>
      <w:r w:rsidRPr="006465CE">
        <w:rPr>
          <w:rFonts w:asciiTheme="minorHAnsi" w:hAnsiTheme="minorHAnsi"/>
          <w:sz w:val="22"/>
          <w:szCs w:val="22"/>
        </w:rPr>
        <w:t>realizacji</w:t>
      </w:r>
      <w:proofErr w:type="gramEnd"/>
      <w:r w:rsidRPr="006465CE">
        <w:rPr>
          <w:rFonts w:asciiTheme="minorHAnsi" w:hAnsiTheme="minorHAnsi"/>
          <w:sz w:val="22"/>
          <w:szCs w:val="22"/>
        </w:rPr>
        <w:t xml:space="preserve"> </w:t>
      </w:r>
      <w:r w:rsidR="00A41069">
        <w:rPr>
          <w:rFonts w:asciiTheme="minorHAnsi" w:hAnsiTheme="minorHAnsi"/>
          <w:sz w:val="22"/>
          <w:szCs w:val="22"/>
        </w:rPr>
        <w:t xml:space="preserve">budowy, rozbudowy i </w:t>
      </w:r>
      <w:r w:rsidRPr="006465CE">
        <w:rPr>
          <w:rFonts w:asciiTheme="minorHAnsi" w:hAnsiTheme="minorHAnsi"/>
          <w:sz w:val="22"/>
          <w:szCs w:val="22"/>
        </w:rPr>
        <w:t xml:space="preserve">modernizacji </w:t>
      </w:r>
      <w:r w:rsidR="00321BE7" w:rsidRPr="006465CE">
        <w:rPr>
          <w:rFonts w:asciiTheme="minorHAnsi" w:hAnsiTheme="minorHAnsi"/>
          <w:sz w:val="22"/>
          <w:szCs w:val="22"/>
        </w:rPr>
        <w:t>dróg z</w:t>
      </w:r>
      <w:r w:rsidRPr="006465CE">
        <w:rPr>
          <w:rFonts w:asciiTheme="minorHAnsi" w:hAnsiTheme="minorHAnsi"/>
          <w:sz w:val="22"/>
          <w:szCs w:val="22"/>
        </w:rPr>
        <w:t xml:space="preserve"> uwzględnieniem ochrony ludzi przed negatywnym oddziaływaniem zanieczyszczeń komunikacyjnych i hałasu</w:t>
      </w:r>
      <w:r w:rsidR="00321BE7" w:rsidRPr="006465CE">
        <w:rPr>
          <w:rFonts w:asciiTheme="minorHAnsi" w:hAnsiTheme="minorHAnsi"/>
          <w:sz w:val="22"/>
          <w:szCs w:val="22"/>
        </w:rPr>
        <w:t>,</w:t>
      </w:r>
    </w:p>
    <w:p w:rsidR="00124A44" w:rsidRPr="006465CE" w:rsidRDefault="00124A44" w:rsidP="00ED2ED0">
      <w:pPr>
        <w:pStyle w:val="Default"/>
        <w:numPr>
          <w:ilvl w:val="0"/>
          <w:numId w:val="50"/>
        </w:numPr>
        <w:jc w:val="both"/>
        <w:rPr>
          <w:rFonts w:asciiTheme="minorHAnsi" w:hAnsiTheme="minorHAnsi"/>
          <w:sz w:val="22"/>
          <w:szCs w:val="22"/>
        </w:rPr>
      </w:pPr>
      <w:proofErr w:type="gramStart"/>
      <w:r w:rsidRPr="006465CE">
        <w:rPr>
          <w:rFonts w:asciiTheme="minorHAnsi" w:hAnsiTheme="minorHAnsi"/>
          <w:sz w:val="22"/>
          <w:szCs w:val="22"/>
        </w:rPr>
        <w:t>stosowaniu</w:t>
      </w:r>
      <w:proofErr w:type="gramEnd"/>
      <w:r w:rsidRPr="006465CE">
        <w:rPr>
          <w:rFonts w:asciiTheme="minorHAnsi" w:hAnsiTheme="minorHAnsi"/>
          <w:sz w:val="22"/>
          <w:szCs w:val="22"/>
        </w:rPr>
        <w:t xml:space="preserve"> rozwiązań ograniczających negatywne oddziaływanie infrastruktury komunikacyjnej na ludzi i pozwalających na dotrzymanie standardów środowiskowych (m.in. ekrany akustyczne, zieleń iz</w:t>
      </w:r>
      <w:r w:rsidR="00321BE7" w:rsidRPr="006465CE">
        <w:rPr>
          <w:rFonts w:asciiTheme="minorHAnsi" w:hAnsiTheme="minorHAnsi"/>
          <w:sz w:val="22"/>
          <w:szCs w:val="22"/>
        </w:rPr>
        <w:t>olacyjna, ciche nawierzchnie),</w:t>
      </w:r>
    </w:p>
    <w:p w:rsidR="00124A44" w:rsidRPr="006465CE" w:rsidRDefault="00124A44" w:rsidP="00ED2ED0">
      <w:pPr>
        <w:pStyle w:val="Default"/>
        <w:numPr>
          <w:ilvl w:val="0"/>
          <w:numId w:val="50"/>
        </w:numPr>
        <w:jc w:val="both"/>
        <w:rPr>
          <w:rFonts w:asciiTheme="minorHAnsi" w:hAnsiTheme="minorHAnsi"/>
          <w:sz w:val="22"/>
          <w:szCs w:val="22"/>
        </w:rPr>
      </w:pPr>
      <w:proofErr w:type="gramStart"/>
      <w:r w:rsidRPr="006465CE">
        <w:rPr>
          <w:rFonts w:asciiTheme="minorHAnsi" w:hAnsiTheme="minorHAnsi"/>
          <w:sz w:val="22"/>
          <w:szCs w:val="22"/>
        </w:rPr>
        <w:t>stosowaniu</w:t>
      </w:r>
      <w:proofErr w:type="gramEnd"/>
      <w:r w:rsidRPr="006465CE">
        <w:rPr>
          <w:rFonts w:asciiTheme="minorHAnsi" w:hAnsiTheme="minorHAnsi"/>
          <w:sz w:val="22"/>
          <w:szCs w:val="22"/>
        </w:rPr>
        <w:t xml:space="preserve"> rozwiązań ograniczających negatywne oddziaływanie infrastruktury komunikacyjnej na środowisko wodne (separatory związków ropopochodnych dla spływów zanieczysz</w:t>
      </w:r>
      <w:r w:rsidR="00321BE7" w:rsidRPr="006465CE">
        <w:rPr>
          <w:rFonts w:asciiTheme="minorHAnsi" w:hAnsiTheme="minorHAnsi"/>
          <w:sz w:val="22"/>
          <w:szCs w:val="22"/>
        </w:rPr>
        <w:t>czonych wód z pasów drogowych),</w:t>
      </w:r>
    </w:p>
    <w:p w:rsidR="00124A44" w:rsidRPr="006465CE" w:rsidRDefault="00124A44" w:rsidP="00ED2ED0">
      <w:pPr>
        <w:pStyle w:val="Default"/>
        <w:numPr>
          <w:ilvl w:val="0"/>
          <w:numId w:val="50"/>
        </w:numPr>
        <w:jc w:val="both"/>
        <w:rPr>
          <w:rFonts w:asciiTheme="minorHAnsi" w:hAnsiTheme="minorHAnsi"/>
          <w:sz w:val="22"/>
          <w:szCs w:val="22"/>
        </w:rPr>
      </w:pPr>
      <w:proofErr w:type="gramStart"/>
      <w:r w:rsidRPr="006465CE">
        <w:rPr>
          <w:rFonts w:asciiTheme="minorHAnsi" w:hAnsiTheme="minorHAnsi"/>
          <w:sz w:val="22"/>
          <w:szCs w:val="22"/>
        </w:rPr>
        <w:t>stosowaniu</w:t>
      </w:r>
      <w:proofErr w:type="gramEnd"/>
      <w:r w:rsidRPr="006465CE">
        <w:rPr>
          <w:rFonts w:asciiTheme="minorHAnsi" w:hAnsiTheme="minorHAnsi"/>
          <w:sz w:val="22"/>
          <w:szCs w:val="22"/>
        </w:rPr>
        <w:t xml:space="preserve"> rozwiązań ograniczających negatywny wpływ infrastruktury komunikacyjnej na środowisko biotyczne (m.in. przejścia dla migrujących zwierząt, okratowania urządze</w:t>
      </w:r>
      <w:r w:rsidR="00321BE7" w:rsidRPr="006465CE">
        <w:rPr>
          <w:rFonts w:asciiTheme="minorHAnsi" w:hAnsiTheme="minorHAnsi"/>
          <w:sz w:val="22"/>
          <w:szCs w:val="22"/>
        </w:rPr>
        <w:t>ń odwadniających pasy drogowe),</w:t>
      </w:r>
    </w:p>
    <w:p w:rsidR="00321BE7" w:rsidRPr="006465CE" w:rsidRDefault="00124A44" w:rsidP="00ED2ED0">
      <w:pPr>
        <w:pStyle w:val="Default"/>
        <w:numPr>
          <w:ilvl w:val="0"/>
          <w:numId w:val="50"/>
        </w:numPr>
        <w:jc w:val="both"/>
        <w:rPr>
          <w:rFonts w:asciiTheme="minorHAnsi" w:hAnsiTheme="minorHAnsi"/>
          <w:sz w:val="22"/>
          <w:szCs w:val="22"/>
        </w:rPr>
      </w:pPr>
      <w:proofErr w:type="gramStart"/>
      <w:r w:rsidRPr="006465CE">
        <w:rPr>
          <w:rFonts w:asciiTheme="minorHAnsi" w:hAnsiTheme="minorHAnsi"/>
          <w:sz w:val="22"/>
          <w:szCs w:val="22"/>
        </w:rPr>
        <w:lastRenderedPageBreak/>
        <w:t>unikaniu</w:t>
      </w:r>
      <w:proofErr w:type="gramEnd"/>
      <w:r w:rsidRPr="006465CE">
        <w:rPr>
          <w:rFonts w:asciiTheme="minorHAnsi" w:hAnsiTheme="minorHAnsi"/>
          <w:sz w:val="22"/>
          <w:szCs w:val="22"/>
        </w:rPr>
        <w:t xml:space="preserve"> kolizyjnych lokalizacji zamierzeń inwestycyjnych energetyki wykorzystującej odnawialne źródła energii (OZE) z obszarami chronionymi na podstawie usta</w:t>
      </w:r>
      <w:r w:rsidR="00DB7704" w:rsidRPr="006465CE">
        <w:rPr>
          <w:rFonts w:asciiTheme="minorHAnsi" w:hAnsiTheme="minorHAnsi"/>
          <w:sz w:val="22"/>
          <w:szCs w:val="22"/>
        </w:rPr>
        <w:t>wy o ochronie przyrody, w tym z </w:t>
      </w:r>
      <w:r w:rsidRPr="006465CE">
        <w:rPr>
          <w:rFonts w:asciiTheme="minorHAnsi" w:hAnsiTheme="minorHAnsi"/>
          <w:sz w:val="22"/>
          <w:szCs w:val="22"/>
        </w:rPr>
        <w:t>obszarami Natura 2000 oraz obszarami ważnymi z punkt</w:t>
      </w:r>
      <w:r w:rsidR="00DB7704" w:rsidRPr="006465CE">
        <w:rPr>
          <w:rFonts w:asciiTheme="minorHAnsi" w:hAnsiTheme="minorHAnsi"/>
          <w:sz w:val="22"/>
          <w:szCs w:val="22"/>
        </w:rPr>
        <w:t>u widzenia ochrony krajobrazu i </w:t>
      </w:r>
      <w:r w:rsidRPr="006465CE">
        <w:rPr>
          <w:rFonts w:asciiTheme="minorHAnsi" w:hAnsiTheme="minorHAnsi"/>
          <w:sz w:val="22"/>
          <w:szCs w:val="22"/>
        </w:rPr>
        <w:t>bioróżnorodności,</w:t>
      </w:r>
    </w:p>
    <w:p w:rsidR="00124A44" w:rsidRPr="006465CE" w:rsidRDefault="00124A44" w:rsidP="00ED2ED0">
      <w:pPr>
        <w:pStyle w:val="Default"/>
        <w:numPr>
          <w:ilvl w:val="0"/>
          <w:numId w:val="50"/>
        </w:numPr>
        <w:jc w:val="both"/>
        <w:rPr>
          <w:rFonts w:asciiTheme="minorHAnsi" w:hAnsiTheme="minorHAnsi"/>
          <w:sz w:val="22"/>
          <w:szCs w:val="22"/>
        </w:rPr>
      </w:pPr>
      <w:r w:rsidRPr="006465CE">
        <w:rPr>
          <w:rFonts w:asciiTheme="minorHAnsi" w:hAnsiTheme="minorHAnsi"/>
          <w:sz w:val="22"/>
          <w:szCs w:val="22"/>
        </w:rPr>
        <w:t xml:space="preserve"> </w:t>
      </w:r>
      <w:proofErr w:type="gramStart"/>
      <w:r w:rsidRPr="006465CE">
        <w:rPr>
          <w:rFonts w:asciiTheme="minorHAnsi" w:hAnsiTheme="minorHAnsi"/>
          <w:sz w:val="22"/>
          <w:szCs w:val="22"/>
        </w:rPr>
        <w:t>realizacji</w:t>
      </w:r>
      <w:proofErr w:type="gramEnd"/>
      <w:r w:rsidRPr="006465CE">
        <w:rPr>
          <w:rFonts w:asciiTheme="minorHAnsi" w:hAnsiTheme="minorHAnsi"/>
          <w:sz w:val="22"/>
          <w:szCs w:val="22"/>
        </w:rPr>
        <w:t xml:space="preserve"> rozwoju OZE, zwłaszcza energetyki wiatrowej z uwzględnie</w:t>
      </w:r>
      <w:r w:rsidR="00321BE7" w:rsidRPr="006465CE">
        <w:rPr>
          <w:rFonts w:asciiTheme="minorHAnsi" w:hAnsiTheme="minorHAnsi"/>
          <w:sz w:val="22"/>
          <w:szCs w:val="22"/>
        </w:rPr>
        <w:t>niem ochrony akustycznej ludzi,</w:t>
      </w:r>
    </w:p>
    <w:p w:rsidR="00124A44" w:rsidRPr="006465CE" w:rsidRDefault="00124A44" w:rsidP="00ED2ED0">
      <w:pPr>
        <w:pStyle w:val="Default"/>
        <w:numPr>
          <w:ilvl w:val="0"/>
          <w:numId w:val="50"/>
        </w:numPr>
        <w:jc w:val="both"/>
        <w:rPr>
          <w:rFonts w:asciiTheme="minorHAnsi" w:hAnsiTheme="minorHAnsi"/>
          <w:sz w:val="22"/>
          <w:szCs w:val="22"/>
        </w:rPr>
      </w:pPr>
      <w:proofErr w:type="gramStart"/>
      <w:r w:rsidRPr="006465CE">
        <w:rPr>
          <w:rFonts w:asciiTheme="minorHAnsi" w:hAnsiTheme="minorHAnsi"/>
          <w:sz w:val="22"/>
          <w:szCs w:val="22"/>
        </w:rPr>
        <w:t>unikaniu</w:t>
      </w:r>
      <w:proofErr w:type="gramEnd"/>
      <w:r w:rsidRPr="006465CE">
        <w:rPr>
          <w:rFonts w:asciiTheme="minorHAnsi" w:hAnsiTheme="minorHAnsi"/>
          <w:sz w:val="22"/>
          <w:szCs w:val="22"/>
        </w:rPr>
        <w:t xml:space="preserve"> realizacji zamierzeń inwestycyjnych technicznej ochrony przed zagrożeniami powodziowymi (zbiorniki retencyjne; wały przeciwpowodziowe) na terenach cennych przyrodniczo i ważnych dla zachowania bioróżnorodnośc</w:t>
      </w:r>
      <w:r w:rsidR="00321BE7" w:rsidRPr="006465CE">
        <w:rPr>
          <w:rFonts w:asciiTheme="minorHAnsi" w:hAnsiTheme="minorHAnsi"/>
          <w:sz w:val="22"/>
          <w:szCs w:val="22"/>
        </w:rPr>
        <w:t>i,</w:t>
      </w:r>
    </w:p>
    <w:p w:rsidR="00124A44" w:rsidRPr="006465CE" w:rsidRDefault="00124A44" w:rsidP="00ED2ED0">
      <w:pPr>
        <w:pStyle w:val="Default"/>
        <w:numPr>
          <w:ilvl w:val="0"/>
          <w:numId w:val="50"/>
        </w:numPr>
        <w:jc w:val="both"/>
        <w:rPr>
          <w:rFonts w:asciiTheme="minorHAnsi" w:hAnsiTheme="minorHAnsi"/>
          <w:sz w:val="22"/>
          <w:szCs w:val="22"/>
        </w:rPr>
      </w:pPr>
      <w:proofErr w:type="gramStart"/>
      <w:r w:rsidRPr="006465CE">
        <w:rPr>
          <w:rFonts w:asciiTheme="minorHAnsi" w:hAnsiTheme="minorHAnsi"/>
          <w:sz w:val="22"/>
          <w:szCs w:val="22"/>
        </w:rPr>
        <w:t>dbałości</w:t>
      </w:r>
      <w:proofErr w:type="gramEnd"/>
      <w:r w:rsidRPr="006465CE">
        <w:rPr>
          <w:rFonts w:asciiTheme="minorHAnsi" w:hAnsiTheme="minorHAnsi"/>
          <w:sz w:val="22"/>
          <w:szCs w:val="22"/>
        </w:rPr>
        <w:t xml:space="preserve"> o najmniejszą kolizyjność rozwoju infrastruktury dla turystyki z obszarami cenn</w:t>
      </w:r>
      <w:r w:rsidR="00321BE7" w:rsidRPr="006465CE">
        <w:rPr>
          <w:rFonts w:asciiTheme="minorHAnsi" w:hAnsiTheme="minorHAnsi"/>
          <w:sz w:val="22"/>
          <w:szCs w:val="22"/>
        </w:rPr>
        <w:t>ymi pod względem przyrodniczym,</w:t>
      </w:r>
    </w:p>
    <w:p w:rsidR="00321BE7" w:rsidRPr="006465CE" w:rsidRDefault="00124A44" w:rsidP="00ED2ED0">
      <w:pPr>
        <w:pStyle w:val="Default"/>
        <w:numPr>
          <w:ilvl w:val="0"/>
          <w:numId w:val="50"/>
        </w:numPr>
        <w:jc w:val="both"/>
        <w:rPr>
          <w:rFonts w:asciiTheme="minorHAnsi" w:hAnsiTheme="minorHAnsi"/>
          <w:sz w:val="22"/>
          <w:szCs w:val="22"/>
        </w:rPr>
      </w:pPr>
      <w:proofErr w:type="gramStart"/>
      <w:r w:rsidRPr="006465CE">
        <w:rPr>
          <w:rFonts w:asciiTheme="minorHAnsi" w:hAnsiTheme="minorHAnsi"/>
          <w:sz w:val="22"/>
          <w:szCs w:val="22"/>
        </w:rPr>
        <w:t>szczegółowym</w:t>
      </w:r>
      <w:proofErr w:type="gramEnd"/>
      <w:r w:rsidRPr="006465CE">
        <w:rPr>
          <w:rFonts w:asciiTheme="minorHAnsi" w:hAnsiTheme="minorHAnsi"/>
          <w:sz w:val="22"/>
          <w:szCs w:val="22"/>
        </w:rPr>
        <w:t xml:space="preserve"> rozpoznaniu lokalnych uwarunkowań przyrodniczych i potencjału przyrodniczego, przy wyznaczaniu terenów </w:t>
      </w:r>
      <w:r w:rsidR="00321BE7" w:rsidRPr="006465CE">
        <w:rPr>
          <w:rFonts w:asciiTheme="minorHAnsi" w:hAnsiTheme="minorHAnsi"/>
          <w:sz w:val="22"/>
          <w:szCs w:val="22"/>
        </w:rPr>
        <w:t>specjalnej strefy aktywności gospodarczej,</w:t>
      </w:r>
    </w:p>
    <w:p w:rsidR="00124A44" w:rsidRPr="006465CE" w:rsidRDefault="00124A44" w:rsidP="00ED2ED0">
      <w:pPr>
        <w:pStyle w:val="Default"/>
        <w:numPr>
          <w:ilvl w:val="0"/>
          <w:numId w:val="50"/>
        </w:numPr>
        <w:jc w:val="both"/>
        <w:rPr>
          <w:rFonts w:asciiTheme="minorHAnsi" w:hAnsiTheme="minorHAnsi"/>
          <w:sz w:val="22"/>
          <w:szCs w:val="22"/>
        </w:rPr>
      </w:pPr>
      <w:r w:rsidRPr="006465CE">
        <w:rPr>
          <w:rFonts w:asciiTheme="minorHAnsi" w:hAnsiTheme="minorHAnsi"/>
          <w:sz w:val="22"/>
          <w:szCs w:val="22"/>
        </w:rPr>
        <w:t xml:space="preserve"> </w:t>
      </w:r>
      <w:proofErr w:type="gramStart"/>
      <w:r w:rsidRPr="006465CE">
        <w:rPr>
          <w:rFonts w:asciiTheme="minorHAnsi" w:hAnsiTheme="minorHAnsi"/>
          <w:sz w:val="22"/>
          <w:szCs w:val="22"/>
        </w:rPr>
        <w:t>stosowaniu</w:t>
      </w:r>
      <w:proofErr w:type="gramEnd"/>
      <w:r w:rsidRPr="006465CE">
        <w:rPr>
          <w:rFonts w:asciiTheme="minorHAnsi" w:hAnsiTheme="minorHAnsi"/>
          <w:sz w:val="22"/>
          <w:szCs w:val="22"/>
        </w:rPr>
        <w:t xml:space="preserve"> zasady wariantowania lokalizacyjnego i technologicznego przy realizacji wszystkich zamierzeń inwestycyjnych, pozwalającej na wybór wariantu optymalnego z punktu widzenia ochrony środowiska. </w:t>
      </w:r>
    </w:p>
    <w:p w:rsidR="00321BE7" w:rsidRPr="006465CE" w:rsidRDefault="00321BE7" w:rsidP="005278FC">
      <w:pPr>
        <w:pStyle w:val="Default"/>
        <w:jc w:val="both"/>
        <w:rPr>
          <w:rFonts w:asciiTheme="minorHAnsi" w:hAnsiTheme="minorHAnsi"/>
          <w:sz w:val="22"/>
          <w:szCs w:val="22"/>
        </w:rPr>
      </w:pPr>
    </w:p>
    <w:p w:rsidR="00B90F18" w:rsidRPr="006465CE" w:rsidRDefault="00B90F18" w:rsidP="00B90F18">
      <w:pPr>
        <w:jc w:val="both"/>
        <w:rPr>
          <w:rFonts w:asciiTheme="minorHAnsi" w:hAnsiTheme="minorHAnsi"/>
          <w:sz w:val="22"/>
          <w:szCs w:val="22"/>
        </w:rPr>
      </w:pPr>
      <w:r w:rsidRPr="006465CE">
        <w:rPr>
          <w:rFonts w:asciiTheme="minorHAnsi" w:hAnsiTheme="minorHAnsi"/>
          <w:sz w:val="22"/>
          <w:szCs w:val="22"/>
        </w:rPr>
        <w:t xml:space="preserve">Poniżej przedstawiono ogólne zasady i kierunki, jakie powinny być przyjęte podczas realizacji zadań </w:t>
      </w:r>
      <w:r w:rsidR="00124A44" w:rsidRPr="006465CE">
        <w:rPr>
          <w:rFonts w:asciiTheme="minorHAnsi" w:hAnsiTheme="minorHAnsi"/>
          <w:sz w:val="22"/>
          <w:szCs w:val="22"/>
        </w:rPr>
        <w:t xml:space="preserve">inwestycyjnych </w:t>
      </w:r>
      <w:r w:rsidRPr="006465CE">
        <w:rPr>
          <w:rFonts w:asciiTheme="minorHAnsi" w:hAnsiTheme="minorHAnsi"/>
          <w:sz w:val="22"/>
          <w:szCs w:val="22"/>
        </w:rPr>
        <w:t xml:space="preserve">wyznaczonych w </w:t>
      </w:r>
      <w:r w:rsidR="00A8320F" w:rsidRPr="006465CE">
        <w:rPr>
          <w:rFonts w:asciiTheme="minorHAnsi" w:hAnsiTheme="minorHAnsi"/>
          <w:i/>
          <w:sz w:val="22"/>
          <w:szCs w:val="22"/>
        </w:rPr>
        <w:t>Programie</w:t>
      </w:r>
      <w:r w:rsidRPr="006465CE">
        <w:rPr>
          <w:rFonts w:asciiTheme="minorHAnsi" w:hAnsiTheme="minorHAnsi"/>
          <w:sz w:val="22"/>
          <w:szCs w:val="22"/>
        </w:rPr>
        <w:t xml:space="preserve"> w celu zapobiegania, ograniczenia lub kompensacji przyrodniczej negatywnych oddziaływań na środowisko. Uwzględniono etap planowania, lokalizowania i projektowania inwestycji, jej budowy, a także późniejszej eksploatacji.</w:t>
      </w:r>
    </w:p>
    <w:p w:rsidR="00B90F18" w:rsidRPr="006465CE" w:rsidRDefault="00B90F18" w:rsidP="00B90F18">
      <w:pPr>
        <w:jc w:val="both"/>
        <w:rPr>
          <w:rFonts w:asciiTheme="minorHAnsi" w:hAnsiTheme="minorHAnsi"/>
          <w:sz w:val="22"/>
          <w:szCs w:val="22"/>
        </w:rPr>
      </w:pPr>
    </w:p>
    <w:p w:rsidR="00B90F18" w:rsidRPr="006465CE" w:rsidRDefault="00B90F18" w:rsidP="00B90F18">
      <w:pPr>
        <w:jc w:val="both"/>
        <w:rPr>
          <w:rFonts w:asciiTheme="minorHAnsi" w:hAnsiTheme="minorHAnsi"/>
          <w:b/>
          <w:sz w:val="22"/>
          <w:szCs w:val="22"/>
        </w:rPr>
      </w:pPr>
      <w:r w:rsidRPr="006465CE">
        <w:rPr>
          <w:rFonts w:asciiTheme="minorHAnsi" w:hAnsiTheme="minorHAnsi"/>
          <w:b/>
          <w:sz w:val="22"/>
          <w:szCs w:val="22"/>
        </w:rPr>
        <w:t>Etap I: planowanie, lokalizowanie i projektowanie inwestycji</w:t>
      </w:r>
    </w:p>
    <w:p w:rsidR="00B90F18" w:rsidRPr="006465CE" w:rsidRDefault="00B90F18" w:rsidP="00B90F18">
      <w:pPr>
        <w:jc w:val="both"/>
        <w:rPr>
          <w:rFonts w:asciiTheme="minorHAnsi" w:hAnsiTheme="minorHAnsi"/>
          <w:sz w:val="22"/>
          <w:szCs w:val="22"/>
        </w:rPr>
      </w:pPr>
    </w:p>
    <w:p w:rsidR="00B90F18" w:rsidRPr="006465CE" w:rsidRDefault="00B90F18" w:rsidP="00ED2ED0">
      <w:pPr>
        <w:numPr>
          <w:ilvl w:val="0"/>
          <w:numId w:val="9"/>
        </w:numPr>
        <w:jc w:val="both"/>
        <w:rPr>
          <w:rFonts w:asciiTheme="minorHAnsi" w:hAnsiTheme="minorHAnsi"/>
          <w:sz w:val="22"/>
          <w:szCs w:val="22"/>
        </w:rPr>
      </w:pPr>
      <w:r w:rsidRPr="006465CE">
        <w:rPr>
          <w:rFonts w:asciiTheme="minorHAnsi" w:hAnsiTheme="minorHAnsi"/>
          <w:sz w:val="22"/>
          <w:szCs w:val="22"/>
        </w:rPr>
        <w:t xml:space="preserve">Podczas planowania inwestycji konieczne jest uwzględnienie zapisów dokumentów opracowanych w ramach planowania rozwoju </w:t>
      </w:r>
      <w:r w:rsidR="00305015">
        <w:rPr>
          <w:rFonts w:asciiTheme="minorHAnsi" w:hAnsiTheme="minorHAnsi"/>
          <w:sz w:val="22"/>
          <w:szCs w:val="22"/>
        </w:rPr>
        <w:t>powiatu</w:t>
      </w:r>
      <w:r w:rsidRPr="006465CE">
        <w:rPr>
          <w:rFonts w:asciiTheme="minorHAnsi" w:hAnsiTheme="minorHAnsi"/>
          <w:sz w:val="22"/>
          <w:szCs w:val="22"/>
        </w:rPr>
        <w:t>.</w:t>
      </w:r>
    </w:p>
    <w:p w:rsidR="00B90F18" w:rsidRPr="006465CE" w:rsidRDefault="00B90F18" w:rsidP="00ED2ED0">
      <w:pPr>
        <w:numPr>
          <w:ilvl w:val="0"/>
          <w:numId w:val="9"/>
        </w:numPr>
        <w:jc w:val="both"/>
        <w:rPr>
          <w:rFonts w:asciiTheme="minorHAnsi" w:hAnsiTheme="minorHAnsi"/>
          <w:sz w:val="22"/>
          <w:szCs w:val="22"/>
        </w:rPr>
      </w:pPr>
      <w:r w:rsidRPr="006465CE">
        <w:rPr>
          <w:rFonts w:asciiTheme="minorHAnsi" w:hAnsiTheme="minorHAnsi"/>
          <w:sz w:val="22"/>
          <w:szCs w:val="22"/>
        </w:rPr>
        <w:t xml:space="preserve">Negatywne oddziaływanie inwestycji na środowisko należy ograniczyć do racjonalnego poziomu poprzez dobrze przemyślany wybór najmniej konfliktowych lokalizacji, ponieważ </w:t>
      </w:r>
      <w:proofErr w:type="gramStart"/>
      <w:r w:rsidRPr="006465CE">
        <w:rPr>
          <w:rFonts w:asciiTheme="minorHAnsi" w:hAnsiTheme="minorHAnsi"/>
          <w:sz w:val="22"/>
          <w:szCs w:val="22"/>
        </w:rPr>
        <w:t>skala  wywoływanych</w:t>
      </w:r>
      <w:proofErr w:type="gramEnd"/>
      <w:r w:rsidRPr="006465CE">
        <w:rPr>
          <w:rFonts w:asciiTheme="minorHAnsi" w:hAnsiTheme="minorHAnsi"/>
          <w:sz w:val="22"/>
          <w:szCs w:val="22"/>
        </w:rPr>
        <w:t xml:space="preserve"> przez nie przekształceń  środowiska  zależeć będzie  w znacznym  stopniu  od  lokalnych  uwarunkowań. </w:t>
      </w:r>
    </w:p>
    <w:p w:rsidR="00B90F18" w:rsidRPr="006465CE" w:rsidRDefault="00B90F18" w:rsidP="00ED2ED0">
      <w:pPr>
        <w:numPr>
          <w:ilvl w:val="0"/>
          <w:numId w:val="9"/>
        </w:numPr>
        <w:jc w:val="both"/>
        <w:rPr>
          <w:rFonts w:asciiTheme="minorHAnsi" w:hAnsiTheme="minorHAnsi"/>
          <w:sz w:val="22"/>
          <w:szCs w:val="22"/>
        </w:rPr>
      </w:pPr>
      <w:r w:rsidRPr="006465CE">
        <w:rPr>
          <w:rFonts w:asciiTheme="minorHAnsi" w:hAnsiTheme="minorHAnsi"/>
          <w:sz w:val="22"/>
          <w:szCs w:val="22"/>
        </w:rPr>
        <w:t xml:space="preserve">Lokalizacja wszelkich inwestycji powinna uwzględnić korytarze ekologiczne na terenie </w:t>
      </w:r>
      <w:r w:rsidR="00305015">
        <w:rPr>
          <w:rFonts w:asciiTheme="minorHAnsi" w:hAnsiTheme="minorHAnsi"/>
          <w:sz w:val="22"/>
          <w:szCs w:val="22"/>
        </w:rPr>
        <w:t>powiatu</w:t>
      </w:r>
      <w:r w:rsidRPr="006465CE">
        <w:rPr>
          <w:rFonts w:asciiTheme="minorHAnsi" w:hAnsiTheme="minorHAnsi"/>
          <w:sz w:val="22"/>
          <w:szCs w:val="22"/>
        </w:rPr>
        <w:t>.</w:t>
      </w:r>
    </w:p>
    <w:p w:rsidR="00B90F18" w:rsidRPr="006465CE" w:rsidRDefault="00B90F18" w:rsidP="00ED2ED0">
      <w:pPr>
        <w:numPr>
          <w:ilvl w:val="0"/>
          <w:numId w:val="9"/>
        </w:numPr>
        <w:jc w:val="both"/>
        <w:rPr>
          <w:rFonts w:asciiTheme="minorHAnsi" w:hAnsiTheme="minorHAnsi"/>
          <w:sz w:val="22"/>
          <w:szCs w:val="22"/>
        </w:rPr>
      </w:pPr>
      <w:r w:rsidRPr="006465CE">
        <w:rPr>
          <w:rFonts w:asciiTheme="minorHAnsi" w:hAnsiTheme="minorHAnsi"/>
          <w:sz w:val="22"/>
          <w:szCs w:val="22"/>
        </w:rPr>
        <w:t>Lokalizacja inwestycji powinna do minimum ograniczyć konieczność przekształcania powierzchni ziemi i degradacji krajobrazu.</w:t>
      </w:r>
    </w:p>
    <w:p w:rsidR="00B90F18" w:rsidRPr="006465CE" w:rsidRDefault="00B90F18" w:rsidP="00ED2ED0">
      <w:pPr>
        <w:numPr>
          <w:ilvl w:val="0"/>
          <w:numId w:val="9"/>
        </w:numPr>
        <w:jc w:val="both"/>
        <w:rPr>
          <w:rFonts w:asciiTheme="minorHAnsi" w:hAnsiTheme="minorHAnsi"/>
          <w:sz w:val="22"/>
          <w:szCs w:val="22"/>
        </w:rPr>
      </w:pPr>
      <w:r w:rsidRPr="006465CE">
        <w:rPr>
          <w:rFonts w:asciiTheme="minorHAnsi" w:hAnsiTheme="minorHAnsi"/>
          <w:sz w:val="22"/>
          <w:szCs w:val="22"/>
        </w:rPr>
        <w:t xml:space="preserve">Aby ograniczyć oddziaływanie </w:t>
      </w:r>
      <w:proofErr w:type="gramStart"/>
      <w:r w:rsidRPr="006465CE">
        <w:rPr>
          <w:rFonts w:asciiTheme="minorHAnsi" w:hAnsiTheme="minorHAnsi"/>
          <w:sz w:val="22"/>
          <w:szCs w:val="22"/>
        </w:rPr>
        <w:t>drogi  jako</w:t>
      </w:r>
      <w:proofErr w:type="gramEnd"/>
      <w:r w:rsidRPr="006465CE">
        <w:rPr>
          <w:rFonts w:asciiTheme="minorHAnsi" w:hAnsiTheme="minorHAnsi"/>
          <w:sz w:val="22"/>
          <w:szCs w:val="22"/>
        </w:rPr>
        <w:t xml:space="preserve">  źródła  emisji  hałasu  i spalin  należy  w  projekcie </w:t>
      </w:r>
      <w:r w:rsidR="00877945" w:rsidRPr="006465CE">
        <w:rPr>
          <w:rFonts w:asciiTheme="minorHAnsi" w:hAnsiTheme="minorHAnsi"/>
          <w:sz w:val="22"/>
          <w:szCs w:val="22"/>
        </w:rPr>
        <w:t>inwestycji uwzględnić możliwość budowy przesłon izolacyjnych</w:t>
      </w:r>
      <w:r w:rsidRPr="006465CE">
        <w:rPr>
          <w:rFonts w:asciiTheme="minorHAnsi" w:hAnsiTheme="minorHAnsi"/>
          <w:sz w:val="22"/>
          <w:szCs w:val="22"/>
        </w:rPr>
        <w:t xml:space="preserve"> oraz  takie  rozwiązania, które poprawią płynność ruchu (np. budowa  zatok  dla autobusów,  budowa  miejsc parkingowych). </w:t>
      </w:r>
    </w:p>
    <w:p w:rsidR="00B90F18" w:rsidRPr="006465CE" w:rsidRDefault="00B90F18" w:rsidP="00ED2ED0">
      <w:pPr>
        <w:numPr>
          <w:ilvl w:val="0"/>
          <w:numId w:val="9"/>
        </w:numPr>
        <w:jc w:val="both"/>
        <w:rPr>
          <w:rFonts w:asciiTheme="minorHAnsi" w:hAnsiTheme="minorHAnsi"/>
          <w:sz w:val="22"/>
          <w:szCs w:val="22"/>
        </w:rPr>
      </w:pPr>
      <w:r w:rsidRPr="006465CE">
        <w:rPr>
          <w:rFonts w:asciiTheme="minorHAnsi" w:hAnsiTheme="minorHAnsi"/>
          <w:sz w:val="22"/>
          <w:szCs w:val="22"/>
        </w:rPr>
        <w:t>Środki organizacyjne, jakie powinny zostać podjęte są następujące:</w:t>
      </w:r>
    </w:p>
    <w:p w:rsidR="00B90F18" w:rsidRPr="006465CE" w:rsidRDefault="00B90F18" w:rsidP="00ED2ED0">
      <w:pPr>
        <w:numPr>
          <w:ilvl w:val="0"/>
          <w:numId w:val="13"/>
        </w:numPr>
        <w:jc w:val="both"/>
        <w:rPr>
          <w:rFonts w:asciiTheme="minorHAnsi" w:hAnsiTheme="minorHAnsi"/>
          <w:sz w:val="22"/>
          <w:szCs w:val="22"/>
        </w:rPr>
      </w:pPr>
      <w:proofErr w:type="gramStart"/>
      <w:r w:rsidRPr="006465CE">
        <w:rPr>
          <w:rFonts w:asciiTheme="minorHAnsi" w:hAnsiTheme="minorHAnsi"/>
          <w:sz w:val="22"/>
          <w:szCs w:val="22"/>
        </w:rPr>
        <w:t>zapewnienie</w:t>
      </w:r>
      <w:proofErr w:type="gramEnd"/>
      <w:r w:rsidRPr="006465CE">
        <w:rPr>
          <w:rFonts w:asciiTheme="minorHAnsi" w:hAnsiTheme="minorHAnsi"/>
          <w:sz w:val="22"/>
          <w:szCs w:val="22"/>
        </w:rPr>
        <w:t xml:space="preserve"> wysokiego poziomu przebiegu procedur oceny oddziaływania na środowisko dla poszczególnych przedsięwzięć wyznaczonych w </w:t>
      </w:r>
      <w:r w:rsidR="0053037D" w:rsidRPr="006465CE">
        <w:rPr>
          <w:rFonts w:asciiTheme="minorHAnsi" w:hAnsiTheme="minorHAnsi"/>
          <w:i/>
          <w:sz w:val="22"/>
          <w:szCs w:val="22"/>
        </w:rPr>
        <w:t>Programie ochrony środowiska</w:t>
      </w:r>
      <w:r w:rsidRPr="006465CE">
        <w:rPr>
          <w:rFonts w:asciiTheme="minorHAnsi" w:hAnsiTheme="minorHAnsi"/>
          <w:sz w:val="22"/>
          <w:szCs w:val="22"/>
        </w:rPr>
        <w:t>,</w:t>
      </w:r>
    </w:p>
    <w:p w:rsidR="00B90F18" w:rsidRPr="006465CE" w:rsidRDefault="00B90F18" w:rsidP="00ED2ED0">
      <w:pPr>
        <w:numPr>
          <w:ilvl w:val="0"/>
          <w:numId w:val="13"/>
        </w:numPr>
        <w:jc w:val="both"/>
        <w:rPr>
          <w:rFonts w:asciiTheme="minorHAnsi" w:hAnsiTheme="minorHAnsi"/>
          <w:sz w:val="22"/>
          <w:szCs w:val="22"/>
        </w:rPr>
      </w:pPr>
      <w:proofErr w:type="gramStart"/>
      <w:r w:rsidRPr="006465CE">
        <w:rPr>
          <w:rFonts w:asciiTheme="minorHAnsi" w:hAnsiTheme="minorHAnsi"/>
          <w:sz w:val="22"/>
          <w:szCs w:val="22"/>
        </w:rPr>
        <w:t>angażowanie</w:t>
      </w:r>
      <w:proofErr w:type="gramEnd"/>
      <w:r w:rsidRPr="006465CE">
        <w:rPr>
          <w:rFonts w:asciiTheme="minorHAnsi" w:hAnsiTheme="minorHAnsi"/>
          <w:sz w:val="22"/>
          <w:szCs w:val="22"/>
        </w:rPr>
        <w:t xml:space="preserve"> w proces </w:t>
      </w:r>
      <w:r w:rsidR="00877945" w:rsidRPr="006465CE">
        <w:rPr>
          <w:rFonts w:asciiTheme="minorHAnsi" w:hAnsiTheme="minorHAnsi"/>
          <w:sz w:val="22"/>
          <w:szCs w:val="22"/>
        </w:rPr>
        <w:t xml:space="preserve">przeprowadzania </w:t>
      </w:r>
      <w:r w:rsidRPr="006465CE">
        <w:rPr>
          <w:rFonts w:asciiTheme="minorHAnsi" w:hAnsiTheme="minorHAnsi"/>
          <w:sz w:val="22"/>
          <w:szCs w:val="22"/>
        </w:rPr>
        <w:t xml:space="preserve">oceny oddziaływania na środowiska jak najszerszego grona </w:t>
      </w:r>
      <w:r w:rsidR="00877945" w:rsidRPr="006465CE">
        <w:rPr>
          <w:rFonts w:asciiTheme="minorHAnsi" w:hAnsiTheme="minorHAnsi"/>
          <w:sz w:val="22"/>
          <w:szCs w:val="22"/>
        </w:rPr>
        <w:t>mieszkańców</w:t>
      </w:r>
      <w:r w:rsidRPr="006465CE">
        <w:rPr>
          <w:rFonts w:asciiTheme="minorHAnsi" w:hAnsiTheme="minorHAnsi"/>
          <w:sz w:val="22"/>
          <w:szCs w:val="22"/>
        </w:rPr>
        <w:t xml:space="preserve">, </w:t>
      </w:r>
    </w:p>
    <w:p w:rsidR="00B90F18" w:rsidRPr="006465CE" w:rsidRDefault="00B90F18" w:rsidP="00ED2ED0">
      <w:pPr>
        <w:numPr>
          <w:ilvl w:val="0"/>
          <w:numId w:val="13"/>
        </w:numPr>
        <w:jc w:val="both"/>
        <w:rPr>
          <w:rFonts w:asciiTheme="minorHAnsi" w:hAnsiTheme="minorHAnsi"/>
          <w:sz w:val="22"/>
          <w:szCs w:val="22"/>
        </w:rPr>
      </w:pPr>
      <w:proofErr w:type="gramStart"/>
      <w:r w:rsidRPr="006465CE">
        <w:rPr>
          <w:rFonts w:asciiTheme="minorHAnsi" w:hAnsiTheme="minorHAnsi"/>
          <w:sz w:val="22"/>
          <w:szCs w:val="22"/>
        </w:rPr>
        <w:t>prowadzenie</w:t>
      </w:r>
      <w:proofErr w:type="gramEnd"/>
      <w:r w:rsidRPr="006465CE">
        <w:rPr>
          <w:rFonts w:asciiTheme="minorHAnsi" w:hAnsiTheme="minorHAnsi"/>
          <w:sz w:val="22"/>
          <w:szCs w:val="22"/>
        </w:rPr>
        <w:t xml:space="preserve"> konsultacji społecznych na możliwie </w:t>
      </w:r>
      <w:r w:rsidR="00877945" w:rsidRPr="006465CE">
        <w:rPr>
          <w:rFonts w:asciiTheme="minorHAnsi" w:hAnsiTheme="minorHAnsi"/>
          <w:sz w:val="22"/>
          <w:szCs w:val="22"/>
        </w:rPr>
        <w:t>wczesnym</w:t>
      </w:r>
      <w:r w:rsidRPr="006465CE">
        <w:rPr>
          <w:rFonts w:asciiTheme="minorHAnsi" w:hAnsiTheme="minorHAnsi"/>
          <w:sz w:val="22"/>
          <w:szCs w:val="22"/>
        </w:rPr>
        <w:t xml:space="preserve"> etapie planowania</w:t>
      </w:r>
      <w:r w:rsidR="00877945" w:rsidRPr="006465CE">
        <w:rPr>
          <w:rFonts w:asciiTheme="minorHAnsi" w:hAnsiTheme="minorHAnsi"/>
          <w:sz w:val="22"/>
          <w:szCs w:val="22"/>
        </w:rPr>
        <w:t xml:space="preserve"> inwestycji</w:t>
      </w:r>
      <w:r w:rsidRPr="006465CE">
        <w:rPr>
          <w:rFonts w:asciiTheme="minorHAnsi" w:hAnsiTheme="minorHAnsi"/>
          <w:sz w:val="22"/>
          <w:szCs w:val="22"/>
        </w:rPr>
        <w:t>.</w:t>
      </w:r>
    </w:p>
    <w:p w:rsidR="00B90F18" w:rsidRPr="006465CE" w:rsidRDefault="00B90F18" w:rsidP="00ED2ED0">
      <w:pPr>
        <w:numPr>
          <w:ilvl w:val="0"/>
          <w:numId w:val="9"/>
        </w:numPr>
        <w:jc w:val="both"/>
        <w:rPr>
          <w:rFonts w:asciiTheme="minorHAnsi" w:hAnsiTheme="minorHAnsi"/>
          <w:sz w:val="22"/>
          <w:szCs w:val="22"/>
        </w:rPr>
      </w:pPr>
      <w:r w:rsidRPr="006465CE">
        <w:rPr>
          <w:rFonts w:asciiTheme="minorHAnsi" w:hAnsiTheme="minorHAnsi"/>
          <w:sz w:val="22"/>
          <w:szCs w:val="22"/>
        </w:rPr>
        <w:t>W przypadku inwestycji polegającej na przebudowie istniejącego obiektu należy zwrócić uwagę na zminimalizowanie negatywnych oddziaływań zidentyfikowanych i zdiagnozowanych podczas dotychczasowej jego eksploatacji.</w:t>
      </w:r>
    </w:p>
    <w:p w:rsidR="00B90F18" w:rsidRPr="006465CE" w:rsidRDefault="00B90F18" w:rsidP="00B90F18">
      <w:pPr>
        <w:jc w:val="both"/>
        <w:rPr>
          <w:rFonts w:asciiTheme="minorHAnsi" w:hAnsiTheme="minorHAnsi"/>
          <w:sz w:val="22"/>
          <w:szCs w:val="22"/>
        </w:rPr>
      </w:pPr>
    </w:p>
    <w:p w:rsidR="00B90F18" w:rsidRPr="006465CE" w:rsidRDefault="00B90F18" w:rsidP="00B90F18">
      <w:pPr>
        <w:jc w:val="both"/>
        <w:rPr>
          <w:rFonts w:asciiTheme="minorHAnsi" w:hAnsiTheme="minorHAnsi"/>
          <w:b/>
          <w:sz w:val="22"/>
          <w:szCs w:val="22"/>
        </w:rPr>
      </w:pPr>
      <w:r w:rsidRPr="006465CE">
        <w:rPr>
          <w:rFonts w:asciiTheme="minorHAnsi" w:hAnsiTheme="minorHAnsi"/>
          <w:b/>
          <w:sz w:val="22"/>
          <w:szCs w:val="22"/>
        </w:rPr>
        <w:t>Etap II: realizacja (budowa) inwestycji</w:t>
      </w:r>
    </w:p>
    <w:p w:rsidR="00B90F18" w:rsidRPr="006465CE" w:rsidRDefault="00B90F18" w:rsidP="00B90F18">
      <w:pPr>
        <w:jc w:val="both"/>
        <w:rPr>
          <w:rFonts w:asciiTheme="minorHAnsi" w:hAnsiTheme="minorHAnsi"/>
          <w:sz w:val="22"/>
          <w:szCs w:val="22"/>
        </w:rPr>
      </w:pPr>
    </w:p>
    <w:p w:rsidR="00B90F18" w:rsidRPr="006465CE" w:rsidRDefault="00B90F18" w:rsidP="00ED2ED0">
      <w:pPr>
        <w:numPr>
          <w:ilvl w:val="0"/>
          <w:numId w:val="10"/>
        </w:numPr>
        <w:jc w:val="both"/>
        <w:rPr>
          <w:rFonts w:asciiTheme="minorHAnsi" w:hAnsiTheme="minorHAnsi"/>
          <w:sz w:val="22"/>
          <w:szCs w:val="22"/>
        </w:rPr>
      </w:pPr>
      <w:r w:rsidRPr="006465CE">
        <w:rPr>
          <w:rFonts w:asciiTheme="minorHAnsi" w:hAnsiTheme="minorHAnsi"/>
          <w:sz w:val="22"/>
          <w:szCs w:val="22"/>
        </w:rPr>
        <w:t xml:space="preserve">Prace budowlane powinny być prowadzone z odpowiednim natężeniem i z zachowaniem wszelkich zasad, zarówno BHP, przeciwpożarowych, jak i ochrony terenu. </w:t>
      </w:r>
    </w:p>
    <w:p w:rsidR="00B90F18" w:rsidRPr="006465CE" w:rsidRDefault="00B90F18" w:rsidP="00ED2ED0">
      <w:pPr>
        <w:numPr>
          <w:ilvl w:val="0"/>
          <w:numId w:val="10"/>
        </w:numPr>
        <w:jc w:val="both"/>
        <w:rPr>
          <w:rFonts w:asciiTheme="minorHAnsi" w:hAnsiTheme="minorHAnsi"/>
          <w:sz w:val="22"/>
          <w:szCs w:val="22"/>
        </w:rPr>
      </w:pPr>
      <w:r w:rsidRPr="006465CE">
        <w:rPr>
          <w:rFonts w:asciiTheme="minorHAnsi" w:hAnsiTheme="minorHAnsi"/>
          <w:sz w:val="22"/>
          <w:szCs w:val="22"/>
        </w:rPr>
        <w:lastRenderedPageBreak/>
        <w:t xml:space="preserve">Przeszkolenie pracowników realizujących inwestycje pod kątem przepisów BHP </w:t>
      </w:r>
      <w:r w:rsidRPr="006465CE">
        <w:rPr>
          <w:rFonts w:asciiTheme="minorHAnsi" w:hAnsiTheme="minorHAnsi"/>
          <w:sz w:val="22"/>
          <w:szCs w:val="22"/>
        </w:rPr>
        <w:br/>
        <w:t>i przestrzegania wymogów ochrony środowiska podczas wykonywania prac.</w:t>
      </w:r>
    </w:p>
    <w:p w:rsidR="00B90F18" w:rsidRPr="006465CE" w:rsidRDefault="00B90F18" w:rsidP="00ED2ED0">
      <w:pPr>
        <w:numPr>
          <w:ilvl w:val="0"/>
          <w:numId w:val="10"/>
        </w:numPr>
        <w:jc w:val="both"/>
        <w:rPr>
          <w:rFonts w:asciiTheme="minorHAnsi" w:hAnsiTheme="minorHAnsi"/>
          <w:sz w:val="22"/>
          <w:szCs w:val="22"/>
        </w:rPr>
      </w:pPr>
      <w:r w:rsidRPr="006465CE">
        <w:rPr>
          <w:rFonts w:asciiTheme="minorHAnsi" w:hAnsiTheme="minorHAnsi"/>
          <w:sz w:val="22"/>
          <w:szCs w:val="22"/>
        </w:rPr>
        <w:t>Ograniczenie terenu zajętego pod inwestycję (łącznie z zapleczem i bazą budowy) do koniecznego minimum.</w:t>
      </w:r>
    </w:p>
    <w:p w:rsidR="00B90F18" w:rsidRPr="006465CE" w:rsidRDefault="00B90F18" w:rsidP="00ED2ED0">
      <w:pPr>
        <w:numPr>
          <w:ilvl w:val="0"/>
          <w:numId w:val="10"/>
        </w:numPr>
        <w:jc w:val="both"/>
        <w:rPr>
          <w:rFonts w:asciiTheme="minorHAnsi" w:hAnsiTheme="minorHAnsi"/>
          <w:sz w:val="22"/>
          <w:szCs w:val="22"/>
        </w:rPr>
      </w:pPr>
      <w:r w:rsidRPr="006465CE">
        <w:rPr>
          <w:rFonts w:asciiTheme="minorHAnsi" w:hAnsiTheme="minorHAnsi"/>
          <w:sz w:val="22"/>
          <w:szCs w:val="22"/>
        </w:rPr>
        <w:t>Prawidłowe zabezpieczenie i użytkowanie techniczne sprzętu i placu budowy.</w:t>
      </w:r>
    </w:p>
    <w:p w:rsidR="00B90F18" w:rsidRPr="006465CE" w:rsidRDefault="00B90F18" w:rsidP="00ED2ED0">
      <w:pPr>
        <w:numPr>
          <w:ilvl w:val="0"/>
          <w:numId w:val="10"/>
        </w:numPr>
        <w:jc w:val="both"/>
        <w:rPr>
          <w:rFonts w:asciiTheme="minorHAnsi" w:hAnsiTheme="minorHAnsi"/>
          <w:sz w:val="22"/>
          <w:szCs w:val="22"/>
        </w:rPr>
      </w:pPr>
      <w:r w:rsidRPr="006465CE">
        <w:rPr>
          <w:rFonts w:asciiTheme="minorHAnsi" w:hAnsiTheme="minorHAnsi"/>
          <w:sz w:val="22"/>
          <w:szCs w:val="22"/>
        </w:rPr>
        <w:t>Stosowanie odpowiednich technologii, materiałów i rozwiązań konstrukcyjnych, uwzględniających wymogi najlepszej dostępnej techniki oraz zasad dobrej praktyki i rzetelnej wiedzy technicznej i naukowej.</w:t>
      </w:r>
    </w:p>
    <w:p w:rsidR="00B90F18" w:rsidRPr="006465CE" w:rsidRDefault="00B90F18" w:rsidP="00ED2ED0">
      <w:pPr>
        <w:numPr>
          <w:ilvl w:val="0"/>
          <w:numId w:val="10"/>
        </w:numPr>
        <w:jc w:val="both"/>
        <w:rPr>
          <w:rFonts w:asciiTheme="minorHAnsi" w:hAnsiTheme="minorHAnsi"/>
          <w:sz w:val="22"/>
          <w:szCs w:val="22"/>
        </w:rPr>
      </w:pPr>
      <w:r w:rsidRPr="006465CE">
        <w:rPr>
          <w:rFonts w:asciiTheme="minorHAnsi" w:hAnsiTheme="minorHAnsi"/>
          <w:sz w:val="22"/>
          <w:szCs w:val="22"/>
        </w:rPr>
        <w:t xml:space="preserve">Dostosowanie terminów prac budowlanych do terminów </w:t>
      </w:r>
      <w:r w:rsidR="00A41069">
        <w:rPr>
          <w:rFonts w:asciiTheme="minorHAnsi" w:hAnsiTheme="minorHAnsi"/>
          <w:sz w:val="22"/>
          <w:szCs w:val="22"/>
        </w:rPr>
        <w:t xml:space="preserve">lęgów, </w:t>
      </w:r>
      <w:r w:rsidRPr="006465CE">
        <w:rPr>
          <w:rFonts w:asciiTheme="minorHAnsi" w:hAnsiTheme="minorHAnsi"/>
          <w:sz w:val="22"/>
          <w:szCs w:val="22"/>
        </w:rPr>
        <w:t xml:space="preserve">rozrodu </w:t>
      </w:r>
      <w:r w:rsidR="00A41069">
        <w:rPr>
          <w:rFonts w:asciiTheme="minorHAnsi" w:hAnsiTheme="minorHAnsi"/>
          <w:sz w:val="22"/>
          <w:szCs w:val="22"/>
        </w:rPr>
        <w:t xml:space="preserve">i migracji </w:t>
      </w:r>
      <w:r w:rsidRPr="006465CE">
        <w:rPr>
          <w:rFonts w:asciiTheme="minorHAnsi" w:hAnsiTheme="minorHAnsi"/>
          <w:sz w:val="22"/>
          <w:szCs w:val="22"/>
        </w:rPr>
        <w:t xml:space="preserve">zwierząt.  </w:t>
      </w:r>
    </w:p>
    <w:p w:rsidR="00B90F18" w:rsidRPr="006465CE" w:rsidRDefault="00B90F18" w:rsidP="00ED2ED0">
      <w:pPr>
        <w:numPr>
          <w:ilvl w:val="0"/>
          <w:numId w:val="10"/>
        </w:numPr>
        <w:jc w:val="both"/>
        <w:rPr>
          <w:rFonts w:asciiTheme="minorHAnsi" w:hAnsiTheme="minorHAnsi"/>
          <w:sz w:val="22"/>
          <w:szCs w:val="22"/>
        </w:rPr>
      </w:pPr>
      <w:r w:rsidRPr="006465CE">
        <w:rPr>
          <w:rFonts w:asciiTheme="minorHAnsi" w:hAnsiTheme="minorHAnsi"/>
          <w:sz w:val="22"/>
          <w:szCs w:val="22"/>
        </w:rPr>
        <w:t>Maskowanie elementów dysharmonijnych dla krajobrazu, stosowanie materiałów i elementów architektonicznych minimalizujących ten wpływ na krajobraz (np. dobór kolorystyki, zieleni, itp.).</w:t>
      </w:r>
    </w:p>
    <w:p w:rsidR="00B90F18" w:rsidRPr="006465CE" w:rsidRDefault="00B90F18" w:rsidP="00ED2ED0">
      <w:pPr>
        <w:numPr>
          <w:ilvl w:val="0"/>
          <w:numId w:val="10"/>
        </w:numPr>
        <w:jc w:val="both"/>
        <w:rPr>
          <w:rFonts w:asciiTheme="minorHAnsi" w:hAnsiTheme="minorHAnsi"/>
          <w:sz w:val="22"/>
          <w:szCs w:val="22"/>
        </w:rPr>
      </w:pPr>
      <w:r w:rsidRPr="006465CE">
        <w:rPr>
          <w:rFonts w:asciiTheme="minorHAnsi" w:hAnsiTheme="minorHAnsi"/>
          <w:sz w:val="22"/>
          <w:szCs w:val="22"/>
        </w:rPr>
        <w:t>Zabezpieczenie drzew przed możliwością uszkodzenia korzeni i pni.</w:t>
      </w:r>
    </w:p>
    <w:p w:rsidR="00B90F18" w:rsidRPr="006465CE" w:rsidRDefault="00B90F18" w:rsidP="00ED2ED0">
      <w:pPr>
        <w:numPr>
          <w:ilvl w:val="0"/>
          <w:numId w:val="10"/>
        </w:numPr>
        <w:jc w:val="both"/>
        <w:rPr>
          <w:rFonts w:asciiTheme="minorHAnsi" w:hAnsiTheme="minorHAnsi"/>
          <w:sz w:val="22"/>
          <w:szCs w:val="22"/>
        </w:rPr>
      </w:pPr>
      <w:r w:rsidRPr="006465CE">
        <w:rPr>
          <w:rFonts w:asciiTheme="minorHAnsi" w:hAnsiTheme="minorHAnsi"/>
          <w:sz w:val="22"/>
          <w:szCs w:val="22"/>
        </w:rPr>
        <w:t>Zebranie warstwy humusowej i przechowanie w taki sposób, który umożliwi późniejsze jej wykorzystanie.</w:t>
      </w:r>
    </w:p>
    <w:p w:rsidR="00B90F18" w:rsidRPr="006465CE" w:rsidRDefault="00B90F18" w:rsidP="00ED2ED0">
      <w:pPr>
        <w:numPr>
          <w:ilvl w:val="0"/>
          <w:numId w:val="10"/>
        </w:numPr>
        <w:jc w:val="both"/>
        <w:rPr>
          <w:rFonts w:asciiTheme="minorHAnsi" w:hAnsiTheme="minorHAnsi"/>
          <w:sz w:val="22"/>
          <w:szCs w:val="22"/>
        </w:rPr>
      </w:pPr>
      <w:r w:rsidRPr="006465CE">
        <w:rPr>
          <w:rFonts w:asciiTheme="minorHAnsi" w:hAnsiTheme="minorHAnsi"/>
          <w:sz w:val="22"/>
          <w:szCs w:val="22"/>
        </w:rPr>
        <w:t>W miarę możliwości, dbanie o nienaruszenie stosunków wodnych.</w:t>
      </w:r>
    </w:p>
    <w:p w:rsidR="00B90F18" w:rsidRPr="006465CE" w:rsidRDefault="00B90F18" w:rsidP="00B90F18">
      <w:pPr>
        <w:jc w:val="both"/>
        <w:rPr>
          <w:rFonts w:asciiTheme="minorHAnsi" w:hAnsiTheme="minorHAnsi"/>
          <w:sz w:val="22"/>
          <w:szCs w:val="22"/>
        </w:rPr>
      </w:pPr>
    </w:p>
    <w:p w:rsidR="00B90F18" w:rsidRPr="006465CE" w:rsidRDefault="00B90F18" w:rsidP="00B90F18">
      <w:pPr>
        <w:jc w:val="both"/>
        <w:rPr>
          <w:rFonts w:asciiTheme="minorHAnsi" w:hAnsiTheme="minorHAnsi"/>
          <w:b/>
          <w:sz w:val="22"/>
          <w:szCs w:val="22"/>
        </w:rPr>
      </w:pPr>
      <w:r w:rsidRPr="006465CE">
        <w:rPr>
          <w:rFonts w:asciiTheme="minorHAnsi" w:hAnsiTheme="minorHAnsi"/>
          <w:b/>
          <w:sz w:val="22"/>
          <w:szCs w:val="22"/>
        </w:rPr>
        <w:t>Etap III: eksploatacja inwestycji</w:t>
      </w:r>
    </w:p>
    <w:p w:rsidR="00B90F18" w:rsidRPr="006465CE" w:rsidRDefault="00B90F18" w:rsidP="00B90F18">
      <w:pPr>
        <w:jc w:val="both"/>
        <w:rPr>
          <w:rFonts w:asciiTheme="minorHAnsi" w:hAnsiTheme="minorHAnsi"/>
          <w:sz w:val="22"/>
          <w:szCs w:val="22"/>
        </w:rPr>
      </w:pPr>
    </w:p>
    <w:p w:rsidR="00B90F18" w:rsidRPr="006465CE" w:rsidRDefault="00B90F18" w:rsidP="00ED2ED0">
      <w:pPr>
        <w:numPr>
          <w:ilvl w:val="0"/>
          <w:numId w:val="11"/>
        </w:numPr>
        <w:jc w:val="both"/>
        <w:rPr>
          <w:rFonts w:asciiTheme="minorHAnsi" w:hAnsiTheme="minorHAnsi"/>
          <w:sz w:val="22"/>
          <w:szCs w:val="22"/>
        </w:rPr>
      </w:pPr>
      <w:r w:rsidRPr="006465CE">
        <w:rPr>
          <w:rFonts w:asciiTheme="minorHAnsi" w:hAnsiTheme="minorHAnsi"/>
          <w:sz w:val="22"/>
          <w:szCs w:val="22"/>
        </w:rPr>
        <w:t>Stosowanie urządzeń i materiałów atestowanych.</w:t>
      </w:r>
    </w:p>
    <w:p w:rsidR="00B90F18" w:rsidRPr="006465CE" w:rsidRDefault="00B90F18" w:rsidP="00ED2ED0">
      <w:pPr>
        <w:numPr>
          <w:ilvl w:val="0"/>
          <w:numId w:val="11"/>
        </w:numPr>
        <w:jc w:val="both"/>
        <w:rPr>
          <w:rFonts w:asciiTheme="minorHAnsi" w:hAnsiTheme="minorHAnsi"/>
          <w:sz w:val="22"/>
          <w:szCs w:val="22"/>
        </w:rPr>
      </w:pPr>
      <w:r w:rsidRPr="006465CE">
        <w:rPr>
          <w:rFonts w:asciiTheme="minorHAnsi" w:hAnsiTheme="minorHAnsi"/>
          <w:sz w:val="22"/>
          <w:szCs w:val="22"/>
        </w:rPr>
        <w:t>Opracowanie instrukcji postępowania na wypadek wystąpienia awarii lub katastrofy.</w:t>
      </w:r>
    </w:p>
    <w:p w:rsidR="00B90F18" w:rsidRPr="006465CE" w:rsidRDefault="00B90F18" w:rsidP="00ED2ED0">
      <w:pPr>
        <w:numPr>
          <w:ilvl w:val="0"/>
          <w:numId w:val="11"/>
        </w:numPr>
        <w:jc w:val="both"/>
        <w:rPr>
          <w:rFonts w:asciiTheme="minorHAnsi" w:hAnsiTheme="minorHAnsi"/>
          <w:sz w:val="22"/>
          <w:szCs w:val="22"/>
        </w:rPr>
      </w:pPr>
      <w:r w:rsidRPr="006465CE">
        <w:rPr>
          <w:rFonts w:asciiTheme="minorHAnsi" w:hAnsiTheme="minorHAnsi"/>
          <w:sz w:val="22"/>
          <w:szCs w:val="22"/>
        </w:rPr>
        <w:t>Przestrzeganie przepisów BHP oraz ppoż.</w:t>
      </w:r>
    </w:p>
    <w:p w:rsidR="00B90F18" w:rsidRPr="006465CE" w:rsidRDefault="00B90F18" w:rsidP="00ED2ED0">
      <w:pPr>
        <w:numPr>
          <w:ilvl w:val="0"/>
          <w:numId w:val="11"/>
        </w:numPr>
        <w:jc w:val="both"/>
        <w:rPr>
          <w:rFonts w:asciiTheme="minorHAnsi" w:hAnsiTheme="minorHAnsi"/>
          <w:sz w:val="22"/>
          <w:szCs w:val="22"/>
        </w:rPr>
      </w:pPr>
      <w:r w:rsidRPr="006465CE">
        <w:rPr>
          <w:rFonts w:asciiTheme="minorHAnsi" w:hAnsiTheme="minorHAnsi"/>
          <w:sz w:val="22"/>
          <w:szCs w:val="22"/>
        </w:rPr>
        <w:t>Prowadzenie szkolenia obsługi zakładu w zakresie ich obowiązków, a także procedur bezpieczeństwa.</w:t>
      </w:r>
    </w:p>
    <w:p w:rsidR="00B90F18" w:rsidRPr="006465CE" w:rsidRDefault="00B90F18" w:rsidP="00ED2ED0">
      <w:pPr>
        <w:numPr>
          <w:ilvl w:val="0"/>
          <w:numId w:val="11"/>
        </w:numPr>
        <w:jc w:val="both"/>
        <w:rPr>
          <w:rFonts w:asciiTheme="minorHAnsi" w:hAnsiTheme="minorHAnsi"/>
          <w:sz w:val="22"/>
          <w:szCs w:val="22"/>
        </w:rPr>
      </w:pPr>
      <w:r w:rsidRPr="006465CE">
        <w:rPr>
          <w:rFonts w:asciiTheme="minorHAnsi" w:hAnsiTheme="minorHAnsi"/>
          <w:sz w:val="22"/>
          <w:szCs w:val="22"/>
        </w:rPr>
        <w:t>Serwisowanie maszyny i urządzenia zg</w:t>
      </w:r>
      <w:r w:rsidR="00981F07" w:rsidRPr="006465CE">
        <w:rPr>
          <w:rFonts w:asciiTheme="minorHAnsi" w:hAnsiTheme="minorHAnsi"/>
          <w:sz w:val="22"/>
          <w:szCs w:val="22"/>
        </w:rPr>
        <w:t>odnie z wymaganiami producentów.</w:t>
      </w:r>
    </w:p>
    <w:p w:rsidR="00B90F18" w:rsidRPr="006465CE" w:rsidRDefault="00B90F18" w:rsidP="00ED2ED0">
      <w:pPr>
        <w:numPr>
          <w:ilvl w:val="0"/>
          <w:numId w:val="11"/>
        </w:numPr>
        <w:jc w:val="both"/>
        <w:rPr>
          <w:rFonts w:asciiTheme="minorHAnsi" w:hAnsiTheme="minorHAnsi"/>
          <w:sz w:val="22"/>
          <w:szCs w:val="22"/>
        </w:rPr>
      </w:pPr>
      <w:r w:rsidRPr="006465CE">
        <w:rPr>
          <w:rFonts w:asciiTheme="minorHAnsi" w:hAnsiTheme="minorHAnsi"/>
          <w:sz w:val="22"/>
          <w:szCs w:val="22"/>
        </w:rPr>
        <w:t>Wykonywanie napraw i prac konserwatorskich urządzeń i maszyn przez wyspecjalizowane firmy lub odpowie</w:t>
      </w:r>
      <w:r w:rsidR="00981F07" w:rsidRPr="006465CE">
        <w:rPr>
          <w:rFonts w:asciiTheme="minorHAnsi" w:hAnsiTheme="minorHAnsi"/>
          <w:sz w:val="22"/>
          <w:szCs w:val="22"/>
        </w:rPr>
        <w:t>dnio przeszkolonych pracowników.</w:t>
      </w:r>
    </w:p>
    <w:p w:rsidR="00B90F18" w:rsidRPr="006465CE" w:rsidRDefault="00B90F18" w:rsidP="00ED2ED0">
      <w:pPr>
        <w:numPr>
          <w:ilvl w:val="0"/>
          <w:numId w:val="11"/>
        </w:numPr>
        <w:jc w:val="both"/>
        <w:rPr>
          <w:rFonts w:asciiTheme="minorHAnsi" w:hAnsiTheme="minorHAnsi"/>
          <w:sz w:val="22"/>
          <w:szCs w:val="22"/>
        </w:rPr>
      </w:pPr>
      <w:r w:rsidRPr="006465CE">
        <w:rPr>
          <w:rFonts w:asciiTheme="minorHAnsi" w:hAnsiTheme="minorHAnsi"/>
          <w:sz w:val="22"/>
          <w:szCs w:val="22"/>
        </w:rPr>
        <w:t xml:space="preserve">Dokonanie zamiany uszkodzonych i </w:t>
      </w:r>
      <w:proofErr w:type="gramStart"/>
      <w:r w:rsidRPr="006465CE">
        <w:rPr>
          <w:rFonts w:asciiTheme="minorHAnsi" w:hAnsiTheme="minorHAnsi"/>
          <w:sz w:val="22"/>
          <w:szCs w:val="22"/>
        </w:rPr>
        <w:t>nie d</w:t>
      </w:r>
      <w:r w:rsidR="00981F07" w:rsidRPr="006465CE">
        <w:rPr>
          <w:rFonts w:asciiTheme="minorHAnsi" w:hAnsiTheme="minorHAnsi"/>
          <w:sz w:val="22"/>
          <w:szCs w:val="22"/>
        </w:rPr>
        <w:t>ziałających</w:t>
      </w:r>
      <w:proofErr w:type="gramEnd"/>
      <w:r w:rsidR="00981F07" w:rsidRPr="006465CE">
        <w:rPr>
          <w:rFonts w:asciiTheme="minorHAnsi" w:hAnsiTheme="minorHAnsi"/>
          <w:sz w:val="22"/>
          <w:szCs w:val="22"/>
        </w:rPr>
        <w:t xml:space="preserve"> urządzeń na sprawne.</w:t>
      </w:r>
    </w:p>
    <w:p w:rsidR="00B90F18" w:rsidRPr="006465CE" w:rsidRDefault="00B90F18" w:rsidP="00ED2ED0">
      <w:pPr>
        <w:numPr>
          <w:ilvl w:val="0"/>
          <w:numId w:val="11"/>
        </w:numPr>
        <w:jc w:val="both"/>
        <w:rPr>
          <w:rFonts w:asciiTheme="minorHAnsi" w:hAnsiTheme="minorHAnsi"/>
          <w:sz w:val="22"/>
          <w:szCs w:val="22"/>
        </w:rPr>
      </w:pPr>
      <w:r w:rsidRPr="006465CE">
        <w:rPr>
          <w:rFonts w:asciiTheme="minorHAnsi" w:hAnsiTheme="minorHAnsi"/>
          <w:sz w:val="22"/>
          <w:szCs w:val="22"/>
        </w:rPr>
        <w:t>Utrzymywanie sprawnej instalacji przeciwpożarowej w należytym stanie.</w:t>
      </w:r>
    </w:p>
    <w:p w:rsidR="00B90F18" w:rsidRPr="006465CE" w:rsidRDefault="00B90F18" w:rsidP="00ED2ED0">
      <w:pPr>
        <w:numPr>
          <w:ilvl w:val="0"/>
          <w:numId w:val="11"/>
        </w:numPr>
        <w:jc w:val="both"/>
        <w:rPr>
          <w:rFonts w:asciiTheme="minorHAnsi" w:hAnsiTheme="minorHAnsi"/>
          <w:sz w:val="22"/>
          <w:szCs w:val="22"/>
        </w:rPr>
      </w:pPr>
      <w:r w:rsidRPr="006465CE">
        <w:rPr>
          <w:rFonts w:asciiTheme="minorHAnsi" w:hAnsiTheme="minorHAnsi"/>
          <w:sz w:val="22"/>
          <w:szCs w:val="22"/>
        </w:rPr>
        <w:t>Minimalizacja emisji hałasu poprzez:</w:t>
      </w:r>
    </w:p>
    <w:p w:rsidR="00B90F18" w:rsidRPr="006465CE" w:rsidRDefault="00B90F18" w:rsidP="00ED2ED0">
      <w:pPr>
        <w:numPr>
          <w:ilvl w:val="0"/>
          <w:numId w:val="12"/>
        </w:numPr>
        <w:jc w:val="both"/>
        <w:rPr>
          <w:rFonts w:asciiTheme="minorHAnsi" w:hAnsiTheme="minorHAnsi"/>
          <w:sz w:val="22"/>
          <w:szCs w:val="22"/>
        </w:rPr>
      </w:pPr>
      <w:proofErr w:type="gramStart"/>
      <w:r w:rsidRPr="006465CE">
        <w:rPr>
          <w:rFonts w:asciiTheme="minorHAnsi" w:hAnsiTheme="minorHAnsi"/>
          <w:sz w:val="22"/>
          <w:szCs w:val="22"/>
        </w:rPr>
        <w:t>obudowę</w:t>
      </w:r>
      <w:proofErr w:type="gramEnd"/>
      <w:r w:rsidRPr="006465CE">
        <w:rPr>
          <w:rFonts w:asciiTheme="minorHAnsi" w:hAnsiTheme="minorHAnsi"/>
          <w:sz w:val="22"/>
          <w:szCs w:val="22"/>
        </w:rPr>
        <w:t xml:space="preserve"> maszyn lub ich części osłonami akustycznymi,</w:t>
      </w:r>
    </w:p>
    <w:p w:rsidR="00B90F18" w:rsidRPr="006465CE" w:rsidRDefault="00B90F18" w:rsidP="00ED2ED0">
      <w:pPr>
        <w:numPr>
          <w:ilvl w:val="0"/>
          <w:numId w:val="12"/>
        </w:numPr>
        <w:jc w:val="both"/>
        <w:rPr>
          <w:rFonts w:asciiTheme="minorHAnsi" w:hAnsiTheme="minorHAnsi"/>
          <w:sz w:val="22"/>
          <w:szCs w:val="22"/>
        </w:rPr>
      </w:pPr>
      <w:proofErr w:type="gramStart"/>
      <w:r w:rsidRPr="006465CE">
        <w:rPr>
          <w:rFonts w:asciiTheme="minorHAnsi" w:hAnsiTheme="minorHAnsi"/>
          <w:sz w:val="22"/>
          <w:szCs w:val="22"/>
        </w:rPr>
        <w:t>stosowanie</w:t>
      </w:r>
      <w:proofErr w:type="gramEnd"/>
      <w:r w:rsidRPr="006465CE">
        <w:rPr>
          <w:rFonts w:asciiTheme="minorHAnsi" w:hAnsiTheme="minorHAnsi"/>
          <w:sz w:val="22"/>
          <w:szCs w:val="22"/>
        </w:rPr>
        <w:t xml:space="preserve"> elementów amortyzujących, np. elastycznych podkładek,</w:t>
      </w:r>
    </w:p>
    <w:p w:rsidR="00B90F18" w:rsidRPr="006465CE" w:rsidRDefault="00B90F18" w:rsidP="00ED2ED0">
      <w:pPr>
        <w:numPr>
          <w:ilvl w:val="0"/>
          <w:numId w:val="12"/>
        </w:numPr>
        <w:jc w:val="both"/>
        <w:rPr>
          <w:rFonts w:asciiTheme="minorHAnsi" w:hAnsiTheme="minorHAnsi"/>
          <w:sz w:val="22"/>
          <w:szCs w:val="22"/>
        </w:rPr>
      </w:pPr>
      <w:r w:rsidRPr="006465CE">
        <w:rPr>
          <w:rFonts w:asciiTheme="minorHAnsi" w:hAnsiTheme="minorHAnsi"/>
          <w:sz w:val="22"/>
          <w:szCs w:val="22"/>
        </w:rPr>
        <w:t xml:space="preserve">stosowanie </w:t>
      </w:r>
      <w:proofErr w:type="gramStart"/>
      <w:r w:rsidRPr="006465CE">
        <w:rPr>
          <w:rFonts w:asciiTheme="minorHAnsi" w:hAnsiTheme="minorHAnsi"/>
          <w:sz w:val="22"/>
          <w:szCs w:val="22"/>
        </w:rPr>
        <w:t>najwyższej jakości</w:t>
      </w:r>
      <w:proofErr w:type="gramEnd"/>
      <w:r w:rsidRPr="006465CE">
        <w:rPr>
          <w:rFonts w:asciiTheme="minorHAnsi" w:hAnsiTheme="minorHAnsi"/>
          <w:sz w:val="22"/>
          <w:szCs w:val="22"/>
        </w:rPr>
        <w:t xml:space="preserve"> tłumików w maszynach,</w:t>
      </w:r>
    </w:p>
    <w:p w:rsidR="00B90F18" w:rsidRPr="006465CE" w:rsidRDefault="00B90F18" w:rsidP="00ED2ED0">
      <w:pPr>
        <w:numPr>
          <w:ilvl w:val="0"/>
          <w:numId w:val="12"/>
        </w:numPr>
        <w:jc w:val="both"/>
        <w:rPr>
          <w:rFonts w:asciiTheme="minorHAnsi" w:hAnsiTheme="minorHAnsi"/>
          <w:sz w:val="22"/>
          <w:szCs w:val="22"/>
        </w:rPr>
      </w:pPr>
      <w:r w:rsidRPr="006465CE">
        <w:rPr>
          <w:rFonts w:asciiTheme="minorHAnsi" w:hAnsiTheme="minorHAnsi"/>
          <w:sz w:val="22"/>
          <w:szCs w:val="22"/>
        </w:rPr>
        <w:t xml:space="preserve">systematyczne kontrole sprzętu, jego </w:t>
      </w:r>
      <w:proofErr w:type="gramStart"/>
      <w:r w:rsidRPr="006465CE">
        <w:rPr>
          <w:rFonts w:asciiTheme="minorHAnsi" w:hAnsiTheme="minorHAnsi"/>
          <w:sz w:val="22"/>
          <w:szCs w:val="22"/>
        </w:rPr>
        <w:t>konserwację  i</w:t>
      </w:r>
      <w:proofErr w:type="gramEnd"/>
      <w:r w:rsidRPr="006465CE">
        <w:rPr>
          <w:rFonts w:asciiTheme="minorHAnsi" w:hAnsiTheme="minorHAnsi"/>
          <w:sz w:val="22"/>
          <w:szCs w:val="22"/>
        </w:rPr>
        <w:t xml:space="preserve"> bezzwłoczne dokonywanie napraw usterek,</w:t>
      </w:r>
    </w:p>
    <w:p w:rsidR="00B90F18" w:rsidRPr="006465CE" w:rsidRDefault="00B90F18" w:rsidP="00ED2ED0">
      <w:pPr>
        <w:numPr>
          <w:ilvl w:val="0"/>
          <w:numId w:val="12"/>
        </w:numPr>
        <w:jc w:val="both"/>
        <w:rPr>
          <w:rFonts w:asciiTheme="minorHAnsi" w:hAnsiTheme="minorHAnsi"/>
          <w:sz w:val="22"/>
          <w:szCs w:val="22"/>
        </w:rPr>
      </w:pPr>
      <w:proofErr w:type="gramStart"/>
      <w:r w:rsidRPr="006465CE">
        <w:rPr>
          <w:rFonts w:asciiTheme="minorHAnsi" w:hAnsiTheme="minorHAnsi"/>
          <w:sz w:val="22"/>
          <w:szCs w:val="22"/>
        </w:rPr>
        <w:t>racjonalne</w:t>
      </w:r>
      <w:proofErr w:type="gramEnd"/>
      <w:r w:rsidRPr="006465CE">
        <w:rPr>
          <w:rFonts w:asciiTheme="minorHAnsi" w:hAnsiTheme="minorHAnsi"/>
          <w:sz w:val="22"/>
          <w:szCs w:val="22"/>
        </w:rPr>
        <w:t xml:space="preserve"> i efektywne wykorzystanie czasu pracy urządzeń,</w:t>
      </w:r>
    </w:p>
    <w:p w:rsidR="00B90F18" w:rsidRPr="006465CE" w:rsidRDefault="00B90F18" w:rsidP="00ED2ED0">
      <w:pPr>
        <w:numPr>
          <w:ilvl w:val="0"/>
          <w:numId w:val="12"/>
        </w:numPr>
        <w:jc w:val="both"/>
        <w:rPr>
          <w:rFonts w:asciiTheme="minorHAnsi" w:hAnsiTheme="minorHAnsi"/>
          <w:sz w:val="22"/>
          <w:szCs w:val="22"/>
        </w:rPr>
      </w:pPr>
      <w:proofErr w:type="gramStart"/>
      <w:r w:rsidRPr="006465CE">
        <w:rPr>
          <w:rFonts w:asciiTheme="minorHAnsi" w:hAnsiTheme="minorHAnsi"/>
          <w:sz w:val="22"/>
          <w:szCs w:val="22"/>
        </w:rPr>
        <w:t>zapewnienie</w:t>
      </w:r>
      <w:proofErr w:type="gramEnd"/>
      <w:r w:rsidRPr="006465CE">
        <w:rPr>
          <w:rFonts w:asciiTheme="minorHAnsi" w:hAnsiTheme="minorHAnsi"/>
          <w:sz w:val="22"/>
          <w:szCs w:val="22"/>
        </w:rPr>
        <w:t xml:space="preserve"> odpowiedniej strefy buforowej wokół zakładów z gęstą zabudową drzew,</w:t>
      </w:r>
    </w:p>
    <w:p w:rsidR="00B90F18" w:rsidRPr="006465CE" w:rsidRDefault="00B90F18" w:rsidP="00ED2ED0">
      <w:pPr>
        <w:numPr>
          <w:ilvl w:val="0"/>
          <w:numId w:val="12"/>
        </w:numPr>
        <w:jc w:val="both"/>
        <w:rPr>
          <w:rFonts w:asciiTheme="minorHAnsi" w:hAnsiTheme="minorHAnsi"/>
          <w:sz w:val="22"/>
          <w:szCs w:val="22"/>
        </w:rPr>
      </w:pPr>
      <w:proofErr w:type="gramStart"/>
      <w:r w:rsidRPr="006465CE">
        <w:rPr>
          <w:rFonts w:asciiTheme="minorHAnsi" w:hAnsiTheme="minorHAnsi"/>
          <w:sz w:val="22"/>
          <w:szCs w:val="22"/>
        </w:rPr>
        <w:t>skoordynowanie</w:t>
      </w:r>
      <w:proofErr w:type="gramEnd"/>
      <w:r w:rsidRPr="006465CE">
        <w:rPr>
          <w:rFonts w:asciiTheme="minorHAnsi" w:hAnsiTheme="minorHAnsi"/>
          <w:sz w:val="22"/>
          <w:szCs w:val="22"/>
        </w:rPr>
        <w:t xml:space="preserve"> godzin eksploatacji urządzeń o wysokim poziomie hałasu ze sposobem wykorzystania przyległych terenów,</w:t>
      </w:r>
    </w:p>
    <w:p w:rsidR="00B90F18" w:rsidRPr="006465CE" w:rsidRDefault="00B90F18" w:rsidP="00ED2ED0">
      <w:pPr>
        <w:numPr>
          <w:ilvl w:val="0"/>
          <w:numId w:val="12"/>
        </w:numPr>
        <w:jc w:val="both"/>
        <w:rPr>
          <w:rFonts w:asciiTheme="minorHAnsi" w:hAnsiTheme="minorHAnsi"/>
          <w:sz w:val="22"/>
          <w:szCs w:val="22"/>
        </w:rPr>
      </w:pPr>
      <w:proofErr w:type="gramStart"/>
      <w:r w:rsidRPr="006465CE">
        <w:rPr>
          <w:rFonts w:asciiTheme="minorHAnsi" w:hAnsiTheme="minorHAnsi"/>
          <w:sz w:val="22"/>
          <w:szCs w:val="22"/>
        </w:rPr>
        <w:t>unikanie</w:t>
      </w:r>
      <w:proofErr w:type="gramEnd"/>
      <w:r w:rsidRPr="006465CE">
        <w:rPr>
          <w:rFonts w:asciiTheme="minorHAnsi" w:hAnsiTheme="minorHAnsi"/>
          <w:sz w:val="22"/>
          <w:szCs w:val="22"/>
        </w:rPr>
        <w:t xml:space="preserve"> sprzętu o wysokim poziomie hałasu.</w:t>
      </w:r>
    </w:p>
    <w:p w:rsidR="00B90F18" w:rsidRPr="006465CE" w:rsidRDefault="00B90F18" w:rsidP="00ED2ED0">
      <w:pPr>
        <w:numPr>
          <w:ilvl w:val="0"/>
          <w:numId w:val="11"/>
        </w:numPr>
        <w:jc w:val="both"/>
        <w:rPr>
          <w:rFonts w:asciiTheme="minorHAnsi" w:hAnsiTheme="minorHAnsi"/>
          <w:sz w:val="22"/>
          <w:szCs w:val="22"/>
        </w:rPr>
      </w:pPr>
      <w:r w:rsidRPr="006465CE">
        <w:rPr>
          <w:rFonts w:asciiTheme="minorHAnsi" w:hAnsiTheme="minorHAnsi"/>
          <w:sz w:val="22"/>
          <w:szCs w:val="22"/>
        </w:rPr>
        <w:t>Wdrożenie koniecznego monitoringu wpływu inwestycji na środowisko.</w:t>
      </w:r>
    </w:p>
    <w:p w:rsidR="00B90F18" w:rsidRPr="006465CE" w:rsidRDefault="00B90F18" w:rsidP="00B90F18">
      <w:pPr>
        <w:jc w:val="both"/>
        <w:rPr>
          <w:rFonts w:asciiTheme="minorHAnsi" w:hAnsiTheme="minorHAnsi"/>
          <w:sz w:val="22"/>
          <w:szCs w:val="22"/>
        </w:rPr>
      </w:pPr>
    </w:p>
    <w:p w:rsidR="00B90F18" w:rsidRPr="006465CE" w:rsidRDefault="00B90F18" w:rsidP="00B90F18">
      <w:pPr>
        <w:jc w:val="both"/>
        <w:rPr>
          <w:rFonts w:asciiTheme="minorHAnsi" w:hAnsiTheme="minorHAnsi"/>
          <w:b/>
          <w:sz w:val="22"/>
          <w:szCs w:val="22"/>
        </w:rPr>
      </w:pPr>
      <w:r w:rsidRPr="006465CE">
        <w:rPr>
          <w:rFonts w:asciiTheme="minorHAnsi" w:hAnsiTheme="minorHAnsi"/>
          <w:b/>
          <w:sz w:val="22"/>
          <w:szCs w:val="22"/>
        </w:rPr>
        <w:t>Etap IV: likwidacji inwestycji</w:t>
      </w:r>
    </w:p>
    <w:p w:rsidR="00B90F18" w:rsidRPr="006465CE" w:rsidRDefault="00B90F18" w:rsidP="00B90F18">
      <w:pPr>
        <w:jc w:val="both"/>
        <w:rPr>
          <w:rFonts w:asciiTheme="minorHAnsi" w:hAnsiTheme="minorHAnsi"/>
          <w:sz w:val="22"/>
          <w:szCs w:val="22"/>
        </w:rPr>
      </w:pPr>
    </w:p>
    <w:p w:rsidR="00B90F18" w:rsidRPr="006465CE" w:rsidRDefault="00B90F18" w:rsidP="00B90F18">
      <w:pPr>
        <w:jc w:val="both"/>
        <w:rPr>
          <w:rFonts w:asciiTheme="minorHAnsi" w:hAnsiTheme="minorHAnsi"/>
          <w:sz w:val="22"/>
          <w:szCs w:val="22"/>
        </w:rPr>
      </w:pPr>
      <w:r w:rsidRPr="006465CE">
        <w:rPr>
          <w:rFonts w:asciiTheme="minorHAnsi" w:hAnsiTheme="minorHAnsi"/>
          <w:sz w:val="22"/>
          <w:szCs w:val="22"/>
        </w:rPr>
        <w:t>Działania analogiczne jak w przypadku realizacji inwestycji.</w:t>
      </w:r>
    </w:p>
    <w:p w:rsidR="00B90F18" w:rsidRPr="006465CE" w:rsidRDefault="00B90F18" w:rsidP="00B90F18">
      <w:pPr>
        <w:jc w:val="both"/>
        <w:rPr>
          <w:rFonts w:asciiTheme="minorHAnsi" w:hAnsiTheme="minorHAnsi"/>
          <w:sz w:val="22"/>
          <w:szCs w:val="22"/>
        </w:rPr>
      </w:pPr>
    </w:p>
    <w:p w:rsidR="00B311CF" w:rsidRPr="006465CE" w:rsidRDefault="00880E92" w:rsidP="00FA1D0B">
      <w:pPr>
        <w:pStyle w:val="Nagwek1POwo"/>
        <w:rPr>
          <w:rStyle w:val="Hipercze"/>
          <w:rFonts w:asciiTheme="minorHAnsi" w:hAnsiTheme="minorHAnsi"/>
          <w:color w:val="00B050"/>
          <w:szCs w:val="22"/>
          <w:u w:val="none"/>
        </w:rPr>
      </w:pPr>
      <w:hyperlink w:anchor="_Toc155551358" w:history="1">
        <w:bookmarkStart w:id="124" w:name="_Toc329859787"/>
        <w:bookmarkStart w:id="125" w:name="_Toc425146885"/>
        <w:r w:rsidR="00B311CF" w:rsidRPr="006465CE">
          <w:rPr>
            <w:rStyle w:val="Hipercze"/>
            <w:rFonts w:asciiTheme="minorHAnsi" w:hAnsiTheme="minorHAnsi"/>
            <w:color w:val="00B050"/>
            <w:szCs w:val="22"/>
            <w:u w:val="none"/>
          </w:rPr>
          <w:t xml:space="preserve">9. Rozwiązania alternatywne do rozwiązań zawartych w projektowanym dokumencie wraz z uzasadnieniem ich wyboru, w tym także wskazanie napotkanych </w:t>
        </w:r>
        <w:r w:rsidR="00B311CF" w:rsidRPr="006465CE">
          <w:rPr>
            <w:rStyle w:val="Hipercze"/>
            <w:rFonts w:asciiTheme="minorHAnsi" w:hAnsiTheme="minorHAnsi"/>
            <w:color w:val="00B050"/>
            <w:szCs w:val="22"/>
            <w:u w:val="none"/>
          </w:rPr>
          <w:lastRenderedPageBreak/>
          <w:t>trudności wynikających z niedostatku techniki lub luk we współczesnej wiedzy</w:t>
        </w:r>
        <w:bookmarkEnd w:id="124"/>
        <w:bookmarkEnd w:id="125"/>
        <w:r w:rsidR="00B311CF" w:rsidRPr="006465CE">
          <w:rPr>
            <w:webHidden/>
          </w:rPr>
          <w:tab/>
        </w:r>
      </w:hyperlink>
    </w:p>
    <w:p w:rsidR="002B1C8B" w:rsidRPr="006465CE" w:rsidRDefault="002B1C8B" w:rsidP="00FA1D0B">
      <w:pPr>
        <w:pStyle w:val="Nagwek2POSwo"/>
      </w:pPr>
      <w:bookmarkStart w:id="126" w:name="_Toc425069137"/>
      <w:bookmarkStart w:id="127" w:name="_Toc425146886"/>
      <w:r w:rsidRPr="006465CE">
        <w:t>9.1. Rozwiązania alternatywne wraz uzasadnieniem wyboru</w:t>
      </w:r>
      <w:bookmarkEnd w:id="126"/>
      <w:bookmarkEnd w:id="127"/>
    </w:p>
    <w:p w:rsidR="002B1C8B" w:rsidRPr="006465CE" w:rsidRDefault="002B1C8B" w:rsidP="003316F7">
      <w:pPr>
        <w:pStyle w:val="aaaaanita"/>
        <w:rPr>
          <w:rFonts w:asciiTheme="minorHAnsi" w:hAnsiTheme="minorHAnsi"/>
        </w:rPr>
      </w:pPr>
    </w:p>
    <w:p w:rsidR="00B90F18" w:rsidRPr="006465CE" w:rsidRDefault="00B90F18" w:rsidP="00B90F18">
      <w:pPr>
        <w:pStyle w:val="aaaaanita"/>
        <w:rPr>
          <w:rFonts w:asciiTheme="minorHAnsi" w:hAnsiTheme="minorHAnsi"/>
        </w:rPr>
      </w:pPr>
      <w:r w:rsidRPr="006465CE">
        <w:rPr>
          <w:rFonts w:asciiTheme="minorHAnsi" w:hAnsiTheme="minorHAnsi"/>
        </w:rPr>
        <w:t xml:space="preserve">Cele, kierunki działań i zadania zawarte w </w:t>
      </w:r>
      <w:r w:rsidR="00B51E8E" w:rsidRPr="00C52197">
        <w:rPr>
          <w:rFonts w:asciiTheme="minorHAnsi" w:hAnsiTheme="minorHAnsi"/>
        </w:rPr>
        <w:t>Program</w:t>
      </w:r>
      <w:r w:rsidR="00B51E8E">
        <w:rPr>
          <w:rFonts w:asciiTheme="minorHAnsi" w:hAnsiTheme="minorHAnsi"/>
        </w:rPr>
        <w:t>ie</w:t>
      </w:r>
      <w:r w:rsidR="00B51E8E" w:rsidRPr="00C52197">
        <w:rPr>
          <w:rFonts w:asciiTheme="minorHAnsi" w:hAnsiTheme="minorHAnsi"/>
        </w:rPr>
        <w:t xml:space="preserve"> ochrony środowiska dla powiatu wołomińskiego </w:t>
      </w:r>
      <w:r w:rsidR="00D26A11">
        <w:rPr>
          <w:rFonts w:asciiTheme="minorHAnsi" w:hAnsiTheme="minorHAnsi"/>
        </w:rPr>
        <w:t>do roku</w:t>
      </w:r>
      <w:r w:rsidR="00D26A11" w:rsidRPr="00C52197">
        <w:rPr>
          <w:rFonts w:asciiTheme="minorHAnsi" w:hAnsiTheme="minorHAnsi"/>
        </w:rPr>
        <w:t xml:space="preserve"> 2020 z perspektywą do </w:t>
      </w:r>
      <w:r w:rsidR="00D26A11">
        <w:rPr>
          <w:rFonts w:asciiTheme="minorHAnsi" w:hAnsiTheme="minorHAnsi"/>
        </w:rPr>
        <w:t xml:space="preserve">roku </w:t>
      </w:r>
      <w:r w:rsidR="00D26A11" w:rsidRPr="00C52197">
        <w:rPr>
          <w:rFonts w:asciiTheme="minorHAnsi" w:hAnsiTheme="minorHAnsi"/>
        </w:rPr>
        <w:t>202</w:t>
      </w:r>
      <w:r w:rsidR="00D26A11">
        <w:rPr>
          <w:rFonts w:asciiTheme="minorHAnsi" w:hAnsiTheme="minorHAnsi"/>
        </w:rPr>
        <w:t xml:space="preserve">3 </w:t>
      </w:r>
      <w:r w:rsidR="00B51E8E">
        <w:rPr>
          <w:rFonts w:asciiTheme="minorHAnsi" w:hAnsiTheme="minorHAnsi"/>
        </w:rPr>
        <w:t>roku</w:t>
      </w:r>
      <w:r w:rsidR="00815152" w:rsidRPr="00C52197">
        <w:rPr>
          <w:rFonts w:asciiTheme="minorHAnsi" w:hAnsiTheme="minorHAnsi"/>
        </w:rPr>
        <w:t xml:space="preserve"> </w:t>
      </w:r>
      <w:r w:rsidRPr="006465CE">
        <w:rPr>
          <w:rFonts w:asciiTheme="minorHAnsi" w:hAnsiTheme="minorHAnsi"/>
        </w:rPr>
        <w:t>mają charakter ogólny, z wyjątkiem zadań, które służą realizacji konkretnych obiektów lub miejsc ze wskazaną lokalizacją.</w:t>
      </w:r>
      <w:r w:rsidR="009F4F20" w:rsidRPr="006465CE">
        <w:rPr>
          <w:rFonts w:asciiTheme="minorHAnsi" w:hAnsiTheme="minorHAnsi"/>
        </w:rPr>
        <w:t xml:space="preserve"> Takie uję</w:t>
      </w:r>
      <w:r w:rsidR="00213A13" w:rsidRPr="006465CE">
        <w:rPr>
          <w:rFonts w:asciiTheme="minorHAnsi" w:hAnsiTheme="minorHAnsi"/>
        </w:rPr>
        <w:t xml:space="preserve">cie narzuca rodzaj tego opracowania, który jest dokumentem o charakterze strategii długoterminowej, obejmującej zasięgiem obszar </w:t>
      </w:r>
      <w:r w:rsidR="00EF36C2" w:rsidRPr="006465CE">
        <w:rPr>
          <w:rFonts w:asciiTheme="minorHAnsi" w:hAnsiTheme="minorHAnsi"/>
        </w:rPr>
        <w:t>12</w:t>
      </w:r>
      <w:r w:rsidR="004672FF" w:rsidRPr="006465CE">
        <w:rPr>
          <w:rFonts w:asciiTheme="minorHAnsi" w:hAnsiTheme="minorHAnsi"/>
        </w:rPr>
        <w:t xml:space="preserve"> </w:t>
      </w:r>
      <w:r w:rsidR="00213A13" w:rsidRPr="006465CE">
        <w:rPr>
          <w:rFonts w:asciiTheme="minorHAnsi" w:hAnsiTheme="minorHAnsi"/>
        </w:rPr>
        <w:t>jednostek administracyjnych</w:t>
      </w:r>
      <w:r w:rsidR="00D26F91" w:rsidRPr="006465CE">
        <w:rPr>
          <w:rFonts w:asciiTheme="minorHAnsi" w:hAnsiTheme="minorHAnsi"/>
        </w:rPr>
        <w:t xml:space="preserve"> (gmin)</w:t>
      </w:r>
      <w:r w:rsidR="00213A13" w:rsidRPr="006465CE">
        <w:rPr>
          <w:rFonts w:asciiTheme="minorHAnsi" w:hAnsiTheme="minorHAnsi"/>
        </w:rPr>
        <w:t xml:space="preserve">, luźno z sobą współpracujących w kwestiach poruszanych w </w:t>
      </w:r>
      <w:r w:rsidR="00EF36C2" w:rsidRPr="006465CE">
        <w:rPr>
          <w:rFonts w:asciiTheme="minorHAnsi" w:hAnsiTheme="minorHAnsi"/>
          <w:i/>
        </w:rPr>
        <w:t>Programie</w:t>
      </w:r>
      <w:r w:rsidR="00213A13" w:rsidRPr="006465CE">
        <w:rPr>
          <w:rFonts w:asciiTheme="minorHAnsi" w:hAnsiTheme="minorHAnsi"/>
        </w:rPr>
        <w:t>.</w:t>
      </w:r>
      <w:r w:rsidR="004C414F" w:rsidRPr="006465CE">
        <w:rPr>
          <w:rFonts w:asciiTheme="minorHAnsi" w:hAnsiTheme="minorHAnsi"/>
        </w:rPr>
        <w:t xml:space="preserve"> </w:t>
      </w:r>
      <w:r w:rsidR="00F401E3" w:rsidRPr="006465CE">
        <w:rPr>
          <w:rFonts w:asciiTheme="minorHAnsi" w:hAnsiTheme="minorHAnsi"/>
        </w:rPr>
        <w:t xml:space="preserve">Dokument wskazuje pewne - ogólne często - kierunki działań, jakie muszą być podjęte dla spełnienia wyznaczonej wizji </w:t>
      </w:r>
      <w:r w:rsidR="00305015">
        <w:rPr>
          <w:rFonts w:asciiTheme="minorHAnsi" w:hAnsiTheme="minorHAnsi"/>
        </w:rPr>
        <w:t>powiatu</w:t>
      </w:r>
      <w:r w:rsidR="00815152">
        <w:rPr>
          <w:rFonts w:asciiTheme="minorHAnsi" w:hAnsiTheme="minorHAnsi"/>
        </w:rPr>
        <w:t xml:space="preserve">. </w:t>
      </w:r>
      <w:r w:rsidR="00F401E3" w:rsidRPr="006465CE">
        <w:rPr>
          <w:rFonts w:asciiTheme="minorHAnsi" w:hAnsiTheme="minorHAnsi"/>
        </w:rPr>
        <w:t xml:space="preserve">W </w:t>
      </w:r>
      <w:r w:rsidR="00EF36C2" w:rsidRPr="006465CE">
        <w:rPr>
          <w:rFonts w:asciiTheme="minorHAnsi" w:hAnsiTheme="minorHAnsi"/>
          <w:i/>
        </w:rPr>
        <w:t>Programie</w:t>
      </w:r>
      <w:r w:rsidR="00F401E3" w:rsidRPr="006465CE">
        <w:rPr>
          <w:rFonts w:asciiTheme="minorHAnsi" w:hAnsiTheme="minorHAnsi"/>
        </w:rPr>
        <w:t xml:space="preserve"> nie zamieszczono harmonogramu rzeczowo - finansowego, dlatego wyznaczone zadania mogą być traktowane z pewną dowolnością czasową i realizowane w miarę uzyskiwania odpowiedniego finansowania.</w:t>
      </w:r>
    </w:p>
    <w:p w:rsidR="00E91B2D" w:rsidRPr="006465CE" w:rsidRDefault="00E91B2D" w:rsidP="00B90F18">
      <w:pPr>
        <w:pStyle w:val="aaaaanita"/>
        <w:rPr>
          <w:rFonts w:asciiTheme="minorHAnsi" w:hAnsiTheme="minorHAnsi"/>
        </w:rPr>
      </w:pPr>
    </w:p>
    <w:p w:rsidR="00E91B2D" w:rsidRPr="006465CE" w:rsidRDefault="00E91B2D" w:rsidP="00B90F18">
      <w:pPr>
        <w:pStyle w:val="aaaaanita"/>
        <w:rPr>
          <w:rFonts w:asciiTheme="minorHAnsi" w:hAnsiTheme="minorHAnsi"/>
        </w:rPr>
      </w:pPr>
      <w:r w:rsidRPr="006465CE">
        <w:rPr>
          <w:rFonts w:asciiTheme="minorHAnsi" w:hAnsiTheme="minorHAnsi"/>
        </w:rPr>
        <w:t xml:space="preserve">Należy też podkreślić spójność </w:t>
      </w:r>
      <w:r w:rsidR="00B51E8E" w:rsidRPr="00C52197">
        <w:rPr>
          <w:rFonts w:asciiTheme="minorHAnsi" w:hAnsiTheme="minorHAnsi"/>
        </w:rPr>
        <w:t>Program</w:t>
      </w:r>
      <w:r w:rsidR="00B51E8E">
        <w:rPr>
          <w:rFonts w:asciiTheme="minorHAnsi" w:hAnsiTheme="minorHAnsi"/>
        </w:rPr>
        <w:t>u</w:t>
      </w:r>
      <w:r w:rsidR="00B51E8E" w:rsidRPr="00C52197">
        <w:rPr>
          <w:rFonts w:asciiTheme="minorHAnsi" w:hAnsiTheme="minorHAnsi"/>
        </w:rPr>
        <w:t xml:space="preserve"> ochrony środowiska dla powiatu wołomińskiego </w:t>
      </w:r>
      <w:r w:rsidR="00D26A11">
        <w:rPr>
          <w:rFonts w:asciiTheme="minorHAnsi" w:hAnsiTheme="minorHAnsi"/>
        </w:rPr>
        <w:t>do roku</w:t>
      </w:r>
      <w:r w:rsidR="00D26A11" w:rsidRPr="00C52197">
        <w:rPr>
          <w:rFonts w:asciiTheme="minorHAnsi" w:hAnsiTheme="minorHAnsi"/>
        </w:rPr>
        <w:t xml:space="preserve"> 2020 z perspektywą do </w:t>
      </w:r>
      <w:r w:rsidR="00D26A11">
        <w:rPr>
          <w:rFonts w:asciiTheme="minorHAnsi" w:hAnsiTheme="minorHAnsi"/>
        </w:rPr>
        <w:t xml:space="preserve">roku </w:t>
      </w:r>
      <w:r w:rsidR="00D26A11" w:rsidRPr="00C52197">
        <w:rPr>
          <w:rFonts w:asciiTheme="minorHAnsi" w:hAnsiTheme="minorHAnsi"/>
        </w:rPr>
        <w:t>202</w:t>
      </w:r>
      <w:r w:rsidR="00D26A11">
        <w:rPr>
          <w:rFonts w:asciiTheme="minorHAnsi" w:hAnsiTheme="minorHAnsi"/>
        </w:rPr>
        <w:t>3</w:t>
      </w:r>
      <w:r w:rsidR="00B51E8E" w:rsidRPr="00C52197">
        <w:rPr>
          <w:rFonts w:asciiTheme="minorHAnsi" w:hAnsiTheme="minorHAnsi"/>
        </w:rPr>
        <w:t xml:space="preserve"> </w:t>
      </w:r>
      <w:r w:rsidR="00B51E8E">
        <w:rPr>
          <w:rFonts w:asciiTheme="minorHAnsi" w:hAnsiTheme="minorHAnsi"/>
        </w:rPr>
        <w:t xml:space="preserve">roku </w:t>
      </w:r>
      <w:r w:rsidRPr="006465CE">
        <w:rPr>
          <w:rFonts w:asciiTheme="minorHAnsi" w:hAnsiTheme="minorHAnsi"/>
        </w:rPr>
        <w:t xml:space="preserve">z dokumentami wyższego rzędu, które obligują władze </w:t>
      </w:r>
      <w:r w:rsidR="00305015">
        <w:rPr>
          <w:rFonts w:asciiTheme="minorHAnsi" w:hAnsiTheme="minorHAnsi"/>
        </w:rPr>
        <w:t>powiatu</w:t>
      </w:r>
      <w:r w:rsidRPr="006465CE">
        <w:rPr>
          <w:rFonts w:asciiTheme="minorHAnsi" w:hAnsiTheme="minorHAnsi"/>
        </w:rPr>
        <w:t xml:space="preserve"> do </w:t>
      </w:r>
      <w:proofErr w:type="gramStart"/>
      <w:r w:rsidRPr="006465CE">
        <w:rPr>
          <w:rFonts w:asciiTheme="minorHAnsi" w:hAnsiTheme="minorHAnsi"/>
        </w:rPr>
        <w:t>spełnienia  określonych</w:t>
      </w:r>
      <w:proofErr w:type="gramEnd"/>
      <w:r w:rsidRPr="006465CE">
        <w:rPr>
          <w:rFonts w:asciiTheme="minorHAnsi" w:hAnsiTheme="minorHAnsi"/>
        </w:rPr>
        <w:t xml:space="preserve"> celów, podjęcia działań i realizacji zadań.</w:t>
      </w:r>
    </w:p>
    <w:p w:rsidR="009235AE" w:rsidRPr="006465CE" w:rsidRDefault="009235AE" w:rsidP="00B90F18">
      <w:pPr>
        <w:pStyle w:val="aaaaanita"/>
        <w:rPr>
          <w:rFonts w:asciiTheme="minorHAnsi" w:hAnsiTheme="minorHAnsi"/>
        </w:rPr>
      </w:pPr>
    </w:p>
    <w:p w:rsidR="00B90F18" w:rsidRPr="006465CE" w:rsidRDefault="00B90F18" w:rsidP="00B90F18">
      <w:pPr>
        <w:pStyle w:val="aaaaanita"/>
        <w:rPr>
          <w:rFonts w:asciiTheme="minorHAnsi" w:hAnsiTheme="minorHAnsi"/>
        </w:rPr>
      </w:pPr>
      <w:r w:rsidRPr="006465CE">
        <w:rPr>
          <w:rFonts w:asciiTheme="minorHAnsi" w:hAnsiTheme="minorHAnsi"/>
        </w:rPr>
        <w:t xml:space="preserve">Dokładne określanie alternatywnych rozwiązań dla planowanych kierunków działań i zadań oznaczałoby konieczność opracowania </w:t>
      </w:r>
      <w:r w:rsidRPr="006465CE">
        <w:rPr>
          <w:rFonts w:asciiTheme="minorHAnsi" w:hAnsiTheme="minorHAnsi"/>
          <w:i/>
        </w:rPr>
        <w:t>Prognozy</w:t>
      </w:r>
      <w:r w:rsidRPr="006465CE">
        <w:rPr>
          <w:rFonts w:asciiTheme="minorHAnsi" w:hAnsiTheme="minorHAnsi"/>
        </w:rPr>
        <w:t xml:space="preserve"> na bardzo dużym poziomie szczegółowości, który adekwatny jest dla wymaganych przez prawo raportów </w:t>
      </w:r>
      <w:proofErr w:type="spellStart"/>
      <w:r w:rsidRPr="006465CE">
        <w:rPr>
          <w:rFonts w:asciiTheme="minorHAnsi" w:hAnsiTheme="minorHAnsi"/>
        </w:rPr>
        <w:t>ooś</w:t>
      </w:r>
      <w:proofErr w:type="spellEnd"/>
      <w:r w:rsidRPr="006465CE">
        <w:rPr>
          <w:rFonts w:asciiTheme="minorHAnsi" w:hAnsiTheme="minorHAnsi"/>
        </w:rPr>
        <w:t xml:space="preserve"> </w:t>
      </w:r>
      <w:proofErr w:type="spellStart"/>
      <w:r w:rsidRPr="006465CE">
        <w:rPr>
          <w:rFonts w:asciiTheme="minorHAnsi" w:hAnsiTheme="minorHAnsi"/>
        </w:rPr>
        <w:t>dla</w:t>
      </w:r>
      <w:proofErr w:type="spellEnd"/>
      <w:r w:rsidRPr="006465CE">
        <w:rPr>
          <w:rFonts w:asciiTheme="minorHAnsi" w:hAnsiTheme="minorHAnsi"/>
        </w:rPr>
        <w:t xml:space="preserve"> poszczególnych przedsięwzięć inwestycyjnych. Nie jest to zadanie niemożliwe do wykonania, jednak ze względu na różny stopień zaawansowania prac projektowych dla poszczególnych przedsięwzięć (niektóre projekty nie zostały jeszcze rozpoczęte, w niektórych przypadkach zapisane w </w:t>
      </w:r>
      <w:r w:rsidR="00EF36C2" w:rsidRPr="006465CE">
        <w:rPr>
          <w:rFonts w:asciiTheme="minorHAnsi" w:hAnsiTheme="minorHAnsi"/>
          <w:i/>
        </w:rPr>
        <w:t>Programie</w:t>
      </w:r>
      <w:r w:rsidRPr="006465CE">
        <w:rPr>
          <w:rFonts w:asciiTheme="minorHAnsi" w:hAnsiTheme="minorHAnsi"/>
        </w:rPr>
        <w:t xml:space="preserve"> zadania to kontynuacja podjętych wcześniej prac) oraz jakość, kompletność i dostę</w:t>
      </w:r>
      <w:r w:rsidR="006B4A5A" w:rsidRPr="006465CE">
        <w:rPr>
          <w:rFonts w:asciiTheme="minorHAnsi" w:hAnsiTheme="minorHAnsi"/>
        </w:rPr>
        <w:t xml:space="preserve">pność informacji przyrodniczej </w:t>
      </w:r>
      <w:r w:rsidRPr="006465CE">
        <w:rPr>
          <w:rFonts w:asciiTheme="minorHAnsi" w:hAnsiTheme="minorHAnsi"/>
        </w:rPr>
        <w:t xml:space="preserve">z rejonów ewentualnych kolizji przyrodniczych. </w:t>
      </w:r>
    </w:p>
    <w:p w:rsidR="00B90F18" w:rsidRPr="006465CE" w:rsidRDefault="00B90F18" w:rsidP="00B90F18">
      <w:pPr>
        <w:pStyle w:val="tekst"/>
        <w:rPr>
          <w:rFonts w:asciiTheme="minorHAnsi" w:hAnsiTheme="minorHAnsi"/>
          <w:sz w:val="22"/>
          <w:szCs w:val="22"/>
          <w:lang w:eastAsia="ar-SA"/>
        </w:rPr>
      </w:pPr>
      <w:r w:rsidRPr="006465CE">
        <w:rPr>
          <w:rFonts w:asciiTheme="minorHAnsi" w:hAnsiTheme="minorHAnsi"/>
          <w:sz w:val="22"/>
          <w:szCs w:val="22"/>
          <w:lang w:eastAsia="ar-SA"/>
        </w:rPr>
        <w:t xml:space="preserve">Uwzględniono fakt, że zaproponowane działania i zadania zmierzają do </w:t>
      </w:r>
      <w:r w:rsidR="006B4A5A" w:rsidRPr="006465CE">
        <w:rPr>
          <w:rFonts w:asciiTheme="minorHAnsi" w:hAnsiTheme="minorHAnsi"/>
          <w:sz w:val="22"/>
          <w:szCs w:val="22"/>
          <w:lang w:eastAsia="ar-SA"/>
        </w:rPr>
        <w:t>osiągnięcia zrównoważonego rozwoju</w:t>
      </w:r>
      <w:r w:rsidRPr="006465CE">
        <w:rPr>
          <w:rFonts w:asciiTheme="minorHAnsi" w:hAnsiTheme="minorHAnsi"/>
          <w:sz w:val="22"/>
          <w:szCs w:val="22"/>
          <w:lang w:eastAsia="ar-SA"/>
        </w:rPr>
        <w:t xml:space="preserve"> i zostały </w:t>
      </w:r>
      <w:proofErr w:type="gramStart"/>
      <w:r w:rsidRPr="006465CE">
        <w:rPr>
          <w:rFonts w:asciiTheme="minorHAnsi" w:hAnsiTheme="minorHAnsi"/>
          <w:sz w:val="22"/>
          <w:szCs w:val="22"/>
          <w:lang w:eastAsia="ar-SA"/>
        </w:rPr>
        <w:t>wybrane jako</w:t>
      </w:r>
      <w:proofErr w:type="gramEnd"/>
      <w:r w:rsidRPr="006465CE">
        <w:rPr>
          <w:rFonts w:asciiTheme="minorHAnsi" w:hAnsiTheme="minorHAnsi"/>
          <w:sz w:val="22"/>
          <w:szCs w:val="22"/>
          <w:lang w:eastAsia="ar-SA"/>
        </w:rPr>
        <w:t xml:space="preserve"> optymalne rozwiązania.</w:t>
      </w:r>
    </w:p>
    <w:p w:rsidR="00B90F18" w:rsidRPr="006465CE" w:rsidRDefault="00B90F18" w:rsidP="00B90F18">
      <w:pPr>
        <w:pStyle w:val="tekst"/>
        <w:rPr>
          <w:rFonts w:asciiTheme="minorHAnsi" w:hAnsiTheme="minorHAnsi"/>
          <w:sz w:val="22"/>
          <w:szCs w:val="22"/>
        </w:rPr>
      </w:pPr>
    </w:p>
    <w:p w:rsidR="00B90F18" w:rsidRPr="006465CE" w:rsidRDefault="00B90F18" w:rsidP="00B90F18">
      <w:pPr>
        <w:pStyle w:val="tekst"/>
        <w:rPr>
          <w:rFonts w:asciiTheme="minorHAnsi" w:hAnsiTheme="minorHAnsi"/>
          <w:sz w:val="22"/>
          <w:szCs w:val="22"/>
        </w:rPr>
      </w:pPr>
      <w:r w:rsidRPr="006465CE">
        <w:rPr>
          <w:rFonts w:asciiTheme="minorHAnsi" w:hAnsiTheme="minorHAnsi"/>
          <w:sz w:val="22"/>
          <w:szCs w:val="22"/>
        </w:rPr>
        <w:t xml:space="preserve">Jako warianty alternatywne danego przedsięwzięcia można </w:t>
      </w:r>
      <w:proofErr w:type="gramStart"/>
      <w:r w:rsidRPr="006465CE">
        <w:rPr>
          <w:rFonts w:asciiTheme="minorHAnsi" w:hAnsiTheme="minorHAnsi"/>
          <w:sz w:val="22"/>
          <w:szCs w:val="22"/>
        </w:rPr>
        <w:t xml:space="preserve">rozważać: </w:t>
      </w:r>
      <w:proofErr w:type="gramEnd"/>
    </w:p>
    <w:p w:rsidR="00B90F18" w:rsidRPr="006465CE" w:rsidRDefault="00B90F18" w:rsidP="00B90F18">
      <w:pPr>
        <w:pStyle w:val="tekst"/>
        <w:rPr>
          <w:rFonts w:asciiTheme="minorHAnsi" w:hAnsiTheme="minorHAnsi"/>
          <w:sz w:val="22"/>
          <w:szCs w:val="22"/>
        </w:rPr>
      </w:pPr>
    </w:p>
    <w:p w:rsidR="00B90F18" w:rsidRPr="006465CE" w:rsidRDefault="00B90F18" w:rsidP="00ED2ED0">
      <w:pPr>
        <w:pStyle w:val="tekst"/>
        <w:numPr>
          <w:ilvl w:val="0"/>
          <w:numId w:val="14"/>
        </w:numPr>
        <w:rPr>
          <w:rFonts w:asciiTheme="minorHAnsi" w:hAnsiTheme="minorHAnsi"/>
          <w:sz w:val="22"/>
          <w:szCs w:val="22"/>
        </w:rPr>
      </w:pPr>
      <w:proofErr w:type="gramStart"/>
      <w:r w:rsidRPr="006465CE">
        <w:rPr>
          <w:rFonts w:asciiTheme="minorHAnsi" w:hAnsiTheme="minorHAnsi"/>
          <w:sz w:val="22"/>
          <w:szCs w:val="22"/>
        </w:rPr>
        <w:t>warianty</w:t>
      </w:r>
      <w:proofErr w:type="gramEnd"/>
      <w:r w:rsidRPr="006465CE">
        <w:rPr>
          <w:rFonts w:asciiTheme="minorHAnsi" w:hAnsiTheme="minorHAnsi"/>
          <w:sz w:val="22"/>
          <w:szCs w:val="22"/>
        </w:rPr>
        <w:t xml:space="preserve"> lokalizacji, </w:t>
      </w:r>
    </w:p>
    <w:p w:rsidR="00B90F18" w:rsidRPr="006465CE" w:rsidRDefault="00B90F18" w:rsidP="00ED2ED0">
      <w:pPr>
        <w:pStyle w:val="tekst"/>
        <w:numPr>
          <w:ilvl w:val="0"/>
          <w:numId w:val="14"/>
        </w:numPr>
        <w:rPr>
          <w:rFonts w:asciiTheme="minorHAnsi" w:hAnsiTheme="minorHAnsi"/>
          <w:sz w:val="22"/>
          <w:szCs w:val="22"/>
        </w:rPr>
      </w:pPr>
      <w:proofErr w:type="gramStart"/>
      <w:r w:rsidRPr="006465CE">
        <w:rPr>
          <w:rFonts w:asciiTheme="minorHAnsi" w:hAnsiTheme="minorHAnsi"/>
          <w:sz w:val="22"/>
          <w:szCs w:val="22"/>
        </w:rPr>
        <w:t>warianty</w:t>
      </w:r>
      <w:proofErr w:type="gramEnd"/>
      <w:r w:rsidRPr="006465CE">
        <w:rPr>
          <w:rFonts w:asciiTheme="minorHAnsi" w:hAnsiTheme="minorHAnsi"/>
          <w:sz w:val="22"/>
          <w:szCs w:val="22"/>
        </w:rPr>
        <w:t xml:space="preserve"> konstrukcyjne, </w:t>
      </w:r>
    </w:p>
    <w:p w:rsidR="00B90F18" w:rsidRPr="006465CE" w:rsidRDefault="00B90F18" w:rsidP="00ED2ED0">
      <w:pPr>
        <w:pStyle w:val="tekst"/>
        <w:numPr>
          <w:ilvl w:val="0"/>
          <w:numId w:val="14"/>
        </w:numPr>
        <w:rPr>
          <w:rFonts w:asciiTheme="minorHAnsi" w:hAnsiTheme="minorHAnsi"/>
          <w:sz w:val="22"/>
          <w:szCs w:val="22"/>
        </w:rPr>
      </w:pPr>
      <w:proofErr w:type="gramStart"/>
      <w:r w:rsidRPr="006465CE">
        <w:rPr>
          <w:rFonts w:asciiTheme="minorHAnsi" w:hAnsiTheme="minorHAnsi"/>
          <w:sz w:val="22"/>
          <w:szCs w:val="22"/>
        </w:rPr>
        <w:t>warianty</w:t>
      </w:r>
      <w:proofErr w:type="gramEnd"/>
      <w:r w:rsidRPr="006465CE">
        <w:rPr>
          <w:rFonts w:asciiTheme="minorHAnsi" w:hAnsiTheme="minorHAnsi"/>
          <w:sz w:val="22"/>
          <w:szCs w:val="22"/>
        </w:rPr>
        <w:t xml:space="preserve"> technologiczne, </w:t>
      </w:r>
    </w:p>
    <w:p w:rsidR="00B90F18" w:rsidRPr="006465CE" w:rsidRDefault="00B90F18" w:rsidP="00ED2ED0">
      <w:pPr>
        <w:pStyle w:val="tekst"/>
        <w:numPr>
          <w:ilvl w:val="0"/>
          <w:numId w:val="14"/>
        </w:numPr>
        <w:rPr>
          <w:rFonts w:asciiTheme="minorHAnsi" w:hAnsiTheme="minorHAnsi"/>
          <w:sz w:val="22"/>
          <w:szCs w:val="22"/>
        </w:rPr>
      </w:pPr>
      <w:proofErr w:type="gramStart"/>
      <w:r w:rsidRPr="006465CE">
        <w:rPr>
          <w:rFonts w:asciiTheme="minorHAnsi" w:hAnsiTheme="minorHAnsi"/>
          <w:sz w:val="22"/>
          <w:szCs w:val="22"/>
        </w:rPr>
        <w:t>warianty</w:t>
      </w:r>
      <w:proofErr w:type="gramEnd"/>
      <w:r w:rsidRPr="006465CE">
        <w:rPr>
          <w:rFonts w:asciiTheme="minorHAnsi" w:hAnsiTheme="minorHAnsi"/>
          <w:sz w:val="22"/>
          <w:szCs w:val="22"/>
        </w:rPr>
        <w:t xml:space="preserve"> organizacyjne, </w:t>
      </w:r>
    </w:p>
    <w:p w:rsidR="00B90F18" w:rsidRPr="006465CE" w:rsidRDefault="00B90F18" w:rsidP="00ED2ED0">
      <w:pPr>
        <w:pStyle w:val="tekst"/>
        <w:numPr>
          <w:ilvl w:val="0"/>
          <w:numId w:val="14"/>
        </w:numPr>
        <w:rPr>
          <w:rFonts w:asciiTheme="minorHAnsi" w:hAnsiTheme="minorHAnsi"/>
          <w:sz w:val="22"/>
          <w:szCs w:val="22"/>
        </w:rPr>
      </w:pPr>
      <w:proofErr w:type="gramStart"/>
      <w:r w:rsidRPr="006465CE">
        <w:rPr>
          <w:rFonts w:asciiTheme="minorHAnsi" w:hAnsiTheme="minorHAnsi"/>
          <w:sz w:val="22"/>
          <w:szCs w:val="22"/>
        </w:rPr>
        <w:t>wariant</w:t>
      </w:r>
      <w:proofErr w:type="gramEnd"/>
      <w:r w:rsidRPr="006465CE">
        <w:rPr>
          <w:rFonts w:asciiTheme="minorHAnsi" w:hAnsiTheme="minorHAnsi"/>
          <w:sz w:val="22"/>
          <w:szCs w:val="22"/>
        </w:rPr>
        <w:t xml:space="preserve"> niezrealizowania inwestycji - tzw. wariant „0”. </w:t>
      </w:r>
    </w:p>
    <w:p w:rsidR="00B90F18" w:rsidRPr="006465CE" w:rsidRDefault="00B90F18" w:rsidP="00B90F18">
      <w:pPr>
        <w:pStyle w:val="tekst"/>
        <w:rPr>
          <w:rFonts w:asciiTheme="minorHAnsi" w:hAnsiTheme="minorHAnsi"/>
          <w:sz w:val="22"/>
          <w:szCs w:val="22"/>
        </w:rPr>
      </w:pPr>
    </w:p>
    <w:p w:rsidR="00B90F18" w:rsidRPr="006465CE" w:rsidRDefault="00B90F18" w:rsidP="00B90F18">
      <w:pPr>
        <w:pStyle w:val="tekst"/>
        <w:rPr>
          <w:rFonts w:asciiTheme="minorHAnsi" w:hAnsiTheme="minorHAnsi"/>
          <w:sz w:val="22"/>
          <w:szCs w:val="22"/>
        </w:rPr>
      </w:pPr>
      <w:r w:rsidRPr="006465CE">
        <w:rPr>
          <w:rFonts w:asciiTheme="minorHAnsi" w:hAnsiTheme="minorHAnsi"/>
          <w:sz w:val="22"/>
          <w:szCs w:val="22"/>
        </w:rPr>
        <w:t xml:space="preserve">Dla przedsięwzięć z określoną lokalizacją dokonano wcześniej analizy wariantowej, a wybrane miejsce zostało </w:t>
      </w:r>
      <w:proofErr w:type="gramStart"/>
      <w:r w:rsidRPr="006465CE">
        <w:rPr>
          <w:rFonts w:asciiTheme="minorHAnsi" w:hAnsiTheme="minorHAnsi"/>
          <w:sz w:val="22"/>
          <w:szCs w:val="22"/>
        </w:rPr>
        <w:t>uznano jako</w:t>
      </w:r>
      <w:proofErr w:type="gramEnd"/>
      <w:r w:rsidRPr="006465CE">
        <w:rPr>
          <w:rFonts w:asciiTheme="minorHAnsi" w:hAnsiTheme="minorHAnsi"/>
          <w:sz w:val="22"/>
          <w:szCs w:val="22"/>
        </w:rPr>
        <w:t xml:space="preserve"> optymalne m.in. ze względów środowiskowych. </w:t>
      </w:r>
    </w:p>
    <w:p w:rsidR="00B90F18" w:rsidRPr="006465CE" w:rsidRDefault="00B90F18" w:rsidP="00B90F18">
      <w:pPr>
        <w:pStyle w:val="tekst"/>
        <w:rPr>
          <w:rFonts w:asciiTheme="minorHAnsi" w:hAnsiTheme="minorHAnsi"/>
          <w:sz w:val="22"/>
          <w:szCs w:val="22"/>
        </w:rPr>
      </w:pPr>
    </w:p>
    <w:p w:rsidR="00B90F18" w:rsidRPr="006465CE" w:rsidRDefault="00B90F18" w:rsidP="00B90F18">
      <w:pPr>
        <w:pStyle w:val="tekst"/>
        <w:rPr>
          <w:rFonts w:asciiTheme="minorHAnsi" w:hAnsiTheme="minorHAnsi"/>
          <w:sz w:val="22"/>
          <w:szCs w:val="22"/>
        </w:rPr>
      </w:pPr>
      <w:r w:rsidRPr="006465CE">
        <w:rPr>
          <w:rFonts w:asciiTheme="minorHAnsi" w:hAnsiTheme="minorHAnsi"/>
          <w:sz w:val="22"/>
          <w:szCs w:val="22"/>
        </w:rPr>
        <w:t xml:space="preserve">Wariant „0” nie oznacza, że nic się nie zmieni, ponieważ brak realizacji inwestycji może także powodować negatywne konsekwencje środowiskowe. Wariant taki został omówiony w oddzielnym rozdziale niniejszej </w:t>
      </w:r>
      <w:r w:rsidRPr="006465CE">
        <w:rPr>
          <w:rFonts w:asciiTheme="minorHAnsi" w:hAnsiTheme="minorHAnsi"/>
          <w:i/>
          <w:sz w:val="22"/>
          <w:szCs w:val="22"/>
        </w:rPr>
        <w:t>Prognozy</w:t>
      </w:r>
      <w:r w:rsidRPr="006465CE">
        <w:rPr>
          <w:rFonts w:asciiTheme="minorHAnsi" w:hAnsiTheme="minorHAnsi"/>
          <w:sz w:val="22"/>
          <w:szCs w:val="22"/>
        </w:rPr>
        <w:t>.</w:t>
      </w:r>
    </w:p>
    <w:p w:rsidR="00B90F18" w:rsidRPr="006465CE" w:rsidRDefault="00B90F18" w:rsidP="00B90F18">
      <w:pPr>
        <w:pStyle w:val="tekst"/>
        <w:rPr>
          <w:rFonts w:asciiTheme="minorHAnsi" w:hAnsiTheme="minorHAnsi"/>
          <w:sz w:val="22"/>
          <w:szCs w:val="22"/>
        </w:rPr>
      </w:pPr>
    </w:p>
    <w:p w:rsidR="009822A4" w:rsidRPr="006465CE" w:rsidRDefault="006B4A5A" w:rsidP="00B90F18">
      <w:pPr>
        <w:pStyle w:val="tekst"/>
        <w:rPr>
          <w:rFonts w:asciiTheme="minorHAnsi" w:hAnsiTheme="minorHAnsi"/>
          <w:sz w:val="22"/>
          <w:szCs w:val="22"/>
        </w:rPr>
      </w:pPr>
      <w:r w:rsidRPr="006465CE">
        <w:rPr>
          <w:rFonts w:asciiTheme="minorHAnsi" w:hAnsiTheme="minorHAnsi"/>
          <w:sz w:val="22"/>
          <w:szCs w:val="22"/>
        </w:rPr>
        <w:t>Podsumowując</w:t>
      </w:r>
      <w:r w:rsidR="00B90F18" w:rsidRPr="006465CE">
        <w:rPr>
          <w:rFonts w:asciiTheme="minorHAnsi" w:hAnsiTheme="minorHAnsi"/>
          <w:sz w:val="22"/>
          <w:szCs w:val="22"/>
        </w:rPr>
        <w:t xml:space="preserve">, ewentualne alternatywy dla poszczególnych zadań będą określone na etapie projektowania poszczególnych inwestycji. </w:t>
      </w:r>
    </w:p>
    <w:p w:rsidR="002B1C8B" w:rsidRPr="006465CE" w:rsidRDefault="002B1C8B" w:rsidP="00FA1D0B">
      <w:pPr>
        <w:pStyle w:val="Nagwek2POSwo"/>
      </w:pPr>
      <w:bookmarkStart w:id="128" w:name="_Toc425069138"/>
      <w:bookmarkStart w:id="129" w:name="_Toc425146887"/>
      <w:r w:rsidRPr="006465CE">
        <w:lastRenderedPageBreak/>
        <w:t>9.2. Wskazanie napotkanych trudności wynikających z niedostatku techniki lub luk we współczesnej wiedzy</w:t>
      </w:r>
      <w:bookmarkEnd w:id="128"/>
      <w:bookmarkEnd w:id="129"/>
    </w:p>
    <w:p w:rsidR="002B1C8B" w:rsidRPr="006465CE" w:rsidRDefault="002B1C8B" w:rsidP="00B90F18">
      <w:pPr>
        <w:pStyle w:val="tekst"/>
        <w:rPr>
          <w:rFonts w:asciiTheme="minorHAnsi" w:hAnsiTheme="minorHAnsi"/>
          <w:sz w:val="22"/>
          <w:szCs w:val="22"/>
        </w:rPr>
      </w:pPr>
    </w:p>
    <w:p w:rsidR="002B1C8B" w:rsidRPr="006465CE" w:rsidRDefault="002B1C8B" w:rsidP="00B90F18">
      <w:pPr>
        <w:pStyle w:val="tekst"/>
        <w:rPr>
          <w:rFonts w:asciiTheme="minorHAnsi" w:hAnsiTheme="minorHAnsi"/>
          <w:sz w:val="22"/>
          <w:szCs w:val="22"/>
        </w:rPr>
      </w:pPr>
      <w:r w:rsidRPr="006465CE">
        <w:rPr>
          <w:rFonts w:asciiTheme="minorHAnsi" w:hAnsiTheme="minorHAnsi"/>
          <w:sz w:val="22"/>
          <w:szCs w:val="22"/>
        </w:rPr>
        <w:t>Podczas wykonywania niniejszej prognozy nie napotkano na trudności związane z niedostatkiem techniki lub lukami we współczesnej wiedzy.</w:t>
      </w:r>
    </w:p>
    <w:p w:rsidR="002B1C8B" w:rsidRPr="006465CE" w:rsidRDefault="002B1C8B" w:rsidP="00B90F18">
      <w:pPr>
        <w:pStyle w:val="tekst"/>
        <w:rPr>
          <w:rFonts w:asciiTheme="minorHAnsi" w:hAnsiTheme="minorHAnsi"/>
          <w:sz w:val="22"/>
          <w:szCs w:val="22"/>
        </w:rPr>
      </w:pPr>
    </w:p>
    <w:p w:rsidR="002B1C8B" w:rsidRPr="006465CE" w:rsidRDefault="002B1C8B" w:rsidP="00B90F18">
      <w:pPr>
        <w:pStyle w:val="tekst"/>
        <w:rPr>
          <w:rFonts w:asciiTheme="minorHAnsi" w:hAnsiTheme="minorHAnsi"/>
          <w:sz w:val="22"/>
          <w:szCs w:val="22"/>
        </w:rPr>
      </w:pPr>
      <w:r w:rsidRPr="006465CE">
        <w:rPr>
          <w:rFonts w:asciiTheme="minorHAnsi" w:hAnsiTheme="minorHAnsi"/>
          <w:sz w:val="22"/>
          <w:szCs w:val="22"/>
        </w:rPr>
        <w:t>Problemem był brak aktualnych i kompleksowych badań niektór</w:t>
      </w:r>
      <w:r w:rsidR="00FA1D0B">
        <w:rPr>
          <w:rFonts w:asciiTheme="minorHAnsi" w:hAnsiTheme="minorHAnsi"/>
          <w:sz w:val="22"/>
          <w:szCs w:val="22"/>
        </w:rPr>
        <w:t>ych komponentów środowiska (np. </w:t>
      </w:r>
      <w:r w:rsidR="00456B15" w:rsidRPr="006465CE">
        <w:rPr>
          <w:rFonts w:asciiTheme="minorHAnsi" w:hAnsiTheme="minorHAnsi"/>
          <w:sz w:val="22"/>
          <w:szCs w:val="22"/>
        </w:rPr>
        <w:t>poziomów promieniowania elektromagnetycznego</w:t>
      </w:r>
      <w:r w:rsidRPr="006465CE">
        <w:rPr>
          <w:rFonts w:asciiTheme="minorHAnsi" w:hAnsiTheme="minorHAnsi"/>
          <w:sz w:val="22"/>
          <w:szCs w:val="22"/>
        </w:rPr>
        <w:t xml:space="preserve">), pozwalający w pełniejszy sposób określić stan środowiska na terenie </w:t>
      </w:r>
      <w:r w:rsidR="00305015">
        <w:rPr>
          <w:rFonts w:asciiTheme="minorHAnsi" w:hAnsiTheme="minorHAnsi"/>
          <w:sz w:val="22"/>
          <w:szCs w:val="22"/>
        </w:rPr>
        <w:t>powiatu</w:t>
      </w:r>
      <w:r w:rsidRPr="006465CE">
        <w:rPr>
          <w:rFonts w:asciiTheme="minorHAnsi" w:hAnsiTheme="minorHAnsi"/>
          <w:sz w:val="22"/>
          <w:szCs w:val="22"/>
        </w:rPr>
        <w:t>. Monitoring środowiska prowadzony jest prze</w:t>
      </w:r>
      <w:r w:rsidR="00456B15" w:rsidRPr="006465CE">
        <w:rPr>
          <w:rFonts w:asciiTheme="minorHAnsi" w:hAnsiTheme="minorHAnsi"/>
          <w:sz w:val="22"/>
          <w:szCs w:val="22"/>
        </w:rPr>
        <w:t>z inspekcję sanitarną i </w:t>
      </w:r>
      <w:r w:rsidRPr="006465CE">
        <w:rPr>
          <w:rFonts w:asciiTheme="minorHAnsi" w:hAnsiTheme="minorHAnsi"/>
          <w:sz w:val="22"/>
          <w:szCs w:val="22"/>
        </w:rPr>
        <w:t>państwowa służbę hydrogeologiczn</w:t>
      </w:r>
      <w:r w:rsidR="00456B15" w:rsidRPr="006465CE">
        <w:rPr>
          <w:rFonts w:asciiTheme="minorHAnsi" w:hAnsiTheme="minorHAnsi"/>
          <w:sz w:val="22"/>
          <w:szCs w:val="22"/>
        </w:rPr>
        <w:t>ą</w:t>
      </w:r>
      <w:r w:rsidRPr="006465CE">
        <w:rPr>
          <w:rFonts w:asciiTheme="minorHAnsi" w:hAnsiTheme="minorHAnsi"/>
          <w:sz w:val="22"/>
          <w:szCs w:val="22"/>
        </w:rPr>
        <w:t xml:space="preserve"> według przyjęte</w:t>
      </w:r>
      <w:r w:rsidR="00FA1D0B">
        <w:rPr>
          <w:rFonts w:asciiTheme="minorHAnsi" w:hAnsiTheme="minorHAnsi"/>
          <w:sz w:val="22"/>
          <w:szCs w:val="22"/>
        </w:rPr>
        <w:t>go harmonogramu, a jej zakres i </w:t>
      </w:r>
      <w:r w:rsidRPr="006465CE">
        <w:rPr>
          <w:rFonts w:asciiTheme="minorHAnsi" w:hAnsiTheme="minorHAnsi"/>
          <w:sz w:val="22"/>
          <w:szCs w:val="22"/>
        </w:rPr>
        <w:t>częstotliwość wyznaczają również dostępne środki finansowe i zasoby kadrowe.</w:t>
      </w:r>
    </w:p>
    <w:p w:rsidR="002B1C8B" w:rsidRPr="006465CE" w:rsidRDefault="002B1C8B" w:rsidP="00B90F18">
      <w:pPr>
        <w:pStyle w:val="tekst"/>
        <w:rPr>
          <w:rFonts w:asciiTheme="minorHAnsi" w:hAnsiTheme="minorHAnsi"/>
          <w:sz w:val="22"/>
          <w:szCs w:val="22"/>
        </w:rPr>
      </w:pPr>
    </w:p>
    <w:p w:rsidR="002053FD" w:rsidRPr="006465CE" w:rsidRDefault="002B1C8B" w:rsidP="002053FD">
      <w:pPr>
        <w:pStyle w:val="aaaaanita"/>
        <w:rPr>
          <w:rFonts w:asciiTheme="minorHAnsi" w:hAnsiTheme="minorHAnsi"/>
        </w:rPr>
      </w:pPr>
      <w:r w:rsidRPr="006465CE">
        <w:rPr>
          <w:rFonts w:asciiTheme="minorHAnsi" w:hAnsiTheme="minorHAnsi"/>
        </w:rPr>
        <w:t>Pewn</w:t>
      </w:r>
      <w:r w:rsidR="002053FD" w:rsidRPr="006465CE">
        <w:rPr>
          <w:rFonts w:asciiTheme="minorHAnsi" w:hAnsiTheme="minorHAnsi"/>
        </w:rPr>
        <w:t>ą</w:t>
      </w:r>
      <w:r w:rsidRPr="006465CE">
        <w:rPr>
          <w:rFonts w:asciiTheme="minorHAnsi" w:hAnsiTheme="minorHAnsi"/>
        </w:rPr>
        <w:t xml:space="preserve"> niedogodnością była konieczność przyjęcia dużego poziomu ogóln</w:t>
      </w:r>
      <w:r w:rsidR="002053FD" w:rsidRPr="006465CE">
        <w:rPr>
          <w:rFonts w:asciiTheme="minorHAnsi" w:hAnsiTheme="minorHAnsi"/>
        </w:rPr>
        <w:t xml:space="preserve">ości dla oceny </w:t>
      </w:r>
      <w:r w:rsidRPr="006465CE">
        <w:rPr>
          <w:rFonts w:asciiTheme="minorHAnsi" w:hAnsiTheme="minorHAnsi"/>
        </w:rPr>
        <w:t xml:space="preserve">poszczególnych celów, kierunków działań i zadań. Wynika to z charakteru </w:t>
      </w:r>
      <w:r w:rsidR="00B95A28" w:rsidRPr="006465CE">
        <w:rPr>
          <w:rFonts w:asciiTheme="minorHAnsi" w:hAnsiTheme="minorHAnsi"/>
          <w:i/>
        </w:rPr>
        <w:t>Programu ochrony środowiska</w:t>
      </w:r>
      <w:r w:rsidRPr="006465CE">
        <w:rPr>
          <w:rFonts w:asciiTheme="minorHAnsi" w:hAnsiTheme="minorHAnsi"/>
        </w:rPr>
        <w:t xml:space="preserve">, która jest opracowaniem nakreślającym długoterminowe działania w </w:t>
      </w:r>
      <w:r w:rsidR="002053FD" w:rsidRPr="006465CE">
        <w:rPr>
          <w:rFonts w:asciiTheme="minorHAnsi" w:hAnsiTheme="minorHAnsi"/>
        </w:rPr>
        <w:t>ogólnym</w:t>
      </w:r>
      <w:r w:rsidRPr="006465CE">
        <w:rPr>
          <w:rFonts w:asciiTheme="minorHAnsi" w:hAnsiTheme="minorHAnsi"/>
        </w:rPr>
        <w:t xml:space="preserve"> ujęciu. </w:t>
      </w:r>
    </w:p>
    <w:p w:rsidR="002053FD" w:rsidRPr="006465CE" w:rsidRDefault="002053FD" w:rsidP="002053FD">
      <w:pPr>
        <w:pStyle w:val="aaaaanita"/>
        <w:rPr>
          <w:rFonts w:asciiTheme="minorHAnsi" w:hAnsiTheme="minorHAnsi"/>
        </w:rPr>
      </w:pPr>
    </w:p>
    <w:p w:rsidR="002053FD" w:rsidRPr="006465CE" w:rsidRDefault="002053FD" w:rsidP="002053FD">
      <w:pPr>
        <w:pStyle w:val="aaaaanita"/>
        <w:rPr>
          <w:rFonts w:asciiTheme="minorHAnsi" w:hAnsiTheme="minorHAnsi"/>
        </w:rPr>
      </w:pPr>
      <w:r w:rsidRPr="006465CE">
        <w:rPr>
          <w:rFonts w:asciiTheme="minorHAnsi" w:hAnsiTheme="minorHAnsi"/>
        </w:rPr>
        <w:t xml:space="preserve">Podczas opracowania </w:t>
      </w:r>
      <w:r w:rsidRPr="006465CE">
        <w:rPr>
          <w:rFonts w:asciiTheme="minorHAnsi" w:hAnsiTheme="minorHAnsi"/>
          <w:i/>
        </w:rPr>
        <w:t>Prognozy</w:t>
      </w:r>
      <w:r w:rsidRPr="006465CE">
        <w:rPr>
          <w:rFonts w:asciiTheme="minorHAnsi" w:hAnsiTheme="minorHAnsi"/>
        </w:rPr>
        <w:t xml:space="preserve"> nie było możliwości poddania ocenie oddziaływania na środowisko każdego zaplanowanego </w:t>
      </w:r>
      <w:proofErr w:type="gramStart"/>
      <w:r w:rsidRPr="006465CE">
        <w:rPr>
          <w:rFonts w:asciiTheme="minorHAnsi" w:hAnsiTheme="minorHAnsi"/>
        </w:rPr>
        <w:t>zadania,  ponieważ</w:t>
      </w:r>
      <w:proofErr w:type="gramEnd"/>
      <w:r w:rsidRPr="006465CE">
        <w:rPr>
          <w:rFonts w:asciiTheme="minorHAnsi" w:hAnsiTheme="minorHAnsi"/>
        </w:rPr>
        <w:t xml:space="preserve"> tylko część z nich posiada już swoją lokalizację </w:t>
      </w:r>
      <w:r w:rsidRPr="006465CE">
        <w:rPr>
          <w:rFonts w:asciiTheme="minorHAnsi" w:hAnsiTheme="minorHAnsi"/>
        </w:rPr>
        <w:br/>
        <w:t xml:space="preserve">i szczegółowy harmonogram, natomiast pozostałych przypadkach inwestycje realizowane będą </w:t>
      </w:r>
      <w:r w:rsidRPr="006465CE">
        <w:rPr>
          <w:rFonts w:asciiTheme="minorHAnsi" w:hAnsiTheme="minorHAnsi"/>
        </w:rPr>
        <w:br/>
        <w:t xml:space="preserve">w bliżej nieokreślonych jeszcze miejscach (oraz terminach). </w:t>
      </w:r>
      <w:r w:rsidR="002B1C8B" w:rsidRPr="006465CE">
        <w:rPr>
          <w:rFonts w:asciiTheme="minorHAnsi" w:hAnsiTheme="minorHAnsi"/>
        </w:rPr>
        <w:t xml:space="preserve">W niektórych przypadkach </w:t>
      </w:r>
      <w:r w:rsidRPr="006465CE">
        <w:rPr>
          <w:rFonts w:asciiTheme="minorHAnsi" w:hAnsiTheme="minorHAnsi"/>
        </w:rPr>
        <w:br/>
      </w:r>
      <w:r w:rsidR="002B1C8B" w:rsidRPr="006465CE">
        <w:rPr>
          <w:rFonts w:asciiTheme="minorHAnsi" w:hAnsiTheme="minorHAnsi"/>
        </w:rPr>
        <w:t xml:space="preserve">(np. w obszarach </w:t>
      </w:r>
      <w:r w:rsidR="00B95A28" w:rsidRPr="006465CE">
        <w:rPr>
          <w:rFonts w:asciiTheme="minorHAnsi" w:hAnsiTheme="minorHAnsi"/>
        </w:rPr>
        <w:t>związanych z ograniczaniem hałasu</w:t>
      </w:r>
      <w:r w:rsidR="002B1C8B" w:rsidRPr="006465CE">
        <w:rPr>
          <w:rFonts w:asciiTheme="minorHAnsi" w:hAnsiTheme="minorHAnsi"/>
        </w:rPr>
        <w:t>) wyznaczono konkretne lokalizacje inwestycji, jednak są one opisane na tyle ogólnie, że uniemożliwiło to pełn</w:t>
      </w:r>
      <w:r w:rsidRPr="006465CE">
        <w:rPr>
          <w:rFonts w:asciiTheme="minorHAnsi" w:hAnsiTheme="minorHAnsi"/>
        </w:rPr>
        <w:t>ą</w:t>
      </w:r>
      <w:r w:rsidR="002B1C8B" w:rsidRPr="006465CE">
        <w:rPr>
          <w:rFonts w:asciiTheme="minorHAnsi" w:hAnsiTheme="minorHAnsi"/>
        </w:rPr>
        <w:t xml:space="preserve"> ocenę wpływu na środowisko</w:t>
      </w:r>
      <w:r w:rsidR="00B95A28" w:rsidRPr="006465CE">
        <w:rPr>
          <w:rFonts w:asciiTheme="minorHAnsi" w:hAnsiTheme="minorHAnsi"/>
        </w:rPr>
        <w:t xml:space="preserve"> na etapie tworzenia </w:t>
      </w:r>
      <w:r w:rsidR="00B95A28" w:rsidRPr="006465CE">
        <w:rPr>
          <w:rFonts w:asciiTheme="minorHAnsi" w:hAnsiTheme="minorHAnsi"/>
          <w:i/>
        </w:rPr>
        <w:t>Prognozy</w:t>
      </w:r>
      <w:r w:rsidR="002B1C8B" w:rsidRPr="006465CE">
        <w:rPr>
          <w:rFonts w:asciiTheme="minorHAnsi" w:hAnsiTheme="minorHAnsi"/>
        </w:rPr>
        <w:t xml:space="preserve">. </w:t>
      </w:r>
    </w:p>
    <w:p w:rsidR="002053FD" w:rsidRPr="006465CE" w:rsidRDefault="002053FD" w:rsidP="002053FD">
      <w:pPr>
        <w:pStyle w:val="aaaaanita"/>
        <w:rPr>
          <w:rFonts w:asciiTheme="minorHAnsi" w:hAnsiTheme="minorHAnsi"/>
        </w:rPr>
      </w:pPr>
    </w:p>
    <w:p w:rsidR="002B1C8B" w:rsidRPr="006465CE" w:rsidRDefault="002053FD" w:rsidP="002053FD">
      <w:pPr>
        <w:pStyle w:val="aaaaanita"/>
        <w:rPr>
          <w:rFonts w:asciiTheme="minorHAnsi" w:hAnsiTheme="minorHAnsi" w:cs="Calibri"/>
          <w:i/>
          <w:color w:val="000000"/>
        </w:rPr>
      </w:pPr>
      <w:r w:rsidRPr="006465CE">
        <w:rPr>
          <w:rFonts w:asciiTheme="minorHAnsi" w:hAnsiTheme="minorHAnsi"/>
        </w:rPr>
        <w:t xml:space="preserve">Szczegółowa ocena oddziaływania na </w:t>
      </w:r>
      <w:proofErr w:type="gramStart"/>
      <w:r w:rsidRPr="006465CE">
        <w:rPr>
          <w:rFonts w:asciiTheme="minorHAnsi" w:hAnsiTheme="minorHAnsi"/>
        </w:rPr>
        <w:t>środowisko  jest</w:t>
      </w:r>
      <w:proofErr w:type="gramEnd"/>
      <w:r w:rsidRPr="006465CE">
        <w:rPr>
          <w:rFonts w:asciiTheme="minorHAnsi" w:hAnsiTheme="minorHAnsi"/>
        </w:rPr>
        <w:t xml:space="preserve"> dla większości planowanych zadań </w:t>
      </w:r>
      <w:r w:rsidRPr="006465CE">
        <w:rPr>
          <w:rFonts w:asciiTheme="minorHAnsi" w:hAnsiTheme="minorHAnsi"/>
        </w:rPr>
        <w:br/>
        <w:t>i  projektów warunkiem niezbędnym przed rozpoczęciem danej inwestycji. Ocena oddziaływania na środowisko bę</w:t>
      </w:r>
      <w:r w:rsidR="002B1C8B" w:rsidRPr="006465CE">
        <w:rPr>
          <w:rFonts w:asciiTheme="minorHAnsi" w:hAnsiTheme="minorHAnsi"/>
        </w:rPr>
        <w:t>dzie wykonywana w przypadku wybranych inwestycji obligatoryjnie</w:t>
      </w:r>
      <w:r w:rsidRPr="006465CE">
        <w:rPr>
          <w:rFonts w:asciiTheme="minorHAnsi" w:hAnsiTheme="minorHAnsi"/>
        </w:rPr>
        <w:t xml:space="preserve"> lub fakultatywnie</w:t>
      </w:r>
      <w:r w:rsidR="002B1C8B" w:rsidRPr="006465CE">
        <w:rPr>
          <w:rFonts w:asciiTheme="minorHAnsi" w:hAnsiTheme="minorHAnsi"/>
        </w:rPr>
        <w:t xml:space="preserve">, przed ich realizacją, w oparciu o </w:t>
      </w:r>
      <w:r w:rsidR="002B1C8B" w:rsidRPr="006465CE">
        <w:rPr>
          <w:rFonts w:asciiTheme="minorHAnsi" w:hAnsiTheme="minorHAnsi"/>
          <w:i/>
        </w:rPr>
        <w:t>r</w:t>
      </w:r>
      <w:r w:rsidR="002B1C8B" w:rsidRPr="006465CE">
        <w:rPr>
          <w:rFonts w:asciiTheme="minorHAnsi" w:hAnsiTheme="minorHAnsi" w:cs="Calibri"/>
          <w:i/>
          <w:color w:val="000000"/>
        </w:rPr>
        <w:t xml:space="preserve">ozporządzenie Rady Ministrów z dnia </w:t>
      </w:r>
      <w:smartTag w:uri="urn:schemas-microsoft-com:office:smarttags" w:element="date">
        <w:smartTagPr>
          <w:attr w:name="ls" w:val="trans"/>
          <w:attr w:name="Month" w:val="11"/>
          <w:attr w:name="Day" w:val="9"/>
          <w:attr w:name="Year" w:val="2010"/>
        </w:smartTagPr>
        <w:r w:rsidR="002B1C8B" w:rsidRPr="006465CE">
          <w:rPr>
            <w:rFonts w:asciiTheme="minorHAnsi" w:hAnsiTheme="minorHAnsi" w:cs="Calibri"/>
            <w:i/>
            <w:color w:val="000000"/>
          </w:rPr>
          <w:t>9 listopada 2010 r.</w:t>
        </w:r>
      </w:smartTag>
      <w:r w:rsidR="002B1C8B" w:rsidRPr="006465CE">
        <w:rPr>
          <w:rFonts w:asciiTheme="minorHAnsi" w:hAnsiTheme="minorHAnsi" w:cs="Calibri"/>
          <w:i/>
          <w:color w:val="000000"/>
        </w:rPr>
        <w:t xml:space="preserve"> w sprawie przedsięwzi</w:t>
      </w:r>
      <w:r w:rsidR="002B1C8B" w:rsidRPr="006465CE">
        <w:rPr>
          <w:rFonts w:asciiTheme="minorHAnsi" w:hAnsiTheme="minorHAnsi" w:cs="Calibri"/>
          <w:i/>
        </w:rPr>
        <w:t>ęć mogących znacząco oddziaływać</w:t>
      </w:r>
      <w:r w:rsidR="002B1C8B" w:rsidRPr="006465CE">
        <w:rPr>
          <w:rFonts w:asciiTheme="minorHAnsi" w:hAnsiTheme="minorHAnsi" w:cs="Calibri"/>
          <w:i/>
          <w:color w:val="000000"/>
        </w:rPr>
        <w:t xml:space="preserve"> na środowisko (Dz. U. </w:t>
      </w:r>
      <w:proofErr w:type="gramStart"/>
      <w:r w:rsidR="002B1C8B" w:rsidRPr="006465CE">
        <w:rPr>
          <w:rFonts w:asciiTheme="minorHAnsi" w:hAnsiTheme="minorHAnsi" w:cs="Calibri"/>
          <w:i/>
          <w:color w:val="000000"/>
        </w:rPr>
        <w:t>z</w:t>
      </w:r>
      <w:proofErr w:type="gramEnd"/>
      <w:r w:rsidR="002B1C8B" w:rsidRPr="006465CE">
        <w:rPr>
          <w:rFonts w:asciiTheme="minorHAnsi" w:hAnsiTheme="minorHAnsi" w:cs="Calibri"/>
          <w:i/>
          <w:color w:val="000000"/>
        </w:rPr>
        <w:t xml:space="preserve"> 2010 r. Nr 213 poz. 1397</w:t>
      </w:r>
      <w:r w:rsidR="002B1C8B" w:rsidRPr="006465CE">
        <w:rPr>
          <w:rFonts w:asciiTheme="minorHAnsi" w:hAnsiTheme="minorHAnsi" w:cs="Calibri"/>
          <w:i/>
        </w:rPr>
        <w:t xml:space="preserve"> </w:t>
      </w:r>
      <w:r w:rsidRPr="006465CE">
        <w:rPr>
          <w:rFonts w:asciiTheme="minorHAnsi" w:hAnsiTheme="minorHAnsi" w:cs="Calibri"/>
          <w:i/>
        </w:rPr>
        <w:br/>
      </w:r>
      <w:r w:rsidR="002B1C8B" w:rsidRPr="006465CE">
        <w:rPr>
          <w:rFonts w:asciiTheme="minorHAnsi" w:hAnsiTheme="minorHAnsi" w:cs="Calibri"/>
          <w:i/>
        </w:rPr>
        <w:t xml:space="preserve">z </w:t>
      </w:r>
      <w:proofErr w:type="spellStart"/>
      <w:r w:rsidR="002B1C8B" w:rsidRPr="006465CE">
        <w:rPr>
          <w:rFonts w:asciiTheme="minorHAnsi" w:hAnsiTheme="minorHAnsi" w:cs="Calibri"/>
          <w:i/>
        </w:rPr>
        <w:t>późn</w:t>
      </w:r>
      <w:proofErr w:type="spellEnd"/>
      <w:r w:rsidR="002B1C8B" w:rsidRPr="006465CE">
        <w:rPr>
          <w:rFonts w:asciiTheme="minorHAnsi" w:hAnsiTheme="minorHAnsi" w:cs="Calibri"/>
          <w:i/>
        </w:rPr>
        <w:t xml:space="preserve">. </w:t>
      </w:r>
      <w:proofErr w:type="gramStart"/>
      <w:r w:rsidR="002B1C8B" w:rsidRPr="006465CE">
        <w:rPr>
          <w:rFonts w:asciiTheme="minorHAnsi" w:hAnsiTheme="minorHAnsi" w:cs="Calibri"/>
          <w:i/>
        </w:rPr>
        <w:t>zm</w:t>
      </w:r>
      <w:proofErr w:type="gramEnd"/>
      <w:r w:rsidR="002B1C8B" w:rsidRPr="006465CE">
        <w:rPr>
          <w:rFonts w:asciiTheme="minorHAnsi" w:hAnsiTheme="minorHAnsi" w:cs="Calibri"/>
          <w:i/>
        </w:rPr>
        <w:t>.).</w:t>
      </w:r>
    </w:p>
    <w:p w:rsidR="00992BE0" w:rsidRPr="006465CE" w:rsidRDefault="00880E92" w:rsidP="00FA1D0B">
      <w:pPr>
        <w:pStyle w:val="Nagwek1POwo"/>
      </w:pPr>
      <w:hyperlink w:anchor="_Toc155551359" w:history="1">
        <w:bookmarkStart w:id="130" w:name="_Toc329859788"/>
        <w:bookmarkStart w:id="131" w:name="_Toc425146888"/>
        <w:r w:rsidR="00B311CF" w:rsidRPr="006465CE">
          <w:rPr>
            <w:rStyle w:val="Hipercze"/>
            <w:rFonts w:asciiTheme="minorHAnsi" w:hAnsiTheme="minorHAnsi"/>
            <w:color w:val="00B050"/>
            <w:szCs w:val="22"/>
            <w:u w:val="none"/>
          </w:rPr>
          <w:t xml:space="preserve">10. Informacje o przewidywanych metodach analizy realizacji projektowanego dokumentu </w:t>
        </w:r>
        <w:r w:rsidR="00B311CF" w:rsidRPr="006465CE">
          <w:t>oraz częstotliwości jej przeprowadzania</w:t>
        </w:r>
        <w:bookmarkEnd w:id="130"/>
        <w:bookmarkEnd w:id="131"/>
        <w:r w:rsidR="00B311CF" w:rsidRPr="006465CE">
          <w:rPr>
            <w:webHidden/>
          </w:rPr>
          <w:tab/>
        </w:r>
      </w:hyperlink>
    </w:p>
    <w:p w:rsidR="00815152" w:rsidRPr="0096631E" w:rsidRDefault="00815152" w:rsidP="00815152">
      <w:pPr>
        <w:pStyle w:val="aaaaanita"/>
        <w:rPr>
          <w:rFonts w:asciiTheme="minorHAnsi" w:hAnsiTheme="minorHAnsi"/>
        </w:rPr>
      </w:pPr>
      <w:r w:rsidRPr="0096631E">
        <w:rPr>
          <w:rFonts w:asciiTheme="minorHAnsi" w:hAnsiTheme="minorHAnsi"/>
        </w:rPr>
        <w:t xml:space="preserve">Kontrola realizacji </w:t>
      </w:r>
      <w:r w:rsidR="00B51E8E" w:rsidRPr="00C52197">
        <w:rPr>
          <w:rFonts w:asciiTheme="minorHAnsi" w:hAnsiTheme="minorHAnsi"/>
        </w:rPr>
        <w:t>Program</w:t>
      </w:r>
      <w:r w:rsidR="00B51E8E">
        <w:rPr>
          <w:rFonts w:asciiTheme="minorHAnsi" w:hAnsiTheme="minorHAnsi"/>
        </w:rPr>
        <w:t>u</w:t>
      </w:r>
      <w:r w:rsidR="00B51E8E" w:rsidRPr="00C52197">
        <w:rPr>
          <w:rFonts w:asciiTheme="minorHAnsi" w:hAnsiTheme="minorHAnsi"/>
        </w:rPr>
        <w:t xml:space="preserve"> ochrony środowiska dla powiatu wołomińskiego </w:t>
      </w:r>
      <w:r w:rsidR="00D26A11">
        <w:rPr>
          <w:rFonts w:asciiTheme="minorHAnsi" w:hAnsiTheme="minorHAnsi"/>
        </w:rPr>
        <w:t>do roku</w:t>
      </w:r>
      <w:r w:rsidR="00D26A11" w:rsidRPr="00C52197">
        <w:rPr>
          <w:rFonts w:asciiTheme="minorHAnsi" w:hAnsiTheme="minorHAnsi"/>
        </w:rPr>
        <w:t xml:space="preserve"> 2020 z perspektywą do </w:t>
      </w:r>
      <w:r w:rsidR="00D26A11">
        <w:rPr>
          <w:rFonts w:asciiTheme="minorHAnsi" w:hAnsiTheme="minorHAnsi"/>
        </w:rPr>
        <w:t xml:space="preserve">roku </w:t>
      </w:r>
      <w:r w:rsidR="00D26A11" w:rsidRPr="00C52197">
        <w:rPr>
          <w:rFonts w:asciiTheme="minorHAnsi" w:hAnsiTheme="minorHAnsi"/>
        </w:rPr>
        <w:t>202</w:t>
      </w:r>
      <w:r w:rsidR="00D26A11">
        <w:rPr>
          <w:rFonts w:asciiTheme="minorHAnsi" w:hAnsiTheme="minorHAnsi"/>
        </w:rPr>
        <w:t xml:space="preserve">3 </w:t>
      </w:r>
      <w:r w:rsidRPr="0096631E">
        <w:rPr>
          <w:rFonts w:asciiTheme="minorHAnsi" w:hAnsiTheme="minorHAnsi"/>
        </w:rPr>
        <w:t xml:space="preserve">wymaga oceny stopnia realizacji przyjętych w nim celów i działań, przewidzianych do wykonania. Systematycznie oceniany będzie stopień rozbieżności między założeniami a realizacją programu oraz analizowane przyczyny tych niespójności. </w:t>
      </w:r>
    </w:p>
    <w:p w:rsidR="00815152" w:rsidRPr="0096631E" w:rsidRDefault="00815152" w:rsidP="00815152">
      <w:pPr>
        <w:pStyle w:val="aaaaanita"/>
        <w:rPr>
          <w:rFonts w:asciiTheme="minorHAnsi" w:hAnsiTheme="minorHAnsi"/>
        </w:rPr>
      </w:pPr>
    </w:p>
    <w:p w:rsidR="00815152" w:rsidRPr="0096631E" w:rsidRDefault="00815152" w:rsidP="00815152">
      <w:pPr>
        <w:pStyle w:val="aaaaanita"/>
        <w:rPr>
          <w:rFonts w:asciiTheme="minorHAnsi" w:hAnsiTheme="minorHAnsi"/>
        </w:rPr>
      </w:pPr>
      <w:proofErr w:type="gramStart"/>
      <w:r w:rsidRPr="0096631E">
        <w:rPr>
          <w:rFonts w:asciiTheme="minorHAnsi" w:hAnsiTheme="minorHAnsi"/>
        </w:rPr>
        <w:t xml:space="preserve">Starosta </w:t>
      </w:r>
      <w:r>
        <w:rPr>
          <w:rFonts w:asciiTheme="minorHAnsi" w:hAnsiTheme="minorHAnsi"/>
        </w:rPr>
        <w:t>co</w:t>
      </w:r>
      <w:proofErr w:type="gramEnd"/>
      <w:r>
        <w:rPr>
          <w:rFonts w:asciiTheme="minorHAnsi" w:hAnsiTheme="minorHAnsi"/>
        </w:rPr>
        <w:t xml:space="preserve"> </w:t>
      </w:r>
      <w:r w:rsidRPr="0096631E">
        <w:rPr>
          <w:rFonts w:asciiTheme="minorHAnsi" w:hAnsiTheme="minorHAnsi"/>
        </w:rPr>
        <w:t xml:space="preserve">2 lata sporządzi raport z wykonania programu ochrony środowiska i przedstawi go Radzie Powiatu. W  2018 roku nastąpi ocena realizacji przedsięwzięć priorytetowych przewidzianych do realizacji w latach </w:t>
      </w:r>
      <w:smartTag w:uri="urn:schemas-microsoft-com:office:smarttags" w:element="phone">
        <w:smartTagPr>
          <w:attr w:uri="urn:schemas-microsoft-com:office:office" w:name="ls" w:val="trans"/>
        </w:smartTagPr>
        <w:r w:rsidRPr="0096631E">
          <w:rPr>
            <w:rFonts w:asciiTheme="minorHAnsi" w:hAnsiTheme="minorHAnsi"/>
          </w:rPr>
          <w:t>2016 - 2017</w:t>
        </w:r>
      </w:smartTag>
      <w:r w:rsidRPr="0096631E">
        <w:rPr>
          <w:rFonts w:asciiTheme="minorHAnsi" w:hAnsiTheme="minorHAnsi"/>
        </w:rPr>
        <w:t xml:space="preserve">. Ten cykl będzie się </w:t>
      </w:r>
      <w:proofErr w:type="gramStart"/>
      <w:r w:rsidRPr="0096631E">
        <w:rPr>
          <w:rFonts w:asciiTheme="minorHAnsi" w:hAnsiTheme="minorHAnsi"/>
        </w:rPr>
        <w:t>powtarzał co</w:t>
      </w:r>
      <w:proofErr w:type="gramEnd"/>
      <w:r w:rsidRPr="0096631E">
        <w:rPr>
          <w:rFonts w:asciiTheme="minorHAnsi" w:hAnsiTheme="minorHAnsi"/>
        </w:rPr>
        <w:t xml:space="preserve"> dwa lata, co zapewni ciągły nadzór nad wykonaniem programu. </w:t>
      </w:r>
    </w:p>
    <w:p w:rsidR="00815152" w:rsidRPr="0096631E" w:rsidRDefault="00815152" w:rsidP="00815152">
      <w:pPr>
        <w:pStyle w:val="aaaaanita"/>
        <w:rPr>
          <w:rFonts w:asciiTheme="minorHAnsi" w:hAnsiTheme="minorHAnsi"/>
        </w:rPr>
      </w:pPr>
    </w:p>
    <w:p w:rsidR="00815152" w:rsidRPr="0096631E" w:rsidRDefault="00815152" w:rsidP="00815152">
      <w:pPr>
        <w:pStyle w:val="aaaaanita"/>
        <w:rPr>
          <w:rFonts w:asciiTheme="minorHAnsi" w:hAnsiTheme="minorHAnsi"/>
        </w:rPr>
      </w:pPr>
      <w:r w:rsidRPr="0096631E">
        <w:rPr>
          <w:rFonts w:asciiTheme="minorHAnsi" w:hAnsiTheme="minorHAnsi"/>
        </w:rPr>
        <w:t>W celu nadzoru nad realizacją opracowanego programu wybrano wskaźniki, które będą pomocne w przedstawianiu stopnia realizacji założonych zadań. Analiza tych wskaźników będzie podstawą do korekty i weryfikacji przedsięwzięć planowanych w przyszłych aktualizacjach programu ochrony środowiska.</w:t>
      </w:r>
    </w:p>
    <w:p w:rsidR="00815152" w:rsidRDefault="00815152" w:rsidP="00815152">
      <w:pPr>
        <w:pStyle w:val="Legenda"/>
        <w:rPr>
          <w:rFonts w:asciiTheme="minorHAnsi" w:hAnsiTheme="minorHAnsi" w:cs="Calibri"/>
          <w:color w:val="000000" w:themeColor="text1"/>
          <w:szCs w:val="22"/>
        </w:rPr>
      </w:pPr>
      <w:bookmarkStart w:id="132" w:name="_Toc359156550"/>
      <w:bookmarkStart w:id="133" w:name="_Toc417945130"/>
      <w:bookmarkStart w:id="134" w:name="_Toc421794714"/>
      <w:bookmarkStart w:id="135" w:name="_Toc429131637"/>
    </w:p>
    <w:p w:rsidR="00815152" w:rsidRPr="00815152" w:rsidRDefault="00815152" w:rsidP="00815152">
      <w:pPr>
        <w:pStyle w:val="Legenda"/>
        <w:jc w:val="center"/>
        <w:rPr>
          <w:rFonts w:asciiTheme="minorHAnsi" w:hAnsiTheme="minorHAnsi" w:cs="Calibri"/>
          <w:color w:val="000000" w:themeColor="text1"/>
          <w:szCs w:val="22"/>
        </w:rPr>
      </w:pPr>
      <w:bookmarkStart w:id="136" w:name="_Toc439935580"/>
      <w:r w:rsidRPr="00815152">
        <w:rPr>
          <w:rFonts w:asciiTheme="minorHAnsi" w:hAnsiTheme="minorHAnsi"/>
        </w:rPr>
        <w:lastRenderedPageBreak/>
        <w:t xml:space="preserve">Tabela </w:t>
      </w:r>
      <w:r w:rsidR="00880E92" w:rsidRPr="00815152">
        <w:rPr>
          <w:rFonts w:asciiTheme="minorHAnsi" w:hAnsiTheme="minorHAnsi"/>
        </w:rPr>
        <w:fldChar w:fldCharType="begin"/>
      </w:r>
      <w:r w:rsidRPr="00815152">
        <w:rPr>
          <w:rFonts w:asciiTheme="minorHAnsi" w:hAnsiTheme="minorHAnsi"/>
        </w:rPr>
        <w:instrText xml:space="preserve"> SEQ Tabela \* ARABIC </w:instrText>
      </w:r>
      <w:r w:rsidR="00880E92" w:rsidRPr="00815152">
        <w:rPr>
          <w:rFonts w:asciiTheme="minorHAnsi" w:hAnsiTheme="minorHAnsi"/>
        </w:rPr>
        <w:fldChar w:fldCharType="separate"/>
      </w:r>
      <w:r w:rsidR="005A5865">
        <w:rPr>
          <w:rFonts w:asciiTheme="minorHAnsi" w:hAnsiTheme="minorHAnsi"/>
          <w:noProof/>
        </w:rPr>
        <w:t>7</w:t>
      </w:r>
      <w:r w:rsidR="00880E92" w:rsidRPr="00815152">
        <w:rPr>
          <w:rFonts w:asciiTheme="minorHAnsi" w:hAnsiTheme="minorHAnsi"/>
        </w:rPr>
        <w:fldChar w:fldCharType="end"/>
      </w:r>
      <w:r w:rsidRPr="00815152">
        <w:rPr>
          <w:rFonts w:asciiTheme="minorHAnsi" w:hAnsiTheme="minorHAnsi"/>
        </w:rPr>
        <w:t xml:space="preserve">. </w:t>
      </w:r>
      <w:r w:rsidRPr="00815152">
        <w:rPr>
          <w:rFonts w:asciiTheme="minorHAnsi" w:hAnsiTheme="minorHAnsi" w:cs="Calibri"/>
          <w:color w:val="000000" w:themeColor="text1"/>
          <w:szCs w:val="22"/>
        </w:rPr>
        <w:t>Wskaźniki efektywności programu ochrony środowiska</w:t>
      </w:r>
      <w:bookmarkEnd w:id="132"/>
      <w:bookmarkEnd w:id="133"/>
      <w:bookmarkEnd w:id="134"/>
      <w:bookmarkEnd w:id="135"/>
      <w:bookmarkEnd w:id="136"/>
    </w:p>
    <w:tbl>
      <w:tblPr>
        <w:tblStyle w:val="Tabela-Siatka"/>
        <w:tblW w:w="0" w:type="auto"/>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single" w:sz="4" w:space="0" w:color="5F497A" w:themeColor="accent4" w:themeShade="BF"/>
          <w:insideV w:val="single" w:sz="4" w:space="0" w:color="5F497A" w:themeColor="accent4" w:themeShade="BF"/>
        </w:tblBorders>
        <w:tblLook w:val="0000"/>
      </w:tblPr>
      <w:tblGrid>
        <w:gridCol w:w="5457"/>
        <w:gridCol w:w="1134"/>
        <w:gridCol w:w="1276"/>
        <w:gridCol w:w="1345"/>
      </w:tblGrid>
      <w:tr w:rsidR="00815152" w:rsidRPr="00317ADA" w:rsidTr="008A01FD">
        <w:trPr>
          <w:trHeight w:val="103"/>
          <w:tblHeader/>
        </w:trPr>
        <w:tc>
          <w:tcPr>
            <w:tcW w:w="5457" w:type="dxa"/>
            <w:shd w:val="clear" w:color="auto" w:fill="FFFFFF" w:themeFill="background1"/>
          </w:tcPr>
          <w:p w:rsidR="00815152" w:rsidRPr="00317ADA" w:rsidRDefault="00815152" w:rsidP="008A01FD">
            <w:pPr>
              <w:keepNext/>
              <w:jc w:val="center"/>
              <w:rPr>
                <w:rFonts w:ascii="Calibri" w:hAnsi="Calibri" w:cs="Calibri"/>
                <w:b/>
                <w:sz w:val="20"/>
              </w:rPr>
            </w:pPr>
            <w:r w:rsidRPr="00317ADA">
              <w:rPr>
                <w:rFonts w:ascii="Calibri" w:hAnsi="Calibri" w:cs="Calibri"/>
                <w:b/>
                <w:sz w:val="20"/>
              </w:rPr>
              <w:t>Wskaźnik</w:t>
            </w:r>
          </w:p>
        </w:tc>
        <w:tc>
          <w:tcPr>
            <w:tcW w:w="1134" w:type="dxa"/>
            <w:shd w:val="clear" w:color="auto" w:fill="FFFFFF" w:themeFill="background1"/>
          </w:tcPr>
          <w:p w:rsidR="00815152" w:rsidRPr="00317ADA" w:rsidRDefault="00815152" w:rsidP="008A01FD">
            <w:pPr>
              <w:keepNext/>
              <w:jc w:val="center"/>
              <w:rPr>
                <w:rFonts w:ascii="Calibri" w:hAnsi="Calibri" w:cs="Calibri"/>
                <w:b/>
                <w:sz w:val="20"/>
              </w:rPr>
            </w:pPr>
            <w:r w:rsidRPr="00317ADA">
              <w:rPr>
                <w:rFonts w:ascii="Calibri" w:hAnsi="Calibri" w:cs="Calibri"/>
                <w:b/>
                <w:sz w:val="20"/>
              </w:rPr>
              <w:t>Jednostka</w:t>
            </w:r>
          </w:p>
        </w:tc>
        <w:tc>
          <w:tcPr>
            <w:tcW w:w="1276" w:type="dxa"/>
            <w:shd w:val="clear" w:color="auto" w:fill="FFFFFF" w:themeFill="background1"/>
          </w:tcPr>
          <w:p w:rsidR="00815152" w:rsidRPr="00317ADA" w:rsidRDefault="00815152" w:rsidP="008A01FD">
            <w:pPr>
              <w:keepNext/>
              <w:jc w:val="center"/>
              <w:rPr>
                <w:rFonts w:ascii="Calibri" w:hAnsi="Calibri" w:cs="Calibri"/>
                <w:b/>
                <w:sz w:val="20"/>
              </w:rPr>
            </w:pPr>
            <w:r w:rsidRPr="00317ADA">
              <w:rPr>
                <w:rFonts w:ascii="Calibri" w:hAnsi="Calibri" w:cs="Calibri"/>
                <w:b/>
                <w:sz w:val="20"/>
              </w:rPr>
              <w:t>Stan 2012 r.</w:t>
            </w:r>
          </w:p>
        </w:tc>
        <w:tc>
          <w:tcPr>
            <w:tcW w:w="1345" w:type="dxa"/>
            <w:shd w:val="clear" w:color="auto" w:fill="FFFFFF" w:themeFill="background1"/>
          </w:tcPr>
          <w:p w:rsidR="00815152" w:rsidRPr="00317ADA" w:rsidRDefault="00815152" w:rsidP="008A01FD">
            <w:pPr>
              <w:keepNext/>
              <w:jc w:val="center"/>
              <w:rPr>
                <w:rFonts w:ascii="Calibri" w:hAnsi="Calibri" w:cs="Calibri"/>
                <w:b/>
                <w:sz w:val="20"/>
              </w:rPr>
            </w:pPr>
            <w:r w:rsidRPr="00317ADA">
              <w:rPr>
                <w:rFonts w:ascii="Calibri" w:hAnsi="Calibri" w:cs="Calibri"/>
                <w:b/>
                <w:sz w:val="20"/>
              </w:rPr>
              <w:t>Stan 2013 r.</w:t>
            </w:r>
          </w:p>
        </w:tc>
      </w:tr>
      <w:tr w:rsidR="00815152" w:rsidRPr="00317ADA" w:rsidTr="008A01FD">
        <w:tc>
          <w:tcPr>
            <w:tcW w:w="5457" w:type="dxa"/>
          </w:tcPr>
          <w:p w:rsidR="00815152" w:rsidRPr="00317ADA" w:rsidRDefault="00815152" w:rsidP="008A01FD">
            <w:pPr>
              <w:rPr>
                <w:rFonts w:ascii="Calibri" w:hAnsi="Calibri" w:cs="Calibri"/>
                <w:sz w:val="20"/>
                <w:highlight w:val="lightGray"/>
              </w:rPr>
            </w:pPr>
            <w:r w:rsidRPr="00317ADA">
              <w:rPr>
                <w:rFonts w:ascii="Calibri" w:hAnsi="Calibri" w:cs="Calibri"/>
                <w:sz w:val="20"/>
              </w:rPr>
              <w:t xml:space="preserve">Długość sieci wodociągowej </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km</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887,7</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932,8</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Połączenia sieci wodociągowej prowadzące do budynków mieszkalnych i zbiorowego zamieszkania</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sztuka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29700</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30761</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Ludność korzystająca z sieci wodociągowej</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osoba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140419</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143851</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Korzystający w wodociągu w % ogółu ludności</w:t>
            </w:r>
          </w:p>
        </w:tc>
        <w:tc>
          <w:tcPr>
            <w:tcW w:w="1134" w:type="dxa"/>
          </w:tcPr>
          <w:p w:rsidR="00815152" w:rsidRPr="00317ADA" w:rsidRDefault="00815152" w:rsidP="008A01FD">
            <w:pPr>
              <w:jc w:val="center"/>
              <w:rPr>
                <w:rFonts w:ascii="Calibri" w:hAnsi="Calibri" w:cs="Calibri"/>
                <w:sz w:val="20"/>
              </w:rPr>
            </w:pPr>
            <w:r w:rsidRPr="00317ADA">
              <w:rPr>
                <w:rFonts w:ascii="Calibri" w:hAnsi="Calibri" w:cs="Calibri"/>
                <w:sz w:val="20"/>
              </w:rPr>
              <w:t>%</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62,2</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62,9</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Woda dostarczona gospodarstwom domowym</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dam</w:t>
            </w:r>
            <w:proofErr w:type="gramEnd"/>
            <w:r w:rsidRPr="00317ADA">
              <w:rPr>
                <w:rFonts w:ascii="Calibri" w:hAnsi="Calibri" w:cs="Calibri"/>
                <w:sz w:val="20"/>
                <w:vertAlign w:val="superscript"/>
              </w:rPr>
              <w:t>3</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5041,9</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5284,5</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Zużycie wody na jednego odbiorcę</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m</w:t>
            </w:r>
            <w:proofErr w:type="gramEnd"/>
            <w:r w:rsidRPr="00317ADA">
              <w:rPr>
                <w:rFonts w:ascii="Calibri" w:hAnsi="Calibri" w:cs="Calibri"/>
                <w:sz w:val="20"/>
                <w:vertAlign w:val="superscript"/>
              </w:rPr>
              <w:t>3</w:t>
            </w:r>
            <w:r w:rsidRPr="00317ADA">
              <w:rPr>
                <w:rFonts w:ascii="Calibri" w:hAnsi="Calibri" w:cs="Calibri"/>
                <w:sz w:val="20"/>
              </w:rPr>
              <w:t>/rok</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35,9</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36,7</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Zużycie wody na jednego mieszkańca</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m</w:t>
            </w:r>
            <w:proofErr w:type="gramEnd"/>
            <w:r w:rsidRPr="00317ADA">
              <w:rPr>
                <w:rFonts w:ascii="Calibri" w:hAnsi="Calibri" w:cs="Calibri"/>
                <w:sz w:val="20"/>
                <w:vertAlign w:val="superscript"/>
              </w:rPr>
              <w:t>3</w:t>
            </w:r>
            <w:r w:rsidRPr="00317ADA">
              <w:rPr>
                <w:rFonts w:ascii="Calibri" w:hAnsi="Calibri" w:cs="Calibri"/>
                <w:sz w:val="20"/>
              </w:rPr>
              <w:t>/rok</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22,5</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23,2</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 xml:space="preserve">Sieć </w:t>
            </w:r>
            <w:proofErr w:type="gramStart"/>
            <w:r w:rsidRPr="00317ADA">
              <w:rPr>
                <w:rFonts w:ascii="Calibri" w:hAnsi="Calibri" w:cs="Calibri"/>
                <w:sz w:val="20"/>
              </w:rPr>
              <w:t>wodociągowa  rozdzielcza</w:t>
            </w:r>
            <w:proofErr w:type="gramEnd"/>
            <w:r w:rsidRPr="00317ADA">
              <w:rPr>
                <w:rFonts w:ascii="Calibri" w:hAnsi="Calibri" w:cs="Calibri"/>
                <w:sz w:val="20"/>
              </w:rPr>
              <w:t xml:space="preserve"> na 100 km</w:t>
            </w:r>
            <w:r w:rsidRPr="00317ADA">
              <w:rPr>
                <w:rFonts w:ascii="Calibri" w:hAnsi="Calibri" w:cs="Calibri"/>
                <w:sz w:val="20"/>
                <w:vertAlign w:val="superscript"/>
              </w:rPr>
              <w:t>2</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km</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93,1</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97,8</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Pobór wód podziemnych na cele przemysłowe</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dam</w:t>
            </w:r>
            <w:proofErr w:type="gramEnd"/>
            <w:r w:rsidRPr="00317ADA">
              <w:rPr>
                <w:rFonts w:ascii="Calibri" w:hAnsi="Calibri" w:cs="Calibri"/>
                <w:sz w:val="20"/>
                <w:vertAlign w:val="superscript"/>
              </w:rPr>
              <w:t>3</w:t>
            </w:r>
            <w:r w:rsidRPr="00317ADA">
              <w:rPr>
                <w:rFonts w:ascii="Calibri" w:hAnsi="Calibri" w:cs="Calibri"/>
                <w:sz w:val="20"/>
              </w:rPr>
              <w:t>/rok</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1201</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1403</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Zużycie wody na cele przemysłowe</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dam</w:t>
            </w:r>
            <w:proofErr w:type="gramEnd"/>
            <w:r w:rsidRPr="00317ADA">
              <w:rPr>
                <w:rFonts w:ascii="Calibri" w:hAnsi="Calibri" w:cs="Calibri"/>
                <w:sz w:val="20"/>
                <w:vertAlign w:val="superscript"/>
              </w:rPr>
              <w:t>3</w:t>
            </w:r>
            <w:r w:rsidRPr="00317ADA">
              <w:rPr>
                <w:rFonts w:ascii="Calibri" w:hAnsi="Calibri" w:cs="Calibri"/>
                <w:sz w:val="20"/>
              </w:rPr>
              <w:t>/rok</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1220</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1429</w:t>
            </w:r>
          </w:p>
        </w:tc>
      </w:tr>
      <w:tr w:rsidR="00815152" w:rsidRPr="00317ADA" w:rsidTr="008A01FD">
        <w:tc>
          <w:tcPr>
            <w:tcW w:w="5457" w:type="dxa"/>
          </w:tcPr>
          <w:p w:rsidR="00815152" w:rsidRPr="00317ADA" w:rsidRDefault="00815152" w:rsidP="008A01FD">
            <w:pPr>
              <w:rPr>
                <w:rFonts w:ascii="Calibri" w:hAnsi="Calibri" w:cs="Calibri"/>
                <w:sz w:val="20"/>
                <w:highlight w:val="lightGray"/>
              </w:rPr>
            </w:pPr>
            <w:r w:rsidRPr="00317ADA">
              <w:rPr>
                <w:rFonts w:ascii="Calibri" w:hAnsi="Calibri" w:cs="Calibri"/>
                <w:sz w:val="20"/>
              </w:rPr>
              <w:t xml:space="preserve">Długość sieci kanalizacyjnej </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km</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625,1</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657,9</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Połączenia sieci kanalizacyjnej prowadzące do budynków mieszkalnych i zbiorowego zamieszkania</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sztuka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18329</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21351</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Ludność korzystająca z sieci kanalizacyjnej</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osoba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117619</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127655</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Korzystający z kanalizacji w % ogółu ludności</w:t>
            </w:r>
          </w:p>
        </w:tc>
        <w:tc>
          <w:tcPr>
            <w:tcW w:w="1134" w:type="dxa"/>
          </w:tcPr>
          <w:p w:rsidR="00815152" w:rsidRPr="00317ADA" w:rsidRDefault="00815152" w:rsidP="008A01FD">
            <w:pPr>
              <w:jc w:val="center"/>
              <w:rPr>
                <w:rFonts w:ascii="Calibri" w:hAnsi="Calibri" w:cs="Calibri"/>
                <w:sz w:val="20"/>
              </w:rPr>
            </w:pPr>
            <w:r w:rsidRPr="00317ADA">
              <w:rPr>
                <w:rFonts w:ascii="Calibri" w:hAnsi="Calibri" w:cs="Calibri"/>
                <w:sz w:val="20"/>
              </w:rPr>
              <w:t>%</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52,1</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55,8</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 xml:space="preserve">Sieć </w:t>
            </w:r>
            <w:proofErr w:type="gramStart"/>
            <w:r w:rsidRPr="00317ADA">
              <w:rPr>
                <w:rFonts w:ascii="Calibri" w:hAnsi="Calibri" w:cs="Calibri"/>
                <w:sz w:val="20"/>
              </w:rPr>
              <w:t>kanalizacyjna  rozdzielcza</w:t>
            </w:r>
            <w:proofErr w:type="gramEnd"/>
            <w:r w:rsidRPr="00317ADA">
              <w:rPr>
                <w:rFonts w:ascii="Calibri" w:hAnsi="Calibri" w:cs="Calibri"/>
                <w:sz w:val="20"/>
              </w:rPr>
              <w:t xml:space="preserve"> na 100 km</w:t>
            </w:r>
            <w:r w:rsidRPr="00317ADA">
              <w:rPr>
                <w:rFonts w:ascii="Calibri" w:hAnsi="Calibri" w:cs="Calibri"/>
                <w:sz w:val="20"/>
                <w:vertAlign w:val="superscript"/>
              </w:rPr>
              <w:t>2</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km</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65,5</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69,0</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Ścieki oczyszczane razem</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dam</w:t>
            </w:r>
            <w:proofErr w:type="gramEnd"/>
            <w:r w:rsidRPr="00317ADA">
              <w:rPr>
                <w:rFonts w:ascii="Calibri" w:hAnsi="Calibri" w:cs="Calibri"/>
                <w:sz w:val="20"/>
                <w:vertAlign w:val="superscript"/>
              </w:rPr>
              <w:t>3</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9116</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8615</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Ścieki przemysłowe i komunalne oczyszczane w % ścieków wymagających oczyszczenia</w:t>
            </w:r>
          </w:p>
        </w:tc>
        <w:tc>
          <w:tcPr>
            <w:tcW w:w="1134" w:type="dxa"/>
          </w:tcPr>
          <w:p w:rsidR="00815152" w:rsidRPr="00317ADA" w:rsidRDefault="00815152" w:rsidP="008A01FD">
            <w:pPr>
              <w:jc w:val="center"/>
              <w:rPr>
                <w:rFonts w:ascii="Calibri" w:hAnsi="Calibri" w:cs="Calibri"/>
                <w:sz w:val="20"/>
              </w:rPr>
            </w:pPr>
            <w:r w:rsidRPr="00317ADA">
              <w:rPr>
                <w:rFonts w:ascii="Calibri" w:hAnsi="Calibri" w:cs="Calibri"/>
                <w:sz w:val="20"/>
              </w:rPr>
              <w:t>%</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100</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99,72</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Ścieki oczyszczane przemysłowe</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dam</w:t>
            </w:r>
            <w:proofErr w:type="gramEnd"/>
            <w:r w:rsidRPr="00317ADA">
              <w:rPr>
                <w:rFonts w:ascii="Calibri" w:hAnsi="Calibri" w:cs="Calibri"/>
                <w:sz w:val="20"/>
                <w:vertAlign w:val="superscript"/>
              </w:rPr>
              <w:t>3</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691</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761</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 xml:space="preserve">Liczba komunalnych biologicznych oczyszczalni ścieków </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sztuk</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6</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6</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Liczba komunalnych biologicznych oczyszczalni ścieków z podwyższonym usuwaniem biogenów</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sztuk</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Przepustowość biologicznych oczyszczalni ścieków komunalnych według projektu</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m</w:t>
            </w:r>
            <w:proofErr w:type="gramEnd"/>
            <w:r w:rsidRPr="00317ADA">
              <w:rPr>
                <w:rFonts w:ascii="Calibri" w:hAnsi="Calibri" w:cs="Calibri"/>
                <w:sz w:val="20"/>
                <w:vertAlign w:val="superscript"/>
              </w:rPr>
              <w:t>3</w:t>
            </w:r>
            <w:r w:rsidRPr="00317ADA">
              <w:rPr>
                <w:rFonts w:ascii="Calibri" w:hAnsi="Calibri" w:cs="Calibri"/>
                <w:sz w:val="20"/>
              </w:rPr>
              <w:t>/dobę</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7608</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7608</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Przepustowość biologicznych oczyszczalni ścieków komunalnych z podwyższonym usuwaniem biogenów według projektu</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m</w:t>
            </w:r>
            <w:proofErr w:type="gramEnd"/>
            <w:r w:rsidRPr="00317ADA">
              <w:rPr>
                <w:rFonts w:ascii="Calibri" w:hAnsi="Calibri" w:cs="Calibri"/>
                <w:sz w:val="20"/>
                <w:vertAlign w:val="superscript"/>
              </w:rPr>
              <w:t>3</w:t>
            </w:r>
            <w:r w:rsidRPr="00317ADA">
              <w:rPr>
                <w:rFonts w:ascii="Calibri" w:hAnsi="Calibri" w:cs="Calibri"/>
                <w:sz w:val="20"/>
              </w:rPr>
              <w:t>/dobę</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12000</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12000</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Ludność obsługiwana przez oczyszczalni ścieków</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osoba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112676</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126249</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Ludność korzystająca z oczyszczalni ścieków w % ogółu ludności</w:t>
            </w:r>
          </w:p>
        </w:tc>
        <w:tc>
          <w:tcPr>
            <w:tcW w:w="1134" w:type="dxa"/>
          </w:tcPr>
          <w:p w:rsidR="00815152" w:rsidRPr="00317ADA" w:rsidRDefault="00815152" w:rsidP="008A01FD">
            <w:pPr>
              <w:jc w:val="center"/>
              <w:rPr>
                <w:rFonts w:ascii="Calibri" w:hAnsi="Calibri" w:cs="Calibri"/>
                <w:sz w:val="20"/>
              </w:rPr>
            </w:pPr>
            <w:r w:rsidRPr="00317ADA">
              <w:rPr>
                <w:rFonts w:ascii="Calibri" w:hAnsi="Calibri" w:cs="Calibri"/>
                <w:sz w:val="20"/>
              </w:rPr>
              <w:t>%</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49,9</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55,2</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Równoważna liczba mieszkańców dla oczyszczalni ścieków</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osoba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119416</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169746</w:t>
            </w:r>
          </w:p>
        </w:tc>
      </w:tr>
      <w:tr w:rsidR="00815152" w:rsidRPr="00317ADA" w:rsidTr="008A01FD">
        <w:tc>
          <w:tcPr>
            <w:tcW w:w="5457" w:type="dxa"/>
          </w:tcPr>
          <w:p w:rsidR="00815152" w:rsidRDefault="00815152" w:rsidP="008A01FD">
            <w:pPr>
              <w:rPr>
                <w:rFonts w:asciiTheme="minorHAnsi" w:hAnsiTheme="minorHAnsi"/>
                <w:sz w:val="20"/>
                <w:szCs w:val="20"/>
              </w:rPr>
            </w:pPr>
            <w:r w:rsidRPr="00144BF1">
              <w:rPr>
                <w:rFonts w:asciiTheme="minorHAnsi" w:hAnsiTheme="minorHAnsi"/>
                <w:sz w:val="20"/>
                <w:szCs w:val="20"/>
              </w:rPr>
              <w:t>Liczba przydomowych oczyszczalni ścieków</w:t>
            </w:r>
          </w:p>
        </w:tc>
        <w:tc>
          <w:tcPr>
            <w:tcW w:w="1134" w:type="dxa"/>
          </w:tcPr>
          <w:p w:rsidR="00815152" w:rsidRDefault="00815152" w:rsidP="008A01FD">
            <w:pPr>
              <w:jc w:val="center"/>
              <w:rPr>
                <w:rFonts w:ascii="Calibri" w:hAnsi="Calibri" w:cs="Calibri"/>
                <w:sz w:val="20"/>
              </w:rPr>
            </w:pPr>
            <w:proofErr w:type="gramStart"/>
            <w:r>
              <w:rPr>
                <w:rFonts w:ascii="Calibri" w:hAnsi="Calibri" w:cs="Calibri"/>
                <w:sz w:val="20"/>
              </w:rPr>
              <w:t>sztuk</w:t>
            </w:r>
            <w:proofErr w:type="gramEnd"/>
          </w:p>
        </w:tc>
        <w:tc>
          <w:tcPr>
            <w:tcW w:w="1276" w:type="dxa"/>
          </w:tcPr>
          <w:p w:rsidR="00815152"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Default="00815152" w:rsidP="008A01FD">
            <w:pPr>
              <w:rPr>
                <w:rFonts w:asciiTheme="minorHAnsi" w:hAnsiTheme="minorHAnsi"/>
                <w:sz w:val="20"/>
                <w:szCs w:val="20"/>
              </w:rPr>
            </w:pPr>
            <w:r>
              <w:rPr>
                <w:rFonts w:asciiTheme="minorHAnsi" w:hAnsiTheme="minorHAnsi"/>
                <w:sz w:val="20"/>
                <w:szCs w:val="20"/>
              </w:rPr>
              <w:t>Długość sieci kanalizacji deszczowej</w:t>
            </w:r>
          </w:p>
        </w:tc>
        <w:tc>
          <w:tcPr>
            <w:tcW w:w="1134" w:type="dxa"/>
          </w:tcPr>
          <w:p w:rsidR="00815152" w:rsidRPr="00317ADA" w:rsidRDefault="00815152" w:rsidP="008A01FD">
            <w:pPr>
              <w:jc w:val="center"/>
              <w:rPr>
                <w:rFonts w:ascii="Calibri" w:hAnsi="Calibri" w:cs="Calibri"/>
                <w:sz w:val="20"/>
              </w:rPr>
            </w:pPr>
            <w:proofErr w:type="gramStart"/>
            <w:r>
              <w:rPr>
                <w:rFonts w:ascii="Calibri" w:hAnsi="Calibri" w:cs="Calibri"/>
                <w:sz w:val="20"/>
              </w:rPr>
              <w:t>km</w:t>
            </w:r>
            <w:proofErr w:type="gramEnd"/>
          </w:p>
        </w:tc>
        <w:tc>
          <w:tcPr>
            <w:tcW w:w="1276"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Pr="00317ADA" w:rsidRDefault="00815152" w:rsidP="008A01FD">
            <w:pPr>
              <w:rPr>
                <w:rFonts w:ascii="Calibri" w:hAnsi="Calibri" w:cs="Calibri"/>
                <w:sz w:val="20"/>
              </w:rPr>
            </w:pPr>
            <w:r>
              <w:rPr>
                <w:rFonts w:asciiTheme="minorHAnsi" w:hAnsiTheme="minorHAnsi"/>
                <w:sz w:val="20"/>
                <w:szCs w:val="20"/>
              </w:rPr>
              <w:t>Długość wałów poddanych modernizacji</w:t>
            </w:r>
          </w:p>
        </w:tc>
        <w:tc>
          <w:tcPr>
            <w:tcW w:w="1134" w:type="dxa"/>
          </w:tcPr>
          <w:p w:rsidR="00815152" w:rsidRPr="00317ADA" w:rsidRDefault="00815152" w:rsidP="008A01FD">
            <w:pPr>
              <w:jc w:val="center"/>
              <w:rPr>
                <w:rFonts w:ascii="Calibri" w:hAnsi="Calibri" w:cs="Calibri"/>
                <w:sz w:val="20"/>
              </w:rPr>
            </w:pPr>
            <w:proofErr w:type="gramStart"/>
            <w:r>
              <w:rPr>
                <w:rFonts w:ascii="Calibri" w:hAnsi="Calibri" w:cs="Calibri"/>
                <w:sz w:val="20"/>
              </w:rPr>
              <w:t>km</w:t>
            </w:r>
            <w:proofErr w:type="gramEnd"/>
          </w:p>
        </w:tc>
        <w:tc>
          <w:tcPr>
            <w:tcW w:w="1276"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Default="00815152" w:rsidP="008A01FD">
            <w:pPr>
              <w:rPr>
                <w:rFonts w:asciiTheme="minorHAnsi" w:hAnsiTheme="minorHAnsi"/>
                <w:sz w:val="20"/>
                <w:szCs w:val="20"/>
              </w:rPr>
            </w:pPr>
            <w:r>
              <w:rPr>
                <w:rFonts w:asciiTheme="minorHAnsi" w:hAnsiTheme="minorHAnsi"/>
                <w:sz w:val="20"/>
                <w:szCs w:val="20"/>
              </w:rPr>
              <w:t>Długość rowów melioracji szczegółowych</w:t>
            </w:r>
          </w:p>
        </w:tc>
        <w:tc>
          <w:tcPr>
            <w:tcW w:w="1134" w:type="dxa"/>
          </w:tcPr>
          <w:p w:rsidR="00815152" w:rsidRDefault="00815152" w:rsidP="008A01FD">
            <w:pPr>
              <w:jc w:val="center"/>
              <w:rPr>
                <w:rFonts w:ascii="Calibri" w:hAnsi="Calibri" w:cs="Calibri"/>
                <w:sz w:val="20"/>
              </w:rPr>
            </w:pPr>
            <w:proofErr w:type="gramStart"/>
            <w:r>
              <w:rPr>
                <w:rFonts w:ascii="Calibri" w:hAnsi="Calibri" w:cs="Calibri"/>
                <w:sz w:val="20"/>
              </w:rPr>
              <w:t>km</w:t>
            </w:r>
            <w:proofErr w:type="gramEnd"/>
          </w:p>
        </w:tc>
        <w:tc>
          <w:tcPr>
            <w:tcW w:w="1276" w:type="dxa"/>
          </w:tcPr>
          <w:p w:rsidR="00815152"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 xml:space="preserve">Zużycie energii elektrycznej o niskim napięciu w gospodarstwach domowych </w:t>
            </w:r>
          </w:p>
        </w:tc>
        <w:tc>
          <w:tcPr>
            <w:tcW w:w="1134" w:type="dxa"/>
          </w:tcPr>
          <w:p w:rsidR="00815152" w:rsidRPr="00317ADA" w:rsidRDefault="00815152" w:rsidP="008A01FD">
            <w:pPr>
              <w:jc w:val="center"/>
              <w:rPr>
                <w:rFonts w:ascii="Calibri" w:hAnsi="Calibri" w:cs="Calibri"/>
                <w:sz w:val="20"/>
              </w:rPr>
            </w:pPr>
            <w:r w:rsidRPr="00317ADA">
              <w:rPr>
                <w:rFonts w:ascii="Calibri" w:hAnsi="Calibri" w:cs="Calibri"/>
                <w:sz w:val="20"/>
              </w:rPr>
              <w:t>MWh</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211429</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214777</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 xml:space="preserve">Zużycie energii </w:t>
            </w:r>
            <w:proofErr w:type="gramStart"/>
            <w:r w:rsidRPr="00317ADA">
              <w:rPr>
                <w:rFonts w:ascii="Calibri" w:hAnsi="Calibri" w:cs="Calibri"/>
                <w:sz w:val="20"/>
              </w:rPr>
              <w:t>elektrycznej  na</w:t>
            </w:r>
            <w:proofErr w:type="gramEnd"/>
            <w:r w:rsidRPr="00317ADA">
              <w:rPr>
                <w:rFonts w:ascii="Calibri" w:hAnsi="Calibri" w:cs="Calibri"/>
                <w:sz w:val="20"/>
              </w:rPr>
              <w:t xml:space="preserve"> 1 mieszkańca</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kWh</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942,8</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944,9</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Zużycie energii elektrycznej na 1 korzystającego (gospodarstwo domowe)</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kWh</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2502,6</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2486,5</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 xml:space="preserve">Długość czynnej sieci gazowej </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km</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1115,088</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1159,946</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Odbiorcy gazu z sieci</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gosp</w:t>
            </w:r>
            <w:proofErr w:type="gramEnd"/>
            <w:r w:rsidRPr="00317ADA">
              <w:rPr>
                <w:rFonts w:ascii="Calibri" w:hAnsi="Calibri" w:cs="Calibri"/>
                <w:sz w:val="20"/>
              </w:rPr>
              <w:t>. domowe</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50064</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51751</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Ludność korzystająca z sieci gazowej</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osoba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151131</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155262</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Sieć rozdzielcza gazowa na 100 km</w:t>
            </w:r>
            <w:r w:rsidRPr="00317ADA">
              <w:rPr>
                <w:rFonts w:ascii="Calibri" w:hAnsi="Calibri" w:cs="Calibri"/>
                <w:sz w:val="20"/>
                <w:vertAlign w:val="superscript"/>
              </w:rPr>
              <w:t>2</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km</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109,9</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114,6</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Czynne połączenia sieci gazowej do budynków mieszkalnych</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sztuka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34410</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35370</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Odbiorcy gazu ogrzewający mieszkania gazem</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gosp</w:t>
            </w:r>
            <w:proofErr w:type="gramEnd"/>
            <w:r w:rsidRPr="00317ADA">
              <w:rPr>
                <w:rFonts w:ascii="Calibri" w:hAnsi="Calibri" w:cs="Calibri"/>
                <w:sz w:val="20"/>
              </w:rPr>
              <w:t>. dom.</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32918</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33305</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Korzystający z gazu w % ogółu ludności</w:t>
            </w:r>
          </w:p>
        </w:tc>
        <w:tc>
          <w:tcPr>
            <w:tcW w:w="1134" w:type="dxa"/>
          </w:tcPr>
          <w:p w:rsidR="00815152" w:rsidRPr="00317ADA" w:rsidRDefault="00815152" w:rsidP="008A01FD">
            <w:pPr>
              <w:jc w:val="center"/>
              <w:rPr>
                <w:rFonts w:ascii="Calibri" w:hAnsi="Calibri" w:cs="Calibri"/>
                <w:sz w:val="20"/>
              </w:rPr>
            </w:pPr>
            <w:r w:rsidRPr="00317ADA">
              <w:rPr>
                <w:rFonts w:ascii="Calibri" w:hAnsi="Calibri" w:cs="Calibri"/>
                <w:sz w:val="20"/>
              </w:rPr>
              <w:t>%</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67,0</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67,9</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Zużycie gazu z sieci</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tys</w:t>
            </w:r>
            <w:proofErr w:type="gramEnd"/>
            <w:r w:rsidRPr="00317ADA">
              <w:rPr>
                <w:rFonts w:ascii="Calibri" w:hAnsi="Calibri" w:cs="Calibri"/>
                <w:sz w:val="20"/>
              </w:rPr>
              <w:t>. m</w:t>
            </w:r>
            <w:r w:rsidRPr="00317ADA">
              <w:rPr>
                <w:rFonts w:ascii="Calibri" w:hAnsi="Calibri" w:cs="Calibri"/>
                <w:sz w:val="20"/>
                <w:vertAlign w:val="superscript"/>
              </w:rPr>
              <w:t>3</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65153,3</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67376,6</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Zużycie gazu z sieci na jednego odbiorcę</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m</w:t>
            </w:r>
            <w:proofErr w:type="gramEnd"/>
            <w:r w:rsidRPr="00317ADA">
              <w:rPr>
                <w:rFonts w:ascii="Calibri" w:hAnsi="Calibri" w:cs="Calibri"/>
                <w:sz w:val="20"/>
                <w:vertAlign w:val="superscript"/>
              </w:rPr>
              <w:t>3</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431,1</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434,0</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Zużycie gazu z sieci na jednego mieszkańca</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m</w:t>
            </w:r>
            <w:proofErr w:type="gramEnd"/>
            <w:r w:rsidRPr="00317ADA">
              <w:rPr>
                <w:rFonts w:ascii="Calibri" w:hAnsi="Calibri" w:cs="Calibri"/>
                <w:sz w:val="20"/>
                <w:vertAlign w:val="superscript"/>
              </w:rPr>
              <w:t>3</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290,5</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296,4</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 xml:space="preserve">Zużycie gazu na ogrzewanie mieszkań </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tys</w:t>
            </w:r>
            <w:proofErr w:type="gramEnd"/>
            <w:r w:rsidRPr="00317ADA">
              <w:rPr>
                <w:rFonts w:ascii="Calibri" w:hAnsi="Calibri" w:cs="Calibri"/>
                <w:sz w:val="20"/>
              </w:rPr>
              <w:t>. m</w:t>
            </w:r>
            <w:r w:rsidRPr="00317ADA">
              <w:rPr>
                <w:rFonts w:ascii="Calibri" w:hAnsi="Calibri" w:cs="Calibri"/>
                <w:sz w:val="20"/>
                <w:vertAlign w:val="superscript"/>
              </w:rPr>
              <w:t>3</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59965,7</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61918,7</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Długość sieci cieplnej przesyłowej</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km</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28,1</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30,2</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lastRenderedPageBreak/>
              <w:t>Kubatura budynków ogrzewanych centralnie</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dam</w:t>
            </w:r>
            <w:proofErr w:type="gramEnd"/>
            <w:r w:rsidRPr="00317ADA">
              <w:rPr>
                <w:rFonts w:ascii="Calibri" w:hAnsi="Calibri" w:cs="Calibri"/>
                <w:sz w:val="20"/>
                <w:vertAlign w:val="superscript"/>
              </w:rPr>
              <w:t>3</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2953,7</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3008,3</w:t>
            </w:r>
          </w:p>
        </w:tc>
      </w:tr>
      <w:tr w:rsidR="00815152" w:rsidRPr="00317ADA" w:rsidTr="008A01FD">
        <w:tc>
          <w:tcPr>
            <w:tcW w:w="5457" w:type="dxa"/>
          </w:tcPr>
          <w:p w:rsidR="00815152" w:rsidRPr="00317ADA" w:rsidRDefault="00815152" w:rsidP="008A01FD">
            <w:pPr>
              <w:rPr>
                <w:rFonts w:ascii="Calibri" w:hAnsi="Calibri" w:cs="Calibri"/>
                <w:sz w:val="20"/>
              </w:rPr>
            </w:pPr>
            <w:r>
              <w:rPr>
                <w:rFonts w:asciiTheme="minorHAnsi" w:hAnsiTheme="minorHAnsi"/>
                <w:sz w:val="20"/>
                <w:szCs w:val="20"/>
              </w:rPr>
              <w:t>Liczba zmodernizowanych kotłowni</w:t>
            </w:r>
          </w:p>
        </w:tc>
        <w:tc>
          <w:tcPr>
            <w:tcW w:w="1134" w:type="dxa"/>
          </w:tcPr>
          <w:p w:rsidR="00815152" w:rsidRPr="00317ADA" w:rsidRDefault="00815152" w:rsidP="008A01FD">
            <w:pPr>
              <w:jc w:val="center"/>
              <w:rPr>
                <w:rFonts w:ascii="Calibri" w:hAnsi="Calibri" w:cs="Calibri"/>
                <w:sz w:val="20"/>
              </w:rPr>
            </w:pPr>
            <w:proofErr w:type="gramStart"/>
            <w:r>
              <w:rPr>
                <w:rFonts w:ascii="Calibri" w:hAnsi="Calibri" w:cs="Calibri"/>
                <w:sz w:val="20"/>
              </w:rPr>
              <w:t>sztuk</w:t>
            </w:r>
            <w:proofErr w:type="gramEnd"/>
          </w:p>
        </w:tc>
        <w:tc>
          <w:tcPr>
            <w:tcW w:w="1276"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Emisja zanieczyszczeń pyłowych ogółem</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t</w:t>
            </w:r>
            <w:proofErr w:type="gramEnd"/>
            <w:r w:rsidRPr="00317ADA">
              <w:rPr>
                <w:rFonts w:ascii="Calibri" w:hAnsi="Calibri" w:cs="Calibri"/>
                <w:sz w:val="20"/>
              </w:rPr>
              <w:t>/r</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52</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37</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Emisja zanieczyszczeń pyłowych ze spalania paliw</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t</w:t>
            </w:r>
            <w:proofErr w:type="gramEnd"/>
            <w:r w:rsidRPr="00317ADA">
              <w:rPr>
                <w:rFonts w:ascii="Calibri" w:hAnsi="Calibri" w:cs="Calibri"/>
                <w:sz w:val="20"/>
              </w:rPr>
              <w:t>/r</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33</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30</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Emisja zanieczyszczeń gazowych</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t</w:t>
            </w:r>
            <w:proofErr w:type="gramEnd"/>
            <w:r w:rsidRPr="00317ADA">
              <w:rPr>
                <w:rFonts w:ascii="Calibri" w:hAnsi="Calibri" w:cs="Calibri"/>
                <w:sz w:val="20"/>
              </w:rPr>
              <w:t>/r</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49883</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46120</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Emisja dwutlenku siarki</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t</w:t>
            </w:r>
            <w:proofErr w:type="gramEnd"/>
            <w:r w:rsidRPr="00317ADA">
              <w:rPr>
                <w:rFonts w:ascii="Calibri" w:hAnsi="Calibri" w:cs="Calibri"/>
                <w:sz w:val="20"/>
              </w:rPr>
              <w:t>/r</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88</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93</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Emisja tlenków azotu</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t</w:t>
            </w:r>
            <w:proofErr w:type="gramEnd"/>
            <w:r w:rsidRPr="00317ADA">
              <w:rPr>
                <w:rFonts w:ascii="Calibri" w:hAnsi="Calibri" w:cs="Calibri"/>
                <w:sz w:val="20"/>
              </w:rPr>
              <w:t>/r</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50</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58</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Emisja tlenku węgla</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t</w:t>
            </w:r>
            <w:proofErr w:type="gramEnd"/>
            <w:r w:rsidRPr="00317ADA">
              <w:rPr>
                <w:rFonts w:ascii="Calibri" w:hAnsi="Calibri" w:cs="Calibri"/>
                <w:sz w:val="20"/>
              </w:rPr>
              <w:t>/r</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39</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73</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Emisja dwutlenku węgla</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t</w:t>
            </w:r>
            <w:proofErr w:type="gramEnd"/>
            <w:r w:rsidRPr="00317ADA">
              <w:rPr>
                <w:rFonts w:ascii="Calibri" w:hAnsi="Calibri" w:cs="Calibri"/>
                <w:sz w:val="20"/>
              </w:rPr>
              <w:t>/r</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49638</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45840</w:t>
            </w:r>
          </w:p>
        </w:tc>
      </w:tr>
      <w:tr w:rsidR="00815152" w:rsidRPr="00317ADA" w:rsidTr="008A01FD">
        <w:tc>
          <w:tcPr>
            <w:tcW w:w="5457" w:type="dxa"/>
          </w:tcPr>
          <w:p w:rsidR="00815152" w:rsidRDefault="00815152" w:rsidP="008A01FD">
            <w:pPr>
              <w:rPr>
                <w:rFonts w:asciiTheme="minorHAnsi" w:hAnsiTheme="minorHAnsi"/>
                <w:sz w:val="20"/>
                <w:szCs w:val="20"/>
              </w:rPr>
            </w:pPr>
            <w:r>
              <w:rPr>
                <w:rFonts w:asciiTheme="minorHAnsi" w:hAnsiTheme="minorHAnsi"/>
                <w:sz w:val="20"/>
                <w:szCs w:val="20"/>
              </w:rPr>
              <w:t>Liczba budynków poddanych termomodernizacji</w:t>
            </w:r>
          </w:p>
        </w:tc>
        <w:tc>
          <w:tcPr>
            <w:tcW w:w="1134" w:type="dxa"/>
          </w:tcPr>
          <w:p w:rsidR="00815152" w:rsidRDefault="00815152" w:rsidP="008A01FD">
            <w:pPr>
              <w:jc w:val="center"/>
              <w:rPr>
                <w:rFonts w:ascii="Calibri" w:hAnsi="Calibri" w:cs="Calibri"/>
                <w:sz w:val="20"/>
              </w:rPr>
            </w:pPr>
            <w:proofErr w:type="gramStart"/>
            <w:r>
              <w:rPr>
                <w:rFonts w:ascii="Calibri" w:hAnsi="Calibri" w:cs="Calibri"/>
                <w:sz w:val="20"/>
              </w:rPr>
              <w:t>sztuk</w:t>
            </w:r>
            <w:proofErr w:type="gramEnd"/>
          </w:p>
        </w:tc>
        <w:tc>
          <w:tcPr>
            <w:tcW w:w="1276" w:type="dxa"/>
          </w:tcPr>
          <w:p w:rsidR="00815152"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Default="00815152" w:rsidP="008A01FD">
            <w:pPr>
              <w:rPr>
                <w:rFonts w:asciiTheme="minorHAnsi" w:hAnsiTheme="minorHAnsi"/>
                <w:sz w:val="20"/>
                <w:szCs w:val="20"/>
              </w:rPr>
            </w:pPr>
            <w:r>
              <w:rPr>
                <w:rFonts w:asciiTheme="minorHAnsi" w:hAnsiTheme="minorHAnsi"/>
                <w:sz w:val="20"/>
                <w:szCs w:val="20"/>
              </w:rPr>
              <w:t>Liczba miejscowości, które posiadają obwodnicę</w:t>
            </w:r>
          </w:p>
        </w:tc>
        <w:tc>
          <w:tcPr>
            <w:tcW w:w="1134" w:type="dxa"/>
          </w:tcPr>
          <w:p w:rsidR="00815152" w:rsidRDefault="00815152" w:rsidP="008A01FD">
            <w:pPr>
              <w:jc w:val="center"/>
              <w:rPr>
                <w:rFonts w:ascii="Calibri" w:hAnsi="Calibri" w:cs="Calibri"/>
                <w:sz w:val="20"/>
              </w:rPr>
            </w:pPr>
            <w:proofErr w:type="gramStart"/>
            <w:r>
              <w:rPr>
                <w:rFonts w:ascii="Calibri" w:hAnsi="Calibri" w:cs="Calibri"/>
                <w:sz w:val="20"/>
              </w:rPr>
              <w:t>sztuk</w:t>
            </w:r>
            <w:proofErr w:type="gramEnd"/>
          </w:p>
        </w:tc>
        <w:tc>
          <w:tcPr>
            <w:tcW w:w="1276" w:type="dxa"/>
          </w:tcPr>
          <w:p w:rsidR="00815152" w:rsidRDefault="00815152" w:rsidP="008A01FD">
            <w:pPr>
              <w:jc w:val="right"/>
              <w:rPr>
                <w:rFonts w:ascii="Calibri" w:hAnsi="Calibri" w:cs="Calibri"/>
                <w:sz w:val="20"/>
              </w:rPr>
            </w:pPr>
            <w:r>
              <w:rPr>
                <w:rFonts w:ascii="Calibri" w:hAnsi="Calibri" w:cs="Calibri"/>
                <w:sz w:val="20"/>
              </w:rPr>
              <w:t>1</w:t>
            </w:r>
          </w:p>
        </w:tc>
        <w:tc>
          <w:tcPr>
            <w:tcW w:w="1345" w:type="dxa"/>
          </w:tcPr>
          <w:p w:rsidR="00815152" w:rsidRDefault="00815152" w:rsidP="008A01FD">
            <w:pPr>
              <w:jc w:val="right"/>
              <w:rPr>
                <w:rFonts w:ascii="Calibri" w:hAnsi="Calibri" w:cs="Calibri"/>
                <w:sz w:val="20"/>
              </w:rPr>
            </w:pPr>
            <w:r>
              <w:rPr>
                <w:rFonts w:ascii="Calibri" w:hAnsi="Calibri" w:cs="Calibri"/>
                <w:sz w:val="20"/>
              </w:rPr>
              <w:t>1</w:t>
            </w:r>
          </w:p>
        </w:tc>
      </w:tr>
      <w:tr w:rsidR="00815152" w:rsidRPr="00317ADA" w:rsidTr="008A01FD">
        <w:tc>
          <w:tcPr>
            <w:tcW w:w="5457" w:type="dxa"/>
          </w:tcPr>
          <w:p w:rsidR="00815152" w:rsidRDefault="00815152" w:rsidP="008A01FD">
            <w:pPr>
              <w:rPr>
                <w:rFonts w:asciiTheme="minorHAnsi" w:hAnsiTheme="minorHAnsi"/>
                <w:sz w:val="20"/>
                <w:szCs w:val="20"/>
              </w:rPr>
            </w:pPr>
            <w:r>
              <w:rPr>
                <w:rFonts w:asciiTheme="minorHAnsi" w:hAnsiTheme="minorHAnsi"/>
                <w:sz w:val="20"/>
                <w:szCs w:val="20"/>
              </w:rPr>
              <w:t>Liczba nowych parkingów Parkuj i Jedź</w:t>
            </w:r>
          </w:p>
        </w:tc>
        <w:tc>
          <w:tcPr>
            <w:tcW w:w="1134" w:type="dxa"/>
          </w:tcPr>
          <w:p w:rsidR="00815152" w:rsidRDefault="00815152" w:rsidP="008A01FD">
            <w:pPr>
              <w:jc w:val="center"/>
              <w:rPr>
                <w:rFonts w:ascii="Calibri" w:hAnsi="Calibri" w:cs="Calibri"/>
                <w:sz w:val="20"/>
              </w:rPr>
            </w:pPr>
            <w:proofErr w:type="gramStart"/>
            <w:r>
              <w:rPr>
                <w:rFonts w:ascii="Calibri" w:hAnsi="Calibri" w:cs="Calibri"/>
                <w:sz w:val="20"/>
              </w:rPr>
              <w:t>sztuk</w:t>
            </w:r>
            <w:proofErr w:type="gramEnd"/>
          </w:p>
        </w:tc>
        <w:tc>
          <w:tcPr>
            <w:tcW w:w="1276" w:type="dxa"/>
          </w:tcPr>
          <w:p w:rsidR="00815152"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Default="00815152" w:rsidP="008A01FD">
            <w:pPr>
              <w:rPr>
                <w:rFonts w:asciiTheme="minorHAnsi" w:hAnsiTheme="minorHAnsi"/>
                <w:sz w:val="20"/>
                <w:szCs w:val="20"/>
              </w:rPr>
            </w:pPr>
            <w:r>
              <w:rPr>
                <w:rFonts w:asciiTheme="minorHAnsi" w:hAnsiTheme="minorHAnsi"/>
                <w:sz w:val="20"/>
                <w:szCs w:val="20"/>
              </w:rPr>
              <w:t xml:space="preserve">Długość wybudowanych ciągów pieszych i rowerowych </w:t>
            </w:r>
          </w:p>
        </w:tc>
        <w:tc>
          <w:tcPr>
            <w:tcW w:w="1134" w:type="dxa"/>
          </w:tcPr>
          <w:p w:rsidR="00815152" w:rsidRDefault="00815152" w:rsidP="008A01FD">
            <w:pPr>
              <w:jc w:val="center"/>
              <w:rPr>
                <w:rFonts w:ascii="Calibri" w:hAnsi="Calibri" w:cs="Calibri"/>
                <w:sz w:val="20"/>
              </w:rPr>
            </w:pPr>
            <w:proofErr w:type="gramStart"/>
            <w:r>
              <w:rPr>
                <w:rFonts w:ascii="Calibri" w:hAnsi="Calibri" w:cs="Calibri"/>
                <w:sz w:val="20"/>
              </w:rPr>
              <w:t>km</w:t>
            </w:r>
            <w:proofErr w:type="gramEnd"/>
          </w:p>
        </w:tc>
        <w:tc>
          <w:tcPr>
            <w:tcW w:w="1276" w:type="dxa"/>
          </w:tcPr>
          <w:p w:rsidR="00815152"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Default="00815152" w:rsidP="008A01FD">
            <w:pPr>
              <w:rPr>
                <w:rFonts w:asciiTheme="minorHAnsi" w:hAnsiTheme="minorHAnsi"/>
                <w:sz w:val="20"/>
                <w:szCs w:val="20"/>
              </w:rPr>
            </w:pPr>
            <w:r w:rsidRPr="00090640">
              <w:rPr>
                <w:rFonts w:asciiTheme="minorHAnsi" w:hAnsiTheme="minorHAnsi"/>
                <w:sz w:val="20"/>
                <w:szCs w:val="20"/>
              </w:rPr>
              <w:t>Liczba nowych wiat przystankowych</w:t>
            </w:r>
          </w:p>
        </w:tc>
        <w:tc>
          <w:tcPr>
            <w:tcW w:w="1134" w:type="dxa"/>
          </w:tcPr>
          <w:p w:rsidR="00815152" w:rsidRDefault="00815152" w:rsidP="008A01FD">
            <w:pPr>
              <w:jc w:val="center"/>
              <w:rPr>
                <w:rFonts w:ascii="Calibri" w:hAnsi="Calibri" w:cs="Calibri"/>
                <w:sz w:val="20"/>
              </w:rPr>
            </w:pPr>
            <w:proofErr w:type="gramStart"/>
            <w:r>
              <w:rPr>
                <w:rFonts w:ascii="Calibri" w:hAnsi="Calibri" w:cs="Calibri"/>
                <w:sz w:val="20"/>
              </w:rPr>
              <w:t>sztuk</w:t>
            </w:r>
            <w:proofErr w:type="gramEnd"/>
          </w:p>
        </w:tc>
        <w:tc>
          <w:tcPr>
            <w:tcW w:w="1276" w:type="dxa"/>
          </w:tcPr>
          <w:p w:rsidR="00815152"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Default="00815152" w:rsidP="008A01FD">
            <w:pPr>
              <w:rPr>
                <w:rFonts w:asciiTheme="minorHAnsi" w:hAnsiTheme="minorHAnsi"/>
                <w:sz w:val="20"/>
                <w:szCs w:val="20"/>
              </w:rPr>
            </w:pPr>
            <w:r>
              <w:rPr>
                <w:rFonts w:asciiTheme="minorHAnsi" w:hAnsiTheme="minorHAnsi"/>
                <w:sz w:val="20"/>
                <w:szCs w:val="20"/>
              </w:rPr>
              <w:t>Liczba urzędów, w których wprowadzono elektroniczny obieg dokumentów</w:t>
            </w:r>
          </w:p>
        </w:tc>
        <w:tc>
          <w:tcPr>
            <w:tcW w:w="1134" w:type="dxa"/>
          </w:tcPr>
          <w:p w:rsidR="00815152" w:rsidRDefault="00815152" w:rsidP="008A01FD">
            <w:pPr>
              <w:jc w:val="center"/>
              <w:rPr>
                <w:rFonts w:ascii="Calibri" w:hAnsi="Calibri" w:cs="Calibri"/>
                <w:sz w:val="20"/>
              </w:rPr>
            </w:pPr>
            <w:proofErr w:type="gramStart"/>
            <w:r>
              <w:rPr>
                <w:rFonts w:ascii="Calibri" w:hAnsi="Calibri" w:cs="Calibri"/>
                <w:sz w:val="20"/>
              </w:rPr>
              <w:t>sztuk</w:t>
            </w:r>
            <w:proofErr w:type="gramEnd"/>
          </w:p>
        </w:tc>
        <w:tc>
          <w:tcPr>
            <w:tcW w:w="1276" w:type="dxa"/>
          </w:tcPr>
          <w:p w:rsidR="00815152"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Default="00815152" w:rsidP="008A01FD">
            <w:pPr>
              <w:rPr>
                <w:rFonts w:asciiTheme="minorHAnsi" w:hAnsiTheme="minorHAnsi"/>
                <w:sz w:val="20"/>
                <w:szCs w:val="20"/>
              </w:rPr>
            </w:pPr>
            <w:r>
              <w:rPr>
                <w:rFonts w:asciiTheme="minorHAnsi" w:hAnsiTheme="minorHAnsi"/>
                <w:sz w:val="20"/>
                <w:szCs w:val="20"/>
              </w:rPr>
              <w:t>Liczba planów adaptacji do zmian klimatu</w:t>
            </w:r>
          </w:p>
        </w:tc>
        <w:tc>
          <w:tcPr>
            <w:tcW w:w="1134" w:type="dxa"/>
          </w:tcPr>
          <w:p w:rsidR="00815152" w:rsidRDefault="00815152" w:rsidP="008A01FD">
            <w:pPr>
              <w:jc w:val="center"/>
              <w:rPr>
                <w:rFonts w:ascii="Calibri" w:hAnsi="Calibri" w:cs="Calibri"/>
                <w:sz w:val="20"/>
              </w:rPr>
            </w:pPr>
            <w:proofErr w:type="gramStart"/>
            <w:r>
              <w:rPr>
                <w:rFonts w:ascii="Calibri" w:hAnsi="Calibri" w:cs="Calibri"/>
                <w:sz w:val="20"/>
              </w:rPr>
              <w:t>sztuk</w:t>
            </w:r>
            <w:proofErr w:type="gramEnd"/>
          </w:p>
        </w:tc>
        <w:tc>
          <w:tcPr>
            <w:tcW w:w="1276" w:type="dxa"/>
          </w:tcPr>
          <w:p w:rsidR="00815152" w:rsidRDefault="00815152" w:rsidP="008A01FD">
            <w:pPr>
              <w:jc w:val="right"/>
              <w:rPr>
                <w:rFonts w:ascii="Calibri" w:hAnsi="Calibri" w:cs="Calibri"/>
                <w:sz w:val="20"/>
              </w:rPr>
            </w:pPr>
            <w:r>
              <w:rPr>
                <w:rFonts w:ascii="Calibri" w:hAnsi="Calibri" w:cs="Calibri"/>
                <w:sz w:val="20"/>
              </w:rPr>
              <w:t>0</w:t>
            </w:r>
          </w:p>
        </w:tc>
        <w:tc>
          <w:tcPr>
            <w:tcW w:w="1345" w:type="dxa"/>
          </w:tcPr>
          <w:p w:rsidR="00815152" w:rsidRDefault="00815152" w:rsidP="008A01FD">
            <w:pPr>
              <w:jc w:val="right"/>
              <w:rPr>
                <w:rFonts w:ascii="Calibri" w:hAnsi="Calibri" w:cs="Calibri"/>
                <w:sz w:val="20"/>
              </w:rPr>
            </w:pPr>
            <w:r>
              <w:rPr>
                <w:rFonts w:ascii="Calibri" w:hAnsi="Calibri" w:cs="Calibri"/>
                <w:sz w:val="20"/>
              </w:rPr>
              <w:t>0</w:t>
            </w:r>
          </w:p>
        </w:tc>
      </w:tr>
      <w:tr w:rsidR="00815152" w:rsidRPr="00317ADA" w:rsidTr="008A01FD">
        <w:tc>
          <w:tcPr>
            <w:tcW w:w="5457" w:type="dxa"/>
          </w:tcPr>
          <w:p w:rsidR="00815152" w:rsidRPr="00317ADA" w:rsidRDefault="00815152" w:rsidP="008A01FD">
            <w:pPr>
              <w:rPr>
                <w:rFonts w:ascii="Calibri" w:hAnsi="Calibri" w:cs="Calibri"/>
                <w:sz w:val="20"/>
              </w:rPr>
            </w:pPr>
            <w:r>
              <w:rPr>
                <w:rFonts w:asciiTheme="minorHAnsi" w:hAnsiTheme="minorHAnsi"/>
                <w:sz w:val="20"/>
                <w:szCs w:val="20"/>
              </w:rPr>
              <w:t>Liczba gmin, która rozpoznała skalę występowania "niskiej emisji"</w:t>
            </w:r>
          </w:p>
        </w:tc>
        <w:tc>
          <w:tcPr>
            <w:tcW w:w="1134" w:type="dxa"/>
          </w:tcPr>
          <w:p w:rsidR="00815152" w:rsidRPr="00317ADA" w:rsidRDefault="00815152" w:rsidP="008A01FD">
            <w:pPr>
              <w:jc w:val="center"/>
              <w:rPr>
                <w:rFonts w:ascii="Calibri" w:hAnsi="Calibri" w:cs="Calibri"/>
                <w:sz w:val="20"/>
              </w:rPr>
            </w:pPr>
            <w:proofErr w:type="gramStart"/>
            <w:r>
              <w:rPr>
                <w:rFonts w:ascii="Calibri" w:hAnsi="Calibri" w:cs="Calibri"/>
                <w:sz w:val="20"/>
              </w:rPr>
              <w:t>sztuk</w:t>
            </w:r>
            <w:proofErr w:type="gramEnd"/>
          </w:p>
        </w:tc>
        <w:tc>
          <w:tcPr>
            <w:tcW w:w="1276"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Pr="00317ADA" w:rsidRDefault="00815152" w:rsidP="008A01FD">
            <w:pPr>
              <w:jc w:val="right"/>
              <w:rPr>
                <w:rFonts w:ascii="Calibri" w:hAnsi="Calibri" w:cs="Calibri"/>
                <w:sz w:val="20"/>
              </w:rPr>
            </w:pPr>
            <w:r>
              <w:rPr>
                <w:rFonts w:ascii="Calibri" w:hAnsi="Calibri" w:cs="Calibri"/>
                <w:sz w:val="20"/>
              </w:rPr>
              <w:t>4</w:t>
            </w:r>
          </w:p>
        </w:tc>
      </w:tr>
      <w:tr w:rsidR="00815152" w:rsidRPr="00317ADA" w:rsidTr="008A01FD">
        <w:tc>
          <w:tcPr>
            <w:tcW w:w="5457" w:type="dxa"/>
          </w:tcPr>
          <w:p w:rsidR="00815152" w:rsidRDefault="00815152" w:rsidP="008A01FD">
            <w:pPr>
              <w:rPr>
                <w:rFonts w:asciiTheme="minorHAnsi" w:hAnsiTheme="minorHAnsi"/>
                <w:sz w:val="20"/>
                <w:szCs w:val="20"/>
              </w:rPr>
            </w:pPr>
            <w:r>
              <w:rPr>
                <w:rFonts w:asciiTheme="minorHAnsi" w:hAnsiTheme="minorHAnsi"/>
                <w:sz w:val="20"/>
                <w:szCs w:val="20"/>
              </w:rPr>
              <w:t>Liczba gmin, które opracowały plan likwidacji niskiej emisji</w:t>
            </w:r>
          </w:p>
        </w:tc>
        <w:tc>
          <w:tcPr>
            <w:tcW w:w="1134" w:type="dxa"/>
          </w:tcPr>
          <w:p w:rsidR="00815152" w:rsidRDefault="00815152" w:rsidP="008A01FD">
            <w:pPr>
              <w:jc w:val="center"/>
              <w:rPr>
                <w:rFonts w:ascii="Calibri" w:hAnsi="Calibri" w:cs="Calibri"/>
                <w:sz w:val="20"/>
              </w:rPr>
            </w:pPr>
            <w:proofErr w:type="gramStart"/>
            <w:r>
              <w:rPr>
                <w:rFonts w:ascii="Calibri" w:hAnsi="Calibri" w:cs="Calibri"/>
                <w:sz w:val="20"/>
              </w:rPr>
              <w:t>sztuk</w:t>
            </w:r>
            <w:proofErr w:type="gramEnd"/>
          </w:p>
        </w:tc>
        <w:tc>
          <w:tcPr>
            <w:tcW w:w="1276" w:type="dxa"/>
          </w:tcPr>
          <w:p w:rsidR="00815152"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Pr="00317ADA" w:rsidRDefault="00815152" w:rsidP="008A01FD">
            <w:pPr>
              <w:jc w:val="right"/>
              <w:rPr>
                <w:rFonts w:ascii="Calibri" w:hAnsi="Calibri" w:cs="Calibri"/>
                <w:sz w:val="20"/>
              </w:rPr>
            </w:pPr>
            <w:r>
              <w:rPr>
                <w:rFonts w:ascii="Calibri" w:hAnsi="Calibri" w:cs="Calibri"/>
                <w:sz w:val="20"/>
              </w:rPr>
              <w:t>4</w:t>
            </w:r>
          </w:p>
        </w:tc>
      </w:tr>
      <w:tr w:rsidR="00815152" w:rsidRPr="00317ADA" w:rsidTr="008A01FD">
        <w:tc>
          <w:tcPr>
            <w:tcW w:w="5457" w:type="dxa"/>
          </w:tcPr>
          <w:p w:rsidR="00815152" w:rsidRDefault="00815152" w:rsidP="008A01FD">
            <w:pPr>
              <w:rPr>
                <w:rFonts w:asciiTheme="minorHAnsi" w:hAnsiTheme="minorHAnsi"/>
                <w:sz w:val="20"/>
                <w:szCs w:val="20"/>
              </w:rPr>
            </w:pPr>
            <w:r>
              <w:rPr>
                <w:rFonts w:asciiTheme="minorHAnsi" w:hAnsiTheme="minorHAnsi"/>
                <w:sz w:val="20"/>
                <w:szCs w:val="20"/>
              </w:rPr>
              <w:t xml:space="preserve">Liczba gmin, które wykonały inwentaryzację </w:t>
            </w:r>
            <w:r w:rsidRPr="003C3FC4">
              <w:rPr>
                <w:rFonts w:asciiTheme="minorHAnsi" w:hAnsiTheme="minorHAnsi"/>
                <w:sz w:val="20"/>
                <w:szCs w:val="20"/>
              </w:rPr>
              <w:t>źródeł niskiej emisji</w:t>
            </w:r>
          </w:p>
        </w:tc>
        <w:tc>
          <w:tcPr>
            <w:tcW w:w="1134" w:type="dxa"/>
          </w:tcPr>
          <w:p w:rsidR="00815152" w:rsidRDefault="00815152" w:rsidP="008A01FD">
            <w:pPr>
              <w:jc w:val="center"/>
              <w:rPr>
                <w:rFonts w:ascii="Calibri" w:hAnsi="Calibri" w:cs="Calibri"/>
                <w:sz w:val="20"/>
              </w:rPr>
            </w:pPr>
            <w:proofErr w:type="gramStart"/>
            <w:r>
              <w:rPr>
                <w:rFonts w:ascii="Calibri" w:hAnsi="Calibri" w:cs="Calibri"/>
                <w:sz w:val="20"/>
              </w:rPr>
              <w:t>sztuk</w:t>
            </w:r>
            <w:proofErr w:type="gramEnd"/>
          </w:p>
        </w:tc>
        <w:tc>
          <w:tcPr>
            <w:tcW w:w="1276" w:type="dxa"/>
          </w:tcPr>
          <w:p w:rsidR="00815152" w:rsidRDefault="00815152" w:rsidP="008A01FD">
            <w:pPr>
              <w:jc w:val="right"/>
              <w:rPr>
                <w:rFonts w:ascii="Calibri" w:hAnsi="Calibri" w:cs="Calibri"/>
                <w:sz w:val="20"/>
              </w:rPr>
            </w:pPr>
            <w:r>
              <w:rPr>
                <w:rFonts w:ascii="Calibri" w:hAnsi="Calibri" w:cs="Calibri"/>
                <w:sz w:val="20"/>
              </w:rPr>
              <w:t>0</w:t>
            </w:r>
          </w:p>
        </w:tc>
        <w:tc>
          <w:tcPr>
            <w:tcW w:w="1345" w:type="dxa"/>
          </w:tcPr>
          <w:p w:rsidR="00815152" w:rsidRDefault="00815152" w:rsidP="008A01FD">
            <w:pPr>
              <w:jc w:val="right"/>
              <w:rPr>
                <w:rFonts w:ascii="Calibri" w:hAnsi="Calibri" w:cs="Calibri"/>
                <w:sz w:val="20"/>
              </w:rPr>
            </w:pPr>
            <w:r>
              <w:rPr>
                <w:rFonts w:ascii="Calibri" w:hAnsi="Calibri" w:cs="Calibri"/>
                <w:sz w:val="20"/>
              </w:rPr>
              <w:t>0</w:t>
            </w:r>
          </w:p>
        </w:tc>
      </w:tr>
      <w:tr w:rsidR="00815152" w:rsidRPr="00317ADA" w:rsidTr="008A01FD">
        <w:tc>
          <w:tcPr>
            <w:tcW w:w="5457" w:type="dxa"/>
          </w:tcPr>
          <w:p w:rsidR="00815152" w:rsidRDefault="00815152" w:rsidP="008A01FD">
            <w:pPr>
              <w:rPr>
                <w:rFonts w:asciiTheme="minorHAnsi" w:hAnsiTheme="minorHAnsi"/>
                <w:sz w:val="20"/>
                <w:szCs w:val="20"/>
              </w:rPr>
            </w:pPr>
            <w:r w:rsidRPr="004672E8">
              <w:rPr>
                <w:rFonts w:asciiTheme="minorHAnsi" w:hAnsiTheme="minorHAnsi"/>
                <w:sz w:val="20"/>
                <w:szCs w:val="20"/>
              </w:rPr>
              <w:t>Liczba skarg mieszkańców na hałas</w:t>
            </w:r>
          </w:p>
        </w:tc>
        <w:tc>
          <w:tcPr>
            <w:tcW w:w="1134" w:type="dxa"/>
          </w:tcPr>
          <w:p w:rsidR="00815152" w:rsidRDefault="00815152" w:rsidP="008A01FD">
            <w:pPr>
              <w:jc w:val="center"/>
              <w:rPr>
                <w:rFonts w:ascii="Calibri" w:hAnsi="Calibri" w:cs="Calibri"/>
                <w:sz w:val="20"/>
              </w:rPr>
            </w:pPr>
          </w:p>
        </w:tc>
        <w:tc>
          <w:tcPr>
            <w:tcW w:w="1276" w:type="dxa"/>
          </w:tcPr>
          <w:p w:rsidR="00815152"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Pr="004672E8" w:rsidRDefault="00815152" w:rsidP="008A01FD">
            <w:pPr>
              <w:rPr>
                <w:rFonts w:asciiTheme="minorHAnsi" w:hAnsiTheme="minorHAnsi"/>
                <w:sz w:val="20"/>
                <w:szCs w:val="20"/>
              </w:rPr>
            </w:pPr>
            <w:r w:rsidRPr="00200000">
              <w:rPr>
                <w:rFonts w:asciiTheme="minorHAnsi" w:hAnsiTheme="minorHAnsi"/>
                <w:sz w:val="20"/>
                <w:szCs w:val="20"/>
              </w:rPr>
              <w:t>Liczba stref ograniczonego użytkowania</w:t>
            </w:r>
            <w:r>
              <w:rPr>
                <w:rFonts w:asciiTheme="minorHAnsi" w:hAnsiTheme="minorHAnsi"/>
                <w:sz w:val="20"/>
                <w:szCs w:val="20"/>
              </w:rPr>
              <w:t xml:space="preserve"> </w:t>
            </w:r>
            <w:r w:rsidRPr="00200000">
              <w:rPr>
                <w:rFonts w:asciiTheme="minorHAnsi" w:hAnsiTheme="minorHAnsi"/>
                <w:sz w:val="20"/>
                <w:szCs w:val="20"/>
              </w:rPr>
              <w:t>wokół tych urządzeń emitujących promieniowanie elektromagnetyczne, gdzie stwierdzono przekroczenie dopuszczalnych poziomów promieniowania</w:t>
            </w:r>
          </w:p>
        </w:tc>
        <w:tc>
          <w:tcPr>
            <w:tcW w:w="1134" w:type="dxa"/>
          </w:tcPr>
          <w:p w:rsidR="00815152" w:rsidRDefault="00815152" w:rsidP="008A01FD">
            <w:pPr>
              <w:jc w:val="center"/>
              <w:rPr>
                <w:rFonts w:ascii="Calibri" w:hAnsi="Calibri" w:cs="Calibri"/>
                <w:sz w:val="20"/>
              </w:rPr>
            </w:pPr>
            <w:proofErr w:type="gramStart"/>
            <w:r>
              <w:rPr>
                <w:rFonts w:ascii="Calibri" w:hAnsi="Calibri" w:cs="Calibri"/>
                <w:sz w:val="20"/>
              </w:rPr>
              <w:t>sztuk</w:t>
            </w:r>
            <w:proofErr w:type="gramEnd"/>
          </w:p>
        </w:tc>
        <w:tc>
          <w:tcPr>
            <w:tcW w:w="1276" w:type="dxa"/>
          </w:tcPr>
          <w:p w:rsidR="00815152" w:rsidRDefault="00815152" w:rsidP="008A01FD">
            <w:pPr>
              <w:jc w:val="right"/>
              <w:rPr>
                <w:rFonts w:ascii="Calibri" w:hAnsi="Calibri" w:cs="Calibri"/>
                <w:sz w:val="20"/>
              </w:rPr>
            </w:pPr>
            <w:r>
              <w:rPr>
                <w:rFonts w:ascii="Calibri" w:hAnsi="Calibri" w:cs="Calibri"/>
                <w:sz w:val="20"/>
              </w:rPr>
              <w:t>0</w:t>
            </w:r>
          </w:p>
        </w:tc>
        <w:tc>
          <w:tcPr>
            <w:tcW w:w="1345" w:type="dxa"/>
          </w:tcPr>
          <w:p w:rsidR="00815152" w:rsidRDefault="00815152" w:rsidP="008A01FD">
            <w:pPr>
              <w:jc w:val="right"/>
              <w:rPr>
                <w:rFonts w:ascii="Calibri" w:hAnsi="Calibri" w:cs="Calibri"/>
                <w:sz w:val="20"/>
              </w:rPr>
            </w:pPr>
            <w:r>
              <w:rPr>
                <w:rFonts w:ascii="Calibri" w:hAnsi="Calibri" w:cs="Calibri"/>
                <w:sz w:val="20"/>
              </w:rPr>
              <w:t>0</w:t>
            </w:r>
          </w:p>
        </w:tc>
      </w:tr>
      <w:tr w:rsidR="00815152" w:rsidRPr="00317ADA" w:rsidTr="008A01FD">
        <w:tc>
          <w:tcPr>
            <w:tcW w:w="5457" w:type="dxa"/>
          </w:tcPr>
          <w:p w:rsidR="00815152" w:rsidRDefault="00815152" w:rsidP="008A01FD">
            <w:pPr>
              <w:rPr>
                <w:rFonts w:asciiTheme="minorHAnsi" w:hAnsiTheme="minorHAnsi"/>
                <w:sz w:val="20"/>
                <w:szCs w:val="20"/>
              </w:rPr>
            </w:pPr>
            <w:r>
              <w:rPr>
                <w:rFonts w:asciiTheme="minorHAnsi" w:hAnsiTheme="minorHAnsi"/>
                <w:sz w:val="20"/>
                <w:szCs w:val="20"/>
              </w:rPr>
              <w:t xml:space="preserve">Liczba przeprowadzonych kontroli </w:t>
            </w:r>
            <w:r w:rsidRPr="003C3FC4">
              <w:rPr>
                <w:rFonts w:asciiTheme="minorHAnsi" w:hAnsiTheme="minorHAnsi" w:cs="Arial"/>
                <w:sz w:val="20"/>
                <w:szCs w:val="20"/>
              </w:rPr>
              <w:t>gospodarstw domowych w zakresie przestrzegania zakazu spalania odpadów</w:t>
            </w:r>
          </w:p>
        </w:tc>
        <w:tc>
          <w:tcPr>
            <w:tcW w:w="1134" w:type="dxa"/>
          </w:tcPr>
          <w:p w:rsidR="00815152" w:rsidRDefault="00815152" w:rsidP="008A01FD">
            <w:pPr>
              <w:jc w:val="center"/>
              <w:rPr>
                <w:rFonts w:ascii="Calibri" w:hAnsi="Calibri" w:cs="Calibri"/>
                <w:sz w:val="20"/>
              </w:rPr>
            </w:pPr>
            <w:proofErr w:type="gramStart"/>
            <w:r>
              <w:rPr>
                <w:rFonts w:ascii="Calibri" w:hAnsi="Calibri" w:cs="Calibri"/>
                <w:sz w:val="20"/>
              </w:rPr>
              <w:t>sztuk</w:t>
            </w:r>
            <w:proofErr w:type="gramEnd"/>
          </w:p>
        </w:tc>
        <w:tc>
          <w:tcPr>
            <w:tcW w:w="1276" w:type="dxa"/>
          </w:tcPr>
          <w:p w:rsidR="00815152"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 xml:space="preserve">Odpady komunalne </w:t>
            </w:r>
            <w:r w:rsidRPr="00317ADA">
              <w:rPr>
                <w:rFonts w:ascii="Calibri" w:hAnsi="Calibri"/>
                <w:sz w:val="20"/>
              </w:rPr>
              <w:t>zmieszane odpady zebrane w ciągu roku</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ton</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sz w:val="20"/>
              </w:rPr>
              <w:t>34391,88</w:t>
            </w:r>
          </w:p>
        </w:tc>
        <w:tc>
          <w:tcPr>
            <w:tcW w:w="1345" w:type="dxa"/>
          </w:tcPr>
          <w:p w:rsidR="00815152" w:rsidRPr="00317ADA" w:rsidRDefault="00815152" w:rsidP="008A01FD">
            <w:pPr>
              <w:jc w:val="right"/>
              <w:rPr>
                <w:rFonts w:ascii="Calibri" w:hAnsi="Calibri" w:cs="Calibri"/>
                <w:sz w:val="20"/>
              </w:rPr>
            </w:pPr>
            <w:r w:rsidRPr="00317ADA">
              <w:rPr>
                <w:rFonts w:ascii="Calibri" w:hAnsi="Calibri"/>
                <w:sz w:val="20"/>
              </w:rPr>
              <w:t>36869,90</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 xml:space="preserve">Odpady komunalne </w:t>
            </w:r>
            <w:r w:rsidRPr="00317ADA">
              <w:rPr>
                <w:rFonts w:ascii="Calibri" w:hAnsi="Calibri"/>
                <w:sz w:val="20"/>
              </w:rPr>
              <w:t>zmieszane odpady zebrane w ciągu roku ogółem na 1 mieszkańca</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kg</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153,4</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162,2</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sz w:val="20"/>
              </w:rPr>
              <w:t>Odpady komunalne z gospodarstw domowych przypadające na 1 mieszkańca</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kg</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101,4</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118,2</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sz w:val="20"/>
              </w:rPr>
              <w:t>Jednostki odbierające odpady w badanym roku wg obszaru działalności</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sztuka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24</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26</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Czynne składowiska odpadów, na których unieszkodliwiane są odpady komunalne</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sztuka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Powierzchnia czynnych składowisk, na których unieszkodliwiane są odpady komunalne</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ha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1,7</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1,7</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Dzikie wysypiska - powierzchnia, stan w dniu 31.12.</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m</w:t>
            </w:r>
            <w:proofErr w:type="gramEnd"/>
            <w:r w:rsidRPr="00317ADA">
              <w:rPr>
                <w:rFonts w:ascii="Calibri" w:hAnsi="Calibri" w:cs="Calibri"/>
                <w:sz w:val="20"/>
                <w:vertAlign w:val="superscript"/>
              </w:rPr>
              <w:t>2</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1552</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1718</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Dzikie wysypiska - istniejące, stan w dniu 31.12.</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sztuka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31</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28</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sz w:val="20"/>
              </w:rPr>
              <w:t>Odpady komunalne zebrane podczas likwidacji dzikich wysypisk</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ton</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274,3</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226,7</w:t>
            </w:r>
          </w:p>
        </w:tc>
      </w:tr>
      <w:tr w:rsidR="00815152" w:rsidRPr="00317ADA" w:rsidTr="008A01FD">
        <w:tc>
          <w:tcPr>
            <w:tcW w:w="5457" w:type="dxa"/>
          </w:tcPr>
          <w:p w:rsidR="00815152" w:rsidRPr="00317ADA" w:rsidRDefault="00815152" w:rsidP="008A01FD">
            <w:pPr>
              <w:rPr>
                <w:rFonts w:ascii="Calibri" w:hAnsi="Calibri"/>
                <w:sz w:val="20"/>
              </w:rPr>
            </w:pPr>
            <w:r>
              <w:rPr>
                <w:rFonts w:asciiTheme="minorHAnsi" w:hAnsiTheme="minorHAnsi" w:cs="TimesNewRoman,Bold"/>
                <w:bCs/>
                <w:sz w:val="20"/>
                <w:szCs w:val="20"/>
              </w:rPr>
              <w:t>Liczba zlikwidowanych "dzikich" wysypisk</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sztuka</w:t>
            </w:r>
            <w:proofErr w:type="gramEnd"/>
          </w:p>
        </w:tc>
        <w:tc>
          <w:tcPr>
            <w:tcW w:w="1276"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Default="00815152" w:rsidP="008A01FD">
            <w:pPr>
              <w:rPr>
                <w:rFonts w:asciiTheme="minorHAnsi" w:hAnsiTheme="minorHAnsi" w:cs="TimesNewRoman,Bold"/>
                <w:bCs/>
                <w:sz w:val="20"/>
                <w:szCs w:val="20"/>
              </w:rPr>
            </w:pPr>
            <w:r w:rsidRPr="004A0F0F">
              <w:rPr>
                <w:rFonts w:asciiTheme="minorHAnsi" w:hAnsiTheme="minorHAnsi"/>
                <w:sz w:val="20"/>
                <w:szCs w:val="20"/>
              </w:rPr>
              <w:t>Masa usuniętych wyrobów zawierających azbest</w:t>
            </w:r>
          </w:p>
        </w:tc>
        <w:tc>
          <w:tcPr>
            <w:tcW w:w="1134" w:type="dxa"/>
          </w:tcPr>
          <w:p w:rsidR="00815152" w:rsidRPr="00317ADA" w:rsidRDefault="00815152" w:rsidP="008A01FD">
            <w:pPr>
              <w:jc w:val="center"/>
              <w:rPr>
                <w:rFonts w:ascii="Calibri" w:hAnsi="Calibri" w:cs="Calibri"/>
                <w:sz w:val="20"/>
              </w:rPr>
            </w:pPr>
            <w:proofErr w:type="gramStart"/>
            <w:r>
              <w:rPr>
                <w:rFonts w:ascii="Calibri" w:hAnsi="Calibri" w:cs="Calibri"/>
                <w:sz w:val="20"/>
              </w:rPr>
              <w:t>ton</w:t>
            </w:r>
            <w:proofErr w:type="gramEnd"/>
          </w:p>
        </w:tc>
        <w:tc>
          <w:tcPr>
            <w:tcW w:w="1276"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Pr="00317ADA" w:rsidRDefault="00815152" w:rsidP="008A01FD">
            <w:pPr>
              <w:rPr>
                <w:rFonts w:ascii="Calibri" w:hAnsi="Calibri" w:cs="Calibri"/>
                <w:sz w:val="20"/>
              </w:rPr>
            </w:pPr>
            <w:r w:rsidRPr="000D657B">
              <w:rPr>
                <w:rFonts w:asciiTheme="minorHAnsi" w:hAnsiTheme="minorHAnsi"/>
                <w:sz w:val="20"/>
                <w:szCs w:val="20"/>
              </w:rPr>
              <w:t>Powierzchnia scalonych gruntów</w:t>
            </w:r>
          </w:p>
        </w:tc>
        <w:tc>
          <w:tcPr>
            <w:tcW w:w="1134" w:type="dxa"/>
          </w:tcPr>
          <w:p w:rsidR="00815152" w:rsidRPr="00317ADA" w:rsidRDefault="00815152" w:rsidP="008A01FD">
            <w:pPr>
              <w:jc w:val="center"/>
              <w:rPr>
                <w:rFonts w:ascii="Calibri" w:hAnsi="Calibri" w:cs="Calibri"/>
                <w:sz w:val="20"/>
              </w:rPr>
            </w:pPr>
            <w:proofErr w:type="gramStart"/>
            <w:r>
              <w:rPr>
                <w:rFonts w:ascii="Calibri" w:hAnsi="Calibri" w:cs="Calibri"/>
                <w:sz w:val="20"/>
              </w:rPr>
              <w:t>ha</w:t>
            </w:r>
            <w:proofErr w:type="gramEnd"/>
          </w:p>
        </w:tc>
        <w:tc>
          <w:tcPr>
            <w:tcW w:w="1276"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Pr="000D657B" w:rsidRDefault="00815152" w:rsidP="008A01FD">
            <w:pPr>
              <w:rPr>
                <w:rFonts w:asciiTheme="minorHAnsi" w:hAnsiTheme="minorHAnsi"/>
                <w:sz w:val="20"/>
                <w:szCs w:val="20"/>
              </w:rPr>
            </w:pPr>
            <w:r w:rsidRPr="000D657B">
              <w:rPr>
                <w:rFonts w:asciiTheme="minorHAnsi" w:hAnsiTheme="minorHAnsi"/>
                <w:sz w:val="20"/>
                <w:szCs w:val="20"/>
              </w:rPr>
              <w:t>Ilość środków ochrony roślin zużyta przez osoby uprawiające ziemię</w:t>
            </w:r>
          </w:p>
        </w:tc>
        <w:tc>
          <w:tcPr>
            <w:tcW w:w="1134" w:type="dxa"/>
          </w:tcPr>
          <w:p w:rsidR="00815152" w:rsidRDefault="00815152" w:rsidP="008A01FD">
            <w:pPr>
              <w:jc w:val="center"/>
              <w:rPr>
                <w:rFonts w:ascii="Calibri" w:hAnsi="Calibri" w:cs="Calibri"/>
                <w:sz w:val="20"/>
              </w:rPr>
            </w:pPr>
            <w:proofErr w:type="gramStart"/>
            <w:r>
              <w:rPr>
                <w:rFonts w:ascii="Calibri" w:hAnsi="Calibri" w:cs="Calibri"/>
                <w:sz w:val="20"/>
              </w:rPr>
              <w:t>ton</w:t>
            </w:r>
            <w:proofErr w:type="gramEnd"/>
          </w:p>
        </w:tc>
        <w:tc>
          <w:tcPr>
            <w:tcW w:w="1276"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Pr="000D657B" w:rsidRDefault="00815152" w:rsidP="008A01FD">
            <w:pPr>
              <w:rPr>
                <w:rFonts w:asciiTheme="minorHAnsi" w:hAnsiTheme="minorHAnsi"/>
                <w:sz w:val="20"/>
                <w:szCs w:val="20"/>
              </w:rPr>
            </w:pPr>
            <w:r w:rsidRPr="000D657B">
              <w:rPr>
                <w:rFonts w:asciiTheme="minorHAnsi" w:hAnsiTheme="minorHAnsi"/>
                <w:sz w:val="20"/>
                <w:szCs w:val="20"/>
              </w:rPr>
              <w:t>Powierzchnia terenów zrekultywowanych</w:t>
            </w:r>
          </w:p>
        </w:tc>
        <w:tc>
          <w:tcPr>
            <w:tcW w:w="1134" w:type="dxa"/>
          </w:tcPr>
          <w:p w:rsidR="00815152" w:rsidRDefault="00815152" w:rsidP="008A01FD">
            <w:pPr>
              <w:jc w:val="center"/>
              <w:rPr>
                <w:rFonts w:ascii="Calibri" w:hAnsi="Calibri" w:cs="Calibri"/>
                <w:sz w:val="20"/>
              </w:rPr>
            </w:pPr>
            <w:proofErr w:type="gramStart"/>
            <w:r>
              <w:rPr>
                <w:rFonts w:ascii="Calibri" w:hAnsi="Calibri" w:cs="Calibri"/>
                <w:sz w:val="20"/>
              </w:rPr>
              <w:t>ha</w:t>
            </w:r>
            <w:proofErr w:type="gramEnd"/>
          </w:p>
        </w:tc>
        <w:tc>
          <w:tcPr>
            <w:tcW w:w="1276"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Pr="00317ADA" w:rsidRDefault="00815152" w:rsidP="008A01FD">
            <w:pPr>
              <w:rPr>
                <w:rFonts w:ascii="Calibri" w:hAnsi="Calibri" w:cs="Calibri"/>
                <w:sz w:val="20"/>
                <w:highlight w:val="lightGray"/>
              </w:rPr>
            </w:pPr>
            <w:r w:rsidRPr="00317ADA">
              <w:rPr>
                <w:rFonts w:ascii="Calibri" w:hAnsi="Calibri" w:cs="Calibri"/>
                <w:sz w:val="20"/>
              </w:rPr>
              <w:t>Wskaźnik lesistości</w:t>
            </w:r>
          </w:p>
        </w:tc>
        <w:tc>
          <w:tcPr>
            <w:tcW w:w="1134" w:type="dxa"/>
          </w:tcPr>
          <w:p w:rsidR="00815152" w:rsidRPr="00317ADA" w:rsidRDefault="00815152" w:rsidP="008A01FD">
            <w:pPr>
              <w:jc w:val="center"/>
              <w:rPr>
                <w:rFonts w:ascii="Calibri" w:hAnsi="Calibri" w:cs="Calibri"/>
                <w:sz w:val="20"/>
              </w:rPr>
            </w:pPr>
            <w:r w:rsidRPr="00317ADA">
              <w:rPr>
                <w:rFonts w:ascii="Calibri" w:hAnsi="Calibri" w:cs="Calibri"/>
                <w:sz w:val="20"/>
              </w:rPr>
              <w:t>%</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29,6</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29,6</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Powierzchnia gruntów leśnych (w tym lasów)</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ha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28763,3</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28762,73</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Powierzchnia lasów</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ha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28265,2</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28264,92</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Powierzchnia zalesiona w ciągu roku</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ha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4,8</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2,6</w:t>
            </w:r>
          </w:p>
        </w:tc>
      </w:tr>
      <w:tr w:rsidR="00815152" w:rsidRPr="00317ADA" w:rsidTr="008A01FD">
        <w:tc>
          <w:tcPr>
            <w:tcW w:w="5457" w:type="dxa"/>
          </w:tcPr>
          <w:p w:rsidR="00815152" w:rsidRPr="00317ADA" w:rsidRDefault="00815152" w:rsidP="008A01FD">
            <w:pPr>
              <w:rPr>
                <w:rFonts w:ascii="Calibri" w:hAnsi="Calibri" w:cs="Calibri"/>
                <w:sz w:val="20"/>
              </w:rPr>
            </w:pPr>
            <w:r w:rsidRPr="00E7014E">
              <w:rPr>
                <w:rFonts w:asciiTheme="minorHAnsi" w:hAnsiTheme="minorHAnsi"/>
                <w:sz w:val="20"/>
                <w:szCs w:val="20"/>
              </w:rPr>
              <w:t>Liczba gmin posiadających inwentaryzację</w:t>
            </w:r>
            <w:r>
              <w:rPr>
                <w:rFonts w:asciiTheme="minorHAnsi" w:hAnsiTheme="minorHAnsi"/>
                <w:sz w:val="20"/>
                <w:szCs w:val="20"/>
              </w:rPr>
              <w:t xml:space="preserve"> przyrodniczą</w:t>
            </w:r>
          </w:p>
        </w:tc>
        <w:tc>
          <w:tcPr>
            <w:tcW w:w="1134" w:type="dxa"/>
          </w:tcPr>
          <w:p w:rsidR="00815152" w:rsidRPr="00317ADA" w:rsidRDefault="00815152" w:rsidP="008A01FD">
            <w:pPr>
              <w:jc w:val="center"/>
              <w:rPr>
                <w:rFonts w:ascii="Calibri" w:hAnsi="Calibri" w:cs="Calibri"/>
                <w:sz w:val="20"/>
              </w:rPr>
            </w:pPr>
            <w:proofErr w:type="gramStart"/>
            <w:r>
              <w:rPr>
                <w:rFonts w:ascii="Calibri" w:hAnsi="Calibri" w:cs="Calibri"/>
                <w:sz w:val="20"/>
              </w:rPr>
              <w:t>sztuk</w:t>
            </w:r>
            <w:proofErr w:type="gramEnd"/>
          </w:p>
        </w:tc>
        <w:tc>
          <w:tcPr>
            <w:tcW w:w="1276" w:type="dxa"/>
          </w:tcPr>
          <w:p w:rsidR="00815152" w:rsidRPr="00317ADA" w:rsidRDefault="00815152" w:rsidP="008A01FD">
            <w:pPr>
              <w:jc w:val="right"/>
              <w:rPr>
                <w:rFonts w:ascii="Calibri" w:hAnsi="Calibri" w:cs="Calibri"/>
                <w:sz w:val="20"/>
              </w:rPr>
            </w:pPr>
            <w:r>
              <w:rPr>
                <w:rFonts w:ascii="Calibri" w:hAnsi="Calibri" w:cs="Calibri"/>
                <w:sz w:val="20"/>
              </w:rPr>
              <w:t>0</w:t>
            </w:r>
          </w:p>
        </w:tc>
        <w:tc>
          <w:tcPr>
            <w:tcW w:w="1345" w:type="dxa"/>
          </w:tcPr>
          <w:p w:rsidR="00815152" w:rsidRPr="00317ADA" w:rsidRDefault="00815152" w:rsidP="008A01FD">
            <w:pPr>
              <w:jc w:val="right"/>
              <w:rPr>
                <w:rFonts w:ascii="Calibri" w:hAnsi="Calibri" w:cs="Calibri"/>
                <w:sz w:val="20"/>
              </w:rPr>
            </w:pPr>
            <w:r>
              <w:rPr>
                <w:rFonts w:ascii="Calibri" w:hAnsi="Calibri" w:cs="Calibri"/>
                <w:sz w:val="20"/>
              </w:rPr>
              <w:t>0</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Powierzchnia obszarów prawnie chronionych</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ha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19859,4</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19859,4</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lastRenderedPageBreak/>
              <w:t>Udział obszarów prawnie chronionych w powierzchni ogółem</w:t>
            </w:r>
          </w:p>
        </w:tc>
        <w:tc>
          <w:tcPr>
            <w:tcW w:w="1134" w:type="dxa"/>
          </w:tcPr>
          <w:p w:rsidR="00815152" w:rsidRPr="00317ADA" w:rsidRDefault="00815152" w:rsidP="008A01FD">
            <w:pPr>
              <w:jc w:val="center"/>
              <w:rPr>
                <w:rFonts w:ascii="Calibri" w:hAnsi="Calibri" w:cs="Calibri"/>
                <w:sz w:val="20"/>
              </w:rPr>
            </w:pPr>
            <w:r w:rsidRPr="00317ADA">
              <w:rPr>
                <w:rFonts w:ascii="Calibri" w:hAnsi="Calibri" w:cs="Calibri"/>
                <w:sz w:val="20"/>
              </w:rPr>
              <w:t>%</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20,82</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20,8</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Rezerwaty przyrody</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ha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168,6</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168,6</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Parki krajobrazowe</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ha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840,0</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840,0</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Obszary chronionego krajobrazu</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ha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18742,9</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18742,9</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Użytki ekologiczne</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ha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31,7</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31,7</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Zespoły przyrodniczo - krajobrazowe</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ha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120,0</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120,0</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Pomniki przyrody</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sztuka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230</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226</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Tereny zieleni - parki spacerowo - wypoczynkowe</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ha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15,10</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15,10</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Tereny zieleni - zieleńce</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ha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15,80</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15,80</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Zieleń uliczna</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ha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35,0</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35,0</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Tereny zieleni osiedlowej</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ha</w:t>
            </w:r>
            <w:proofErr w:type="gramEnd"/>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75,3</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82,03</w:t>
            </w:r>
          </w:p>
        </w:tc>
      </w:tr>
      <w:tr w:rsidR="00815152" w:rsidRPr="00317ADA" w:rsidTr="008A01FD">
        <w:tc>
          <w:tcPr>
            <w:tcW w:w="5457" w:type="dxa"/>
          </w:tcPr>
          <w:p w:rsidR="00815152" w:rsidRPr="00E7014E" w:rsidRDefault="00815152" w:rsidP="008A01FD">
            <w:pPr>
              <w:rPr>
                <w:rFonts w:asciiTheme="minorHAnsi" w:hAnsiTheme="minorHAnsi"/>
                <w:sz w:val="20"/>
                <w:szCs w:val="20"/>
              </w:rPr>
            </w:pPr>
            <w:r w:rsidRPr="00323135">
              <w:rPr>
                <w:rFonts w:asciiTheme="minorHAnsi" w:hAnsiTheme="minorHAnsi"/>
                <w:sz w:val="20"/>
                <w:szCs w:val="20"/>
              </w:rPr>
              <w:t>Liczba nowych obiektów</w:t>
            </w:r>
            <w:r>
              <w:rPr>
                <w:rFonts w:asciiTheme="minorHAnsi" w:hAnsiTheme="minorHAnsi"/>
                <w:sz w:val="20"/>
                <w:szCs w:val="20"/>
              </w:rPr>
              <w:t xml:space="preserve"> </w:t>
            </w:r>
            <w:r w:rsidRPr="003C3FC4">
              <w:rPr>
                <w:rFonts w:asciiTheme="minorHAnsi" w:hAnsiTheme="minorHAnsi"/>
                <w:sz w:val="20"/>
                <w:szCs w:val="20"/>
              </w:rPr>
              <w:t>terenowej infrastruktury edukacyjnej</w:t>
            </w:r>
          </w:p>
        </w:tc>
        <w:tc>
          <w:tcPr>
            <w:tcW w:w="1134" w:type="dxa"/>
          </w:tcPr>
          <w:p w:rsidR="00815152" w:rsidRDefault="00815152" w:rsidP="008A01FD">
            <w:pPr>
              <w:jc w:val="center"/>
              <w:rPr>
                <w:rFonts w:ascii="Calibri" w:hAnsi="Calibri" w:cs="Calibri"/>
                <w:sz w:val="20"/>
              </w:rPr>
            </w:pPr>
            <w:proofErr w:type="gramStart"/>
            <w:r>
              <w:rPr>
                <w:rFonts w:ascii="Calibri" w:hAnsi="Calibri" w:cs="Calibri"/>
                <w:sz w:val="20"/>
              </w:rPr>
              <w:t>sztuk</w:t>
            </w:r>
            <w:proofErr w:type="gramEnd"/>
          </w:p>
        </w:tc>
        <w:tc>
          <w:tcPr>
            <w:tcW w:w="1276"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Pr="00317ADA" w:rsidRDefault="00815152" w:rsidP="008A01FD">
            <w:pPr>
              <w:rPr>
                <w:rFonts w:ascii="Calibri" w:hAnsi="Calibri" w:cs="Calibri"/>
                <w:sz w:val="20"/>
              </w:rPr>
            </w:pPr>
            <w:r w:rsidRPr="00E7014E">
              <w:rPr>
                <w:rFonts w:asciiTheme="minorHAnsi" w:hAnsiTheme="minorHAnsi"/>
                <w:sz w:val="20"/>
                <w:szCs w:val="20"/>
              </w:rPr>
              <w:t>Program</w:t>
            </w:r>
            <w:r>
              <w:rPr>
                <w:rFonts w:asciiTheme="minorHAnsi" w:hAnsiTheme="minorHAnsi"/>
                <w:sz w:val="20"/>
                <w:szCs w:val="20"/>
              </w:rPr>
              <w:t>y</w:t>
            </w:r>
            <w:r w:rsidRPr="00E7014E">
              <w:rPr>
                <w:rFonts w:asciiTheme="minorHAnsi" w:hAnsiTheme="minorHAnsi"/>
                <w:sz w:val="20"/>
                <w:szCs w:val="20"/>
              </w:rPr>
              <w:t xml:space="preserve"> zapobiegania bezdomności zwierząt w gminach</w:t>
            </w:r>
          </w:p>
        </w:tc>
        <w:tc>
          <w:tcPr>
            <w:tcW w:w="1134" w:type="dxa"/>
          </w:tcPr>
          <w:p w:rsidR="00815152" w:rsidRPr="00317ADA" w:rsidRDefault="00815152" w:rsidP="008A01FD">
            <w:pPr>
              <w:jc w:val="center"/>
              <w:rPr>
                <w:rFonts w:ascii="Calibri" w:hAnsi="Calibri" w:cs="Calibri"/>
                <w:sz w:val="20"/>
              </w:rPr>
            </w:pPr>
            <w:proofErr w:type="gramStart"/>
            <w:r>
              <w:rPr>
                <w:rFonts w:ascii="Calibri" w:hAnsi="Calibri" w:cs="Calibri"/>
                <w:sz w:val="20"/>
              </w:rPr>
              <w:t>sztuk</w:t>
            </w:r>
            <w:proofErr w:type="gramEnd"/>
          </w:p>
        </w:tc>
        <w:tc>
          <w:tcPr>
            <w:tcW w:w="1276"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Pr="00E7014E" w:rsidRDefault="00815152" w:rsidP="008A01FD">
            <w:pPr>
              <w:rPr>
                <w:rFonts w:asciiTheme="minorHAnsi" w:hAnsiTheme="minorHAnsi"/>
                <w:sz w:val="20"/>
                <w:szCs w:val="20"/>
              </w:rPr>
            </w:pPr>
            <w:r>
              <w:rPr>
                <w:rFonts w:asciiTheme="minorHAnsi" w:hAnsiTheme="minorHAnsi"/>
                <w:sz w:val="20"/>
                <w:szCs w:val="20"/>
              </w:rPr>
              <w:t>G</w:t>
            </w:r>
            <w:r w:rsidRPr="00241DC0">
              <w:rPr>
                <w:rFonts w:asciiTheme="minorHAnsi" w:hAnsiTheme="minorHAnsi"/>
                <w:sz w:val="20"/>
                <w:szCs w:val="20"/>
              </w:rPr>
              <w:t>min</w:t>
            </w:r>
            <w:r>
              <w:rPr>
                <w:rFonts w:asciiTheme="minorHAnsi" w:hAnsiTheme="minorHAnsi"/>
                <w:sz w:val="20"/>
                <w:szCs w:val="20"/>
              </w:rPr>
              <w:t xml:space="preserve">y, które opracowały </w:t>
            </w:r>
            <w:proofErr w:type="gramStart"/>
            <w:r>
              <w:rPr>
                <w:rFonts w:asciiTheme="minorHAnsi" w:hAnsiTheme="minorHAnsi"/>
                <w:sz w:val="20"/>
                <w:szCs w:val="20"/>
              </w:rPr>
              <w:t xml:space="preserve">i </w:t>
            </w:r>
            <w:r w:rsidRPr="00241DC0">
              <w:rPr>
                <w:rFonts w:asciiTheme="minorHAnsi" w:hAnsiTheme="minorHAnsi"/>
                <w:sz w:val="20"/>
                <w:szCs w:val="20"/>
              </w:rPr>
              <w:t xml:space="preserve"> wdrożył</w:t>
            </w:r>
            <w:r>
              <w:rPr>
                <w:rFonts w:asciiTheme="minorHAnsi" w:hAnsiTheme="minorHAnsi"/>
                <w:sz w:val="20"/>
                <w:szCs w:val="20"/>
              </w:rPr>
              <w:t>y</w:t>
            </w:r>
            <w:proofErr w:type="gramEnd"/>
            <w:r w:rsidRPr="00241DC0">
              <w:rPr>
                <w:rFonts w:asciiTheme="minorHAnsi" w:hAnsiTheme="minorHAnsi"/>
                <w:sz w:val="20"/>
                <w:szCs w:val="20"/>
              </w:rPr>
              <w:t xml:space="preserve"> program</w:t>
            </w:r>
            <w:r>
              <w:rPr>
                <w:rFonts w:asciiTheme="minorHAnsi" w:hAnsiTheme="minorHAnsi"/>
                <w:sz w:val="20"/>
                <w:szCs w:val="20"/>
              </w:rPr>
              <w:t xml:space="preserve"> edukacji ekologicznej</w:t>
            </w:r>
          </w:p>
        </w:tc>
        <w:tc>
          <w:tcPr>
            <w:tcW w:w="1134" w:type="dxa"/>
          </w:tcPr>
          <w:p w:rsidR="00815152" w:rsidRDefault="00815152" w:rsidP="008A01FD">
            <w:pPr>
              <w:jc w:val="center"/>
              <w:rPr>
                <w:rFonts w:ascii="Calibri" w:hAnsi="Calibri" w:cs="Calibri"/>
                <w:sz w:val="20"/>
              </w:rPr>
            </w:pPr>
            <w:proofErr w:type="gramStart"/>
            <w:r>
              <w:rPr>
                <w:rFonts w:ascii="Calibri" w:hAnsi="Calibri" w:cs="Calibri"/>
                <w:sz w:val="20"/>
              </w:rPr>
              <w:t>sztuk</w:t>
            </w:r>
            <w:proofErr w:type="gramEnd"/>
          </w:p>
        </w:tc>
        <w:tc>
          <w:tcPr>
            <w:tcW w:w="1276"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Wydatki ogółem na ochronę środowiska i gospodarkę komunalną z budżetów gmin</w:t>
            </w:r>
          </w:p>
        </w:tc>
        <w:tc>
          <w:tcPr>
            <w:tcW w:w="1134" w:type="dxa"/>
          </w:tcPr>
          <w:p w:rsidR="00815152" w:rsidRPr="00317ADA" w:rsidRDefault="00815152" w:rsidP="008A01FD">
            <w:pPr>
              <w:jc w:val="center"/>
              <w:rPr>
                <w:rFonts w:ascii="Calibri" w:hAnsi="Calibri" w:cs="Calibri"/>
                <w:sz w:val="20"/>
              </w:rPr>
            </w:pPr>
            <w:proofErr w:type="gramStart"/>
            <w:r w:rsidRPr="00317ADA">
              <w:rPr>
                <w:rFonts w:ascii="Calibri" w:hAnsi="Calibri" w:cs="Calibri"/>
                <w:sz w:val="20"/>
              </w:rPr>
              <w:t>tys</w:t>
            </w:r>
            <w:proofErr w:type="gramEnd"/>
            <w:r w:rsidRPr="00317ADA">
              <w:rPr>
                <w:rFonts w:ascii="Calibri" w:hAnsi="Calibri" w:cs="Calibri"/>
                <w:sz w:val="20"/>
              </w:rPr>
              <w:t>. złotych</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50845,705</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62722,713</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Wydatki na oczyszczanie gmin</w:t>
            </w:r>
          </w:p>
        </w:tc>
        <w:tc>
          <w:tcPr>
            <w:tcW w:w="1134" w:type="dxa"/>
          </w:tcPr>
          <w:p w:rsidR="00815152" w:rsidRPr="00317ADA" w:rsidRDefault="00815152" w:rsidP="008A01FD">
            <w:pPr>
              <w:jc w:val="center"/>
              <w:rPr>
                <w:rFonts w:ascii="Calibri" w:hAnsi="Calibri"/>
                <w:sz w:val="20"/>
              </w:rPr>
            </w:pPr>
            <w:proofErr w:type="gramStart"/>
            <w:r w:rsidRPr="00317ADA">
              <w:rPr>
                <w:rFonts w:ascii="Calibri" w:hAnsi="Calibri" w:cs="Calibri"/>
                <w:sz w:val="20"/>
              </w:rPr>
              <w:t>tys</w:t>
            </w:r>
            <w:proofErr w:type="gramEnd"/>
            <w:r w:rsidRPr="00317ADA">
              <w:rPr>
                <w:rFonts w:ascii="Calibri" w:hAnsi="Calibri" w:cs="Calibri"/>
                <w:sz w:val="20"/>
              </w:rPr>
              <w:t>. złotych</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4864,593</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4100,675</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Wydatki na utrzymanie zieleni</w:t>
            </w:r>
          </w:p>
        </w:tc>
        <w:tc>
          <w:tcPr>
            <w:tcW w:w="1134" w:type="dxa"/>
          </w:tcPr>
          <w:p w:rsidR="00815152" w:rsidRPr="00317ADA" w:rsidRDefault="00815152" w:rsidP="008A01FD">
            <w:pPr>
              <w:jc w:val="center"/>
              <w:rPr>
                <w:rFonts w:ascii="Calibri" w:hAnsi="Calibri"/>
                <w:sz w:val="20"/>
              </w:rPr>
            </w:pPr>
            <w:proofErr w:type="gramStart"/>
            <w:r w:rsidRPr="00317ADA">
              <w:rPr>
                <w:rFonts w:ascii="Calibri" w:hAnsi="Calibri" w:cs="Calibri"/>
                <w:sz w:val="20"/>
              </w:rPr>
              <w:t>tys</w:t>
            </w:r>
            <w:proofErr w:type="gramEnd"/>
            <w:r w:rsidRPr="00317ADA">
              <w:rPr>
                <w:rFonts w:ascii="Calibri" w:hAnsi="Calibri" w:cs="Calibri"/>
                <w:sz w:val="20"/>
              </w:rPr>
              <w:t>. złotych</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690,500</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944,091</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Wydatki na gospodarkę ściekową i ochronę wód</w:t>
            </w:r>
          </w:p>
        </w:tc>
        <w:tc>
          <w:tcPr>
            <w:tcW w:w="1134" w:type="dxa"/>
          </w:tcPr>
          <w:p w:rsidR="00815152" w:rsidRPr="00317ADA" w:rsidRDefault="00815152" w:rsidP="008A01FD">
            <w:pPr>
              <w:jc w:val="center"/>
              <w:rPr>
                <w:rFonts w:ascii="Calibri" w:hAnsi="Calibri"/>
                <w:sz w:val="20"/>
              </w:rPr>
            </w:pPr>
            <w:proofErr w:type="gramStart"/>
            <w:r w:rsidRPr="00317ADA">
              <w:rPr>
                <w:rFonts w:ascii="Calibri" w:hAnsi="Calibri" w:cs="Calibri"/>
                <w:sz w:val="20"/>
              </w:rPr>
              <w:t>tys</w:t>
            </w:r>
            <w:proofErr w:type="gramEnd"/>
            <w:r w:rsidRPr="00317ADA">
              <w:rPr>
                <w:rFonts w:ascii="Calibri" w:hAnsi="Calibri" w:cs="Calibri"/>
                <w:sz w:val="20"/>
              </w:rPr>
              <w:t>. złotych</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20923,016</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24521,809</w:t>
            </w:r>
          </w:p>
        </w:tc>
      </w:tr>
      <w:tr w:rsidR="00815152" w:rsidRPr="00317ADA" w:rsidTr="008A01FD">
        <w:tc>
          <w:tcPr>
            <w:tcW w:w="5457" w:type="dxa"/>
          </w:tcPr>
          <w:p w:rsidR="00815152" w:rsidRPr="00317ADA" w:rsidRDefault="00815152" w:rsidP="008A01FD">
            <w:pPr>
              <w:rPr>
                <w:rFonts w:ascii="Calibri" w:hAnsi="Calibri" w:cs="Calibri"/>
                <w:sz w:val="20"/>
              </w:rPr>
            </w:pPr>
            <w:r>
              <w:rPr>
                <w:rFonts w:asciiTheme="minorHAnsi" w:hAnsiTheme="minorHAnsi"/>
                <w:sz w:val="20"/>
                <w:szCs w:val="20"/>
              </w:rPr>
              <w:t>Środki przekazane Spółkom Wodnym z budżetów powiatu i gmin</w:t>
            </w:r>
          </w:p>
        </w:tc>
        <w:tc>
          <w:tcPr>
            <w:tcW w:w="1134" w:type="dxa"/>
          </w:tcPr>
          <w:p w:rsidR="00815152" w:rsidRPr="00317ADA" w:rsidRDefault="00815152" w:rsidP="008A01FD">
            <w:pPr>
              <w:jc w:val="center"/>
              <w:rPr>
                <w:rFonts w:ascii="Calibri" w:hAnsi="Calibri"/>
                <w:sz w:val="20"/>
              </w:rPr>
            </w:pPr>
            <w:proofErr w:type="gramStart"/>
            <w:r w:rsidRPr="00317ADA">
              <w:rPr>
                <w:rFonts w:ascii="Calibri" w:hAnsi="Calibri" w:cs="Calibri"/>
                <w:sz w:val="20"/>
              </w:rPr>
              <w:t>tys</w:t>
            </w:r>
            <w:proofErr w:type="gramEnd"/>
            <w:r w:rsidRPr="00317ADA">
              <w:rPr>
                <w:rFonts w:ascii="Calibri" w:hAnsi="Calibri" w:cs="Calibri"/>
                <w:sz w:val="20"/>
              </w:rPr>
              <w:t>. złotych</w:t>
            </w:r>
          </w:p>
        </w:tc>
        <w:tc>
          <w:tcPr>
            <w:tcW w:w="1276"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345" w:type="dxa"/>
          </w:tcPr>
          <w:p w:rsidR="00815152" w:rsidRPr="00317ADA" w:rsidRDefault="00815152" w:rsidP="008A01FD">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 xml:space="preserve">Wydatki </w:t>
            </w:r>
            <w:r w:rsidRPr="00427A3D">
              <w:rPr>
                <w:rFonts w:asciiTheme="minorHAnsi" w:hAnsiTheme="minorHAnsi"/>
                <w:sz w:val="20"/>
                <w:szCs w:val="20"/>
              </w:rPr>
              <w:t>na system systemu</w:t>
            </w:r>
            <w:r w:rsidRPr="003C3FC4">
              <w:rPr>
                <w:rFonts w:asciiTheme="minorHAnsi" w:hAnsiTheme="minorHAnsi"/>
                <w:sz w:val="20"/>
                <w:szCs w:val="20"/>
              </w:rPr>
              <w:t xml:space="preserve"> zapobiegawc</w:t>
            </w:r>
            <w:r>
              <w:rPr>
                <w:rFonts w:asciiTheme="minorHAnsi" w:hAnsiTheme="minorHAnsi"/>
                <w:sz w:val="20"/>
                <w:szCs w:val="20"/>
              </w:rPr>
              <w:t>zo – interwencyjno – ratunkowy</w:t>
            </w:r>
          </w:p>
        </w:tc>
        <w:tc>
          <w:tcPr>
            <w:tcW w:w="1134" w:type="dxa"/>
          </w:tcPr>
          <w:p w:rsidR="00815152" w:rsidRPr="00317ADA" w:rsidRDefault="00815152" w:rsidP="008A01FD">
            <w:pPr>
              <w:jc w:val="center"/>
              <w:rPr>
                <w:rFonts w:ascii="Calibri" w:hAnsi="Calibri"/>
                <w:sz w:val="20"/>
              </w:rPr>
            </w:pPr>
            <w:proofErr w:type="gramStart"/>
            <w:r w:rsidRPr="00317ADA">
              <w:rPr>
                <w:rFonts w:ascii="Calibri" w:hAnsi="Calibri" w:cs="Calibri"/>
                <w:sz w:val="20"/>
              </w:rPr>
              <w:t>tys</w:t>
            </w:r>
            <w:proofErr w:type="gramEnd"/>
            <w:r w:rsidRPr="00317ADA">
              <w:rPr>
                <w:rFonts w:ascii="Calibri" w:hAnsi="Calibri" w:cs="Calibri"/>
                <w:sz w:val="20"/>
              </w:rPr>
              <w:t>. złotych</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8499,619</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8644,790</w:t>
            </w:r>
          </w:p>
        </w:tc>
      </w:tr>
      <w:tr w:rsidR="00815152" w:rsidRPr="00317ADA" w:rsidTr="008A01FD">
        <w:tc>
          <w:tcPr>
            <w:tcW w:w="5457" w:type="dxa"/>
          </w:tcPr>
          <w:p w:rsidR="00815152" w:rsidRPr="00317ADA" w:rsidRDefault="00815152" w:rsidP="008A01FD">
            <w:pPr>
              <w:rPr>
                <w:rFonts w:ascii="Calibri" w:hAnsi="Calibri" w:cs="Calibri"/>
                <w:sz w:val="20"/>
              </w:rPr>
            </w:pPr>
            <w:r w:rsidRPr="00317ADA">
              <w:rPr>
                <w:rFonts w:ascii="Calibri" w:hAnsi="Calibri" w:cs="Calibri"/>
                <w:sz w:val="20"/>
              </w:rPr>
              <w:t>Wydatki na gospodarkę odpadami</w:t>
            </w:r>
          </w:p>
        </w:tc>
        <w:tc>
          <w:tcPr>
            <w:tcW w:w="1134" w:type="dxa"/>
          </w:tcPr>
          <w:p w:rsidR="00815152" w:rsidRPr="00317ADA" w:rsidRDefault="00815152" w:rsidP="008A01FD">
            <w:pPr>
              <w:jc w:val="center"/>
              <w:rPr>
                <w:rFonts w:ascii="Calibri" w:hAnsi="Calibri"/>
                <w:sz w:val="20"/>
              </w:rPr>
            </w:pPr>
            <w:proofErr w:type="gramStart"/>
            <w:r w:rsidRPr="00317ADA">
              <w:rPr>
                <w:rFonts w:ascii="Calibri" w:hAnsi="Calibri" w:cs="Calibri"/>
                <w:sz w:val="20"/>
              </w:rPr>
              <w:t>tys</w:t>
            </w:r>
            <w:proofErr w:type="gramEnd"/>
            <w:r w:rsidRPr="00317ADA">
              <w:rPr>
                <w:rFonts w:ascii="Calibri" w:hAnsi="Calibri" w:cs="Calibri"/>
                <w:sz w:val="20"/>
              </w:rPr>
              <w:t>. złotych</w:t>
            </w:r>
          </w:p>
        </w:tc>
        <w:tc>
          <w:tcPr>
            <w:tcW w:w="1276" w:type="dxa"/>
          </w:tcPr>
          <w:p w:rsidR="00815152" w:rsidRPr="00317ADA" w:rsidRDefault="00815152" w:rsidP="008A01FD">
            <w:pPr>
              <w:jc w:val="right"/>
              <w:rPr>
                <w:rFonts w:ascii="Calibri" w:hAnsi="Calibri" w:cs="Calibri"/>
                <w:sz w:val="20"/>
              </w:rPr>
            </w:pPr>
            <w:r w:rsidRPr="00317ADA">
              <w:rPr>
                <w:rFonts w:ascii="Calibri" w:hAnsi="Calibri" w:cs="Calibri"/>
                <w:sz w:val="20"/>
              </w:rPr>
              <w:t>671,573</w:t>
            </w:r>
          </w:p>
        </w:tc>
        <w:tc>
          <w:tcPr>
            <w:tcW w:w="1345" w:type="dxa"/>
          </w:tcPr>
          <w:p w:rsidR="00815152" w:rsidRPr="00317ADA" w:rsidRDefault="00815152" w:rsidP="008A01FD">
            <w:pPr>
              <w:jc w:val="right"/>
              <w:rPr>
                <w:rFonts w:ascii="Calibri" w:hAnsi="Calibri" w:cs="Calibri"/>
                <w:sz w:val="20"/>
              </w:rPr>
            </w:pPr>
            <w:r w:rsidRPr="00317ADA">
              <w:rPr>
                <w:rFonts w:ascii="Calibri" w:hAnsi="Calibri" w:cs="Calibri"/>
                <w:sz w:val="20"/>
              </w:rPr>
              <w:t>10040,134</w:t>
            </w:r>
          </w:p>
        </w:tc>
      </w:tr>
    </w:tbl>
    <w:p w:rsidR="00815152" w:rsidRPr="00153BA8" w:rsidRDefault="00815152" w:rsidP="00815152">
      <w:pPr>
        <w:rPr>
          <w:rFonts w:ascii="Calibri" w:hAnsi="Calibri" w:cs="Calibri"/>
          <w:sz w:val="20"/>
          <w:szCs w:val="20"/>
        </w:rPr>
      </w:pPr>
      <w:r w:rsidRPr="00153BA8">
        <w:rPr>
          <w:rFonts w:ascii="Calibri" w:hAnsi="Calibri" w:cs="Calibri"/>
          <w:sz w:val="20"/>
          <w:szCs w:val="20"/>
        </w:rPr>
        <w:t>Tabela opracowana na podstawie danych z Banku Danych Regionalnych, GUS 2015</w:t>
      </w:r>
    </w:p>
    <w:p w:rsidR="002321CD" w:rsidRPr="006465CE" w:rsidRDefault="00880E92" w:rsidP="00FA1D0B">
      <w:pPr>
        <w:pStyle w:val="Nagwek1POwo"/>
      </w:pPr>
      <w:hyperlink w:anchor="_Toc155551360" w:history="1">
        <w:bookmarkStart w:id="137" w:name="_Toc329859789"/>
        <w:bookmarkStart w:id="138" w:name="_Toc425146889"/>
        <w:r w:rsidR="002321CD" w:rsidRPr="006465CE">
          <w:rPr>
            <w:rStyle w:val="Hipercze"/>
            <w:rFonts w:asciiTheme="minorHAnsi" w:hAnsiTheme="minorHAnsi"/>
            <w:color w:val="00B050"/>
            <w:szCs w:val="22"/>
            <w:u w:val="none"/>
          </w:rPr>
          <w:t>11. Informacje o możliwym transgranicznym oddziaływaniu na środowisko</w:t>
        </w:r>
        <w:bookmarkEnd w:id="137"/>
        <w:bookmarkEnd w:id="138"/>
      </w:hyperlink>
    </w:p>
    <w:p w:rsidR="00885761" w:rsidRPr="006465CE" w:rsidRDefault="00885761" w:rsidP="00885761">
      <w:pPr>
        <w:pStyle w:val="EJ"/>
        <w:rPr>
          <w:rFonts w:asciiTheme="minorHAnsi" w:eastAsia="Calibri" w:hAnsiTheme="minorHAnsi"/>
          <w:sz w:val="22"/>
          <w:szCs w:val="22"/>
        </w:rPr>
      </w:pPr>
      <w:r w:rsidRPr="006465CE">
        <w:rPr>
          <w:rFonts w:asciiTheme="minorHAnsi" w:eastAsia="Calibri" w:hAnsiTheme="minorHAnsi"/>
          <w:sz w:val="22"/>
          <w:szCs w:val="22"/>
        </w:rPr>
        <w:t xml:space="preserve">Zgodnie z Konwencją z </w:t>
      </w:r>
      <w:proofErr w:type="spellStart"/>
      <w:r w:rsidRPr="006465CE">
        <w:rPr>
          <w:rFonts w:asciiTheme="minorHAnsi" w:eastAsia="Calibri" w:hAnsiTheme="minorHAnsi"/>
          <w:sz w:val="22"/>
          <w:szCs w:val="22"/>
        </w:rPr>
        <w:t>Espoo</w:t>
      </w:r>
      <w:proofErr w:type="spellEnd"/>
      <w:r w:rsidRPr="006465CE">
        <w:rPr>
          <w:rFonts w:asciiTheme="minorHAnsi" w:eastAsia="Calibri" w:hAnsiTheme="minorHAnsi"/>
          <w:sz w:val="22"/>
          <w:szCs w:val="22"/>
        </w:rPr>
        <w:t xml:space="preserve"> </w:t>
      </w:r>
      <w:proofErr w:type="spellStart"/>
      <w:r w:rsidRPr="006465CE">
        <w:rPr>
          <w:rFonts w:asciiTheme="minorHAnsi" w:eastAsia="Calibri" w:hAnsiTheme="minorHAnsi"/>
          <w:sz w:val="22"/>
          <w:szCs w:val="22"/>
        </w:rPr>
        <w:t>transgraniczne</w:t>
      </w:r>
      <w:proofErr w:type="spellEnd"/>
      <w:r w:rsidRPr="006465CE">
        <w:rPr>
          <w:rFonts w:asciiTheme="minorHAnsi" w:eastAsia="Calibri" w:hAnsiTheme="minorHAnsi"/>
          <w:sz w:val="22"/>
          <w:szCs w:val="22"/>
        </w:rPr>
        <w:t xml:space="preserve"> oddziaływanie zdefiniowane </w:t>
      </w:r>
      <w:proofErr w:type="gramStart"/>
      <w:r w:rsidRPr="006465CE">
        <w:rPr>
          <w:rFonts w:asciiTheme="minorHAnsi" w:eastAsia="Calibri" w:hAnsiTheme="minorHAnsi"/>
          <w:sz w:val="22"/>
          <w:szCs w:val="22"/>
        </w:rPr>
        <w:t>zostało jako</w:t>
      </w:r>
      <w:proofErr w:type="gramEnd"/>
      <w:r w:rsidRPr="006465CE">
        <w:rPr>
          <w:rFonts w:asciiTheme="minorHAnsi" w:eastAsia="Calibri" w:hAnsiTheme="minorHAnsi"/>
          <w:sz w:val="22"/>
          <w:szCs w:val="22"/>
        </w:rPr>
        <w:t>:</w:t>
      </w:r>
    </w:p>
    <w:p w:rsidR="00885761" w:rsidRPr="006465CE" w:rsidRDefault="00885761" w:rsidP="00885761">
      <w:pPr>
        <w:pStyle w:val="EJ"/>
        <w:rPr>
          <w:rFonts w:asciiTheme="minorHAnsi" w:eastAsia="Calibri" w:hAnsiTheme="minorHAnsi"/>
          <w:sz w:val="22"/>
          <w:szCs w:val="22"/>
        </w:rPr>
      </w:pPr>
    </w:p>
    <w:p w:rsidR="00885761" w:rsidRPr="006465CE" w:rsidRDefault="00885761" w:rsidP="00885761">
      <w:pPr>
        <w:pStyle w:val="EJ"/>
        <w:rPr>
          <w:rFonts w:asciiTheme="minorHAnsi" w:hAnsiTheme="minorHAnsi"/>
          <w:sz w:val="22"/>
          <w:szCs w:val="22"/>
        </w:rPr>
      </w:pPr>
      <w:r w:rsidRPr="006465CE">
        <w:rPr>
          <w:rFonts w:asciiTheme="minorHAnsi" w:eastAsia="Calibri" w:hAnsiTheme="minorHAnsi"/>
          <w:i/>
          <w:iCs/>
          <w:sz w:val="22"/>
          <w:szCs w:val="22"/>
        </w:rPr>
        <w:t>„…dowolne oddzia</w:t>
      </w:r>
      <w:r w:rsidRPr="006465CE">
        <w:rPr>
          <w:rFonts w:asciiTheme="minorHAnsi" w:eastAsia="Calibri" w:hAnsiTheme="minorHAnsi" w:cs="Arial,Italic"/>
          <w:i/>
          <w:iCs/>
          <w:sz w:val="22"/>
          <w:szCs w:val="22"/>
        </w:rPr>
        <w:t>ł</w:t>
      </w:r>
      <w:r w:rsidRPr="006465CE">
        <w:rPr>
          <w:rFonts w:asciiTheme="minorHAnsi" w:eastAsia="Calibri" w:hAnsiTheme="minorHAnsi"/>
          <w:i/>
          <w:iCs/>
          <w:sz w:val="22"/>
          <w:szCs w:val="22"/>
        </w:rPr>
        <w:t>ywanie, niemaj</w:t>
      </w:r>
      <w:r w:rsidRPr="006465CE">
        <w:rPr>
          <w:rFonts w:asciiTheme="minorHAnsi" w:eastAsia="Calibri" w:hAnsiTheme="minorHAnsi" w:cs="Arial,Italic"/>
          <w:i/>
          <w:iCs/>
          <w:sz w:val="22"/>
          <w:szCs w:val="22"/>
        </w:rPr>
        <w:t>ą</w:t>
      </w:r>
      <w:r w:rsidRPr="006465CE">
        <w:rPr>
          <w:rFonts w:asciiTheme="minorHAnsi" w:eastAsia="Calibri" w:hAnsiTheme="minorHAnsi"/>
          <w:i/>
          <w:iCs/>
          <w:sz w:val="22"/>
          <w:szCs w:val="22"/>
        </w:rPr>
        <w:t>ce wy</w:t>
      </w:r>
      <w:r w:rsidRPr="006465CE">
        <w:rPr>
          <w:rFonts w:asciiTheme="minorHAnsi" w:eastAsia="Calibri" w:hAnsiTheme="minorHAnsi" w:cs="Arial,Italic"/>
          <w:i/>
          <w:iCs/>
          <w:sz w:val="22"/>
          <w:szCs w:val="22"/>
        </w:rPr>
        <w:t>łą</w:t>
      </w:r>
      <w:r w:rsidRPr="006465CE">
        <w:rPr>
          <w:rFonts w:asciiTheme="minorHAnsi" w:eastAsia="Calibri" w:hAnsiTheme="minorHAnsi"/>
          <w:i/>
          <w:iCs/>
          <w:sz w:val="22"/>
          <w:szCs w:val="22"/>
        </w:rPr>
        <w:t>cznie charakteru globalnego, na terenie podlegaj</w:t>
      </w:r>
      <w:r w:rsidRPr="006465CE">
        <w:rPr>
          <w:rFonts w:asciiTheme="minorHAnsi" w:eastAsia="Calibri" w:hAnsiTheme="minorHAnsi" w:cs="Arial,Italic"/>
          <w:i/>
          <w:iCs/>
          <w:sz w:val="22"/>
          <w:szCs w:val="22"/>
        </w:rPr>
        <w:t>ą</w:t>
      </w:r>
      <w:r w:rsidRPr="006465CE">
        <w:rPr>
          <w:rFonts w:asciiTheme="minorHAnsi" w:eastAsia="Calibri" w:hAnsiTheme="minorHAnsi"/>
          <w:i/>
          <w:iCs/>
          <w:sz w:val="22"/>
          <w:szCs w:val="22"/>
        </w:rPr>
        <w:t>cym jurysdykcji Strony, spowodowane planowan</w:t>
      </w:r>
      <w:r w:rsidRPr="006465CE">
        <w:rPr>
          <w:rFonts w:asciiTheme="minorHAnsi" w:eastAsia="Calibri" w:hAnsiTheme="minorHAnsi" w:cs="Arial,Italic"/>
          <w:i/>
          <w:iCs/>
          <w:sz w:val="22"/>
          <w:szCs w:val="22"/>
        </w:rPr>
        <w:t xml:space="preserve">ą </w:t>
      </w:r>
      <w:r w:rsidRPr="006465CE">
        <w:rPr>
          <w:rFonts w:asciiTheme="minorHAnsi" w:eastAsia="Calibri" w:hAnsiTheme="minorHAnsi"/>
          <w:i/>
          <w:iCs/>
          <w:sz w:val="22"/>
          <w:szCs w:val="22"/>
        </w:rPr>
        <w:t>dzia</w:t>
      </w:r>
      <w:r w:rsidRPr="006465CE">
        <w:rPr>
          <w:rFonts w:asciiTheme="minorHAnsi" w:eastAsia="Calibri" w:hAnsiTheme="minorHAnsi" w:cs="Arial,Italic"/>
          <w:i/>
          <w:iCs/>
          <w:sz w:val="22"/>
          <w:szCs w:val="22"/>
        </w:rPr>
        <w:t>ł</w:t>
      </w:r>
      <w:r w:rsidRPr="006465CE">
        <w:rPr>
          <w:rFonts w:asciiTheme="minorHAnsi" w:eastAsia="Calibri" w:hAnsiTheme="minorHAnsi"/>
          <w:i/>
          <w:iCs/>
          <w:sz w:val="22"/>
          <w:szCs w:val="22"/>
        </w:rPr>
        <w:t>alno</w:t>
      </w:r>
      <w:r w:rsidRPr="006465CE">
        <w:rPr>
          <w:rFonts w:asciiTheme="minorHAnsi" w:eastAsia="Calibri" w:hAnsiTheme="minorHAnsi" w:cs="Arial,Italic"/>
          <w:i/>
          <w:iCs/>
          <w:sz w:val="22"/>
          <w:szCs w:val="22"/>
        </w:rPr>
        <w:t>ś</w:t>
      </w:r>
      <w:r w:rsidRPr="006465CE">
        <w:rPr>
          <w:rFonts w:asciiTheme="minorHAnsi" w:eastAsia="Calibri" w:hAnsiTheme="minorHAnsi"/>
          <w:i/>
          <w:iCs/>
          <w:sz w:val="22"/>
          <w:szCs w:val="22"/>
        </w:rPr>
        <w:t>ci</w:t>
      </w:r>
      <w:r w:rsidRPr="006465CE">
        <w:rPr>
          <w:rFonts w:asciiTheme="minorHAnsi" w:eastAsia="Calibri" w:hAnsiTheme="minorHAnsi" w:cs="Arial,Italic"/>
          <w:i/>
          <w:iCs/>
          <w:sz w:val="22"/>
          <w:szCs w:val="22"/>
        </w:rPr>
        <w:t>ą</w:t>
      </w:r>
      <w:r w:rsidRPr="006465CE">
        <w:rPr>
          <w:rFonts w:asciiTheme="minorHAnsi" w:eastAsia="Calibri" w:hAnsiTheme="minorHAnsi"/>
          <w:i/>
          <w:iCs/>
          <w:sz w:val="22"/>
          <w:szCs w:val="22"/>
        </w:rPr>
        <w:t>, której fizyczna przyczyna jest w ca</w:t>
      </w:r>
      <w:r w:rsidRPr="006465CE">
        <w:rPr>
          <w:rFonts w:asciiTheme="minorHAnsi" w:eastAsia="Calibri" w:hAnsiTheme="minorHAnsi" w:cs="Arial,Italic"/>
          <w:i/>
          <w:iCs/>
          <w:sz w:val="22"/>
          <w:szCs w:val="22"/>
        </w:rPr>
        <w:t>ł</w:t>
      </w:r>
      <w:r w:rsidRPr="006465CE">
        <w:rPr>
          <w:rFonts w:asciiTheme="minorHAnsi" w:eastAsia="Calibri" w:hAnsiTheme="minorHAnsi"/>
          <w:i/>
          <w:iCs/>
          <w:sz w:val="22"/>
          <w:szCs w:val="22"/>
        </w:rPr>
        <w:t>o</w:t>
      </w:r>
      <w:r w:rsidRPr="006465CE">
        <w:rPr>
          <w:rFonts w:asciiTheme="minorHAnsi" w:eastAsia="Calibri" w:hAnsiTheme="minorHAnsi" w:cs="Arial,Italic"/>
          <w:i/>
          <w:iCs/>
          <w:sz w:val="22"/>
          <w:szCs w:val="22"/>
        </w:rPr>
        <w:t>ś</w:t>
      </w:r>
      <w:r w:rsidRPr="006465CE">
        <w:rPr>
          <w:rFonts w:asciiTheme="minorHAnsi" w:eastAsia="Calibri" w:hAnsiTheme="minorHAnsi"/>
          <w:i/>
          <w:iCs/>
          <w:sz w:val="22"/>
          <w:szCs w:val="22"/>
        </w:rPr>
        <w:t>ci lub cz</w:t>
      </w:r>
      <w:r w:rsidRPr="006465CE">
        <w:rPr>
          <w:rFonts w:asciiTheme="minorHAnsi" w:eastAsia="Calibri" w:hAnsiTheme="minorHAnsi" w:cs="Arial,Italic"/>
          <w:i/>
          <w:iCs/>
          <w:sz w:val="22"/>
          <w:szCs w:val="22"/>
        </w:rPr>
        <w:t>ęś</w:t>
      </w:r>
      <w:r w:rsidRPr="006465CE">
        <w:rPr>
          <w:rFonts w:asciiTheme="minorHAnsi" w:eastAsia="Calibri" w:hAnsiTheme="minorHAnsi"/>
          <w:i/>
          <w:iCs/>
          <w:sz w:val="22"/>
          <w:szCs w:val="22"/>
        </w:rPr>
        <w:t>ciowo po</w:t>
      </w:r>
      <w:r w:rsidRPr="006465CE">
        <w:rPr>
          <w:rFonts w:asciiTheme="minorHAnsi" w:eastAsia="Calibri" w:hAnsiTheme="minorHAnsi" w:cs="Arial,Italic"/>
          <w:i/>
          <w:iCs/>
          <w:sz w:val="22"/>
          <w:szCs w:val="22"/>
        </w:rPr>
        <w:t>ł</w:t>
      </w:r>
      <w:r w:rsidRPr="006465CE">
        <w:rPr>
          <w:rFonts w:asciiTheme="minorHAnsi" w:eastAsia="Calibri" w:hAnsiTheme="minorHAnsi"/>
          <w:i/>
          <w:iCs/>
          <w:sz w:val="22"/>
          <w:szCs w:val="22"/>
        </w:rPr>
        <w:t>o</w:t>
      </w:r>
      <w:r w:rsidRPr="006465CE">
        <w:rPr>
          <w:rFonts w:asciiTheme="minorHAnsi" w:eastAsia="Calibri" w:hAnsiTheme="minorHAnsi" w:cs="Arial,Italic"/>
          <w:i/>
          <w:iCs/>
          <w:sz w:val="22"/>
          <w:szCs w:val="22"/>
        </w:rPr>
        <w:t>ż</w:t>
      </w:r>
      <w:r w:rsidRPr="006465CE">
        <w:rPr>
          <w:rFonts w:asciiTheme="minorHAnsi" w:eastAsia="Calibri" w:hAnsiTheme="minorHAnsi"/>
          <w:i/>
          <w:iCs/>
          <w:sz w:val="22"/>
          <w:szCs w:val="22"/>
        </w:rPr>
        <w:t>ona na terenie podlegaj</w:t>
      </w:r>
      <w:r w:rsidRPr="006465CE">
        <w:rPr>
          <w:rFonts w:asciiTheme="minorHAnsi" w:eastAsia="Calibri" w:hAnsiTheme="minorHAnsi" w:cs="Arial,Italic"/>
          <w:i/>
          <w:iCs/>
          <w:sz w:val="22"/>
          <w:szCs w:val="22"/>
        </w:rPr>
        <w:t>ą</w:t>
      </w:r>
      <w:r w:rsidRPr="006465CE">
        <w:rPr>
          <w:rFonts w:asciiTheme="minorHAnsi" w:eastAsia="Calibri" w:hAnsiTheme="minorHAnsi"/>
          <w:i/>
          <w:iCs/>
          <w:sz w:val="22"/>
          <w:szCs w:val="22"/>
        </w:rPr>
        <w:t>cym jurysdykcji innej Strony”.</w:t>
      </w:r>
    </w:p>
    <w:p w:rsidR="00885761" w:rsidRPr="006465CE" w:rsidRDefault="00885761" w:rsidP="00885761">
      <w:pPr>
        <w:pStyle w:val="EJ"/>
        <w:rPr>
          <w:rFonts w:asciiTheme="minorHAnsi" w:hAnsiTheme="minorHAnsi"/>
          <w:sz w:val="22"/>
          <w:szCs w:val="22"/>
        </w:rPr>
      </w:pPr>
    </w:p>
    <w:p w:rsidR="00B90F18" w:rsidRPr="006465CE" w:rsidRDefault="0015225B" w:rsidP="00B90F18">
      <w:pPr>
        <w:autoSpaceDE w:val="0"/>
        <w:autoSpaceDN w:val="0"/>
        <w:adjustRightInd w:val="0"/>
        <w:jc w:val="both"/>
        <w:rPr>
          <w:rFonts w:asciiTheme="minorHAnsi" w:hAnsiTheme="minorHAnsi"/>
          <w:sz w:val="22"/>
          <w:szCs w:val="22"/>
        </w:rPr>
      </w:pPr>
      <w:r w:rsidRPr="00C52197">
        <w:rPr>
          <w:rFonts w:asciiTheme="minorHAnsi" w:hAnsiTheme="minorHAnsi"/>
          <w:sz w:val="22"/>
          <w:szCs w:val="22"/>
        </w:rPr>
        <w:t xml:space="preserve">Program ochrony środowiska dla powiatu wołomińskiego </w:t>
      </w:r>
      <w:r w:rsidR="00D26A11">
        <w:rPr>
          <w:rFonts w:asciiTheme="minorHAnsi" w:hAnsiTheme="minorHAnsi"/>
        </w:rPr>
        <w:t>do roku</w:t>
      </w:r>
      <w:r w:rsidR="00D26A11" w:rsidRPr="00C52197">
        <w:rPr>
          <w:rFonts w:asciiTheme="minorHAnsi" w:hAnsiTheme="minorHAnsi"/>
        </w:rPr>
        <w:t xml:space="preserve"> 2020 z perspektywą do </w:t>
      </w:r>
      <w:r w:rsidR="00D26A11">
        <w:rPr>
          <w:rFonts w:asciiTheme="minorHAnsi" w:hAnsiTheme="minorHAnsi"/>
        </w:rPr>
        <w:t xml:space="preserve">roku </w:t>
      </w:r>
      <w:r w:rsidR="00D26A11" w:rsidRPr="00C52197">
        <w:rPr>
          <w:rFonts w:asciiTheme="minorHAnsi" w:hAnsiTheme="minorHAnsi"/>
        </w:rPr>
        <w:t>202</w:t>
      </w:r>
      <w:r w:rsidR="00D26A11">
        <w:rPr>
          <w:rFonts w:asciiTheme="minorHAnsi" w:hAnsiTheme="minorHAnsi"/>
        </w:rPr>
        <w:t xml:space="preserve">3 </w:t>
      </w:r>
      <w:r w:rsidR="00B90F18" w:rsidRPr="006465CE">
        <w:rPr>
          <w:rFonts w:asciiTheme="minorHAnsi" w:hAnsiTheme="minorHAnsi"/>
          <w:sz w:val="22"/>
          <w:szCs w:val="22"/>
        </w:rPr>
        <w:t xml:space="preserve">nie zawiera rozstrzygnięć (ani nie stwarza możliwości), w </w:t>
      </w:r>
      <w:proofErr w:type="gramStart"/>
      <w:r w:rsidR="00B90F18" w:rsidRPr="006465CE">
        <w:rPr>
          <w:rFonts w:asciiTheme="minorHAnsi" w:hAnsiTheme="minorHAnsi"/>
          <w:sz w:val="22"/>
          <w:szCs w:val="22"/>
        </w:rPr>
        <w:t>wyniku których</w:t>
      </w:r>
      <w:proofErr w:type="gramEnd"/>
      <w:r w:rsidR="00B90F18" w:rsidRPr="006465CE">
        <w:rPr>
          <w:rFonts w:asciiTheme="minorHAnsi" w:hAnsiTheme="minorHAnsi"/>
          <w:sz w:val="22"/>
          <w:szCs w:val="22"/>
        </w:rPr>
        <w:t xml:space="preserve"> mogłoby wystąpić transgraniczne oddziaływanie na środowisko, wymagające przeprowadzenia postępowania, wymaganego w treści art.58 pkt.2 ustawy – Prawo ochrony środowiska.</w:t>
      </w:r>
      <w:r w:rsidR="00885761" w:rsidRPr="006465CE">
        <w:rPr>
          <w:rFonts w:asciiTheme="minorHAnsi" w:hAnsiTheme="minorHAnsi"/>
          <w:sz w:val="22"/>
          <w:szCs w:val="22"/>
        </w:rPr>
        <w:t xml:space="preserve"> </w:t>
      </w:r>
      <w:r w:rsidR="00154083" w:rsidRPr="006465CE">
        <w:rPr>
          <w:rFonts w:asciiTheme="minorHAnsi" w:hAnsiTheme="minorHAnsi"/>
          <w:sz w:val="22"/>
          <w:szCs w:val="22"/>
        </w:rPr>
        <w:t xml:space="preserve">Zaplanowane działania mają charakter lokalny. Ewentualne oddziaływanie na środowisko nie przekroczy granic </w:t>
      </w:r>
      <w:r w:rsidR="00305015">
        <w:rPr>
          <w:rFonts w:asciiTheme="minorHAnsi" w:hAnsiTheme="minorHAnsi"/>
          <w:sz w:val="22"/>
          <w:szCs w:val="22"/>
        </w:rPr>
        <w:t>powiatu</w:t>
      </w:r>
      <w:r w:rsidR="00154083" w:rsidRPr="006465CE">
        <w:rPr>
          <w:rFonts w:asciiTheme="minorHAnsi" w:hAnsiTheme="minorHAnsi"/>
          <w:sz w:val="22"/>
          <w:szCs w:val="22"/>
        </w:rPr>
        <w:t xml:space="preserve"> </w:t>
      </w:r>
      <w:r w:rsidR="007325DA" w:rsidRPr="006465CE">
        <w:rPr>
          <w:rFonts w:asciiTheme="minorHAnsi" w:hAnsiTheme="minorHAnsi"/>
          <w:sz w:val="22"/>
          <w:szCs w:val="22"/>
        </w:rPr>
        <w:t>wołomińskiego</w:t>
      </w:r>
      <w:r w:rsidR="00154083" w:rsidRPr="006465CE">
        <w:rPr>
          <w:rFonts w:asciiTheme="minorHAnsi" w:hAnsiTheme="minorHAnsi"/>
          <w:sz w:val="22"/>
          <w:szCs w:val="22"/>
        </w:rPr>
        <w:t>.</w:t>
      </w:r>
    </w:p>
    <w:p w:rsidR="00D7294F" w:rsidRDefault="00D7294F">
      <w:pPr>
        <w:rPr>
          <w:rFonts w:ascii="Calibri" w:hAnsi="Calibri" w:cs="Arial"/>
          <w:b/>
          <w:bCs/>
          <w:iCs/>
          <w:caps/>
          <w:noProof/>
          <w:color w:val="00B411"/>
          <w:sz w:val="32"/>
          <w:szCs w:val="32"/>
        </w:rPr>
      </w:pPr>
      <w:bookmarkStart w:id="139" w:name="_Toc425069139"/>
      <w:bookmarkStart w:id="140" w:name="_Toc425069340"/>
      <w:bookmarkStart w:id="141" w:name="_Toc425071410"/>
      <w:bookmarkStart w:id="142" w:name="_Toc425146890"/>
      <w:r>
        <w:br w:type="page"/>
      </w:r>
    </w:p>
    <w:p w:rsidR="00FF0C29" w:rsidRPr="006465CE" w:rsidRDefault="00457BC4" w:rsidP="00FA1D0B">
      <w:pPr>
        <w:pStyle w:val="Nagwek1POwo"/>
      </w:pPr>
      <w:r w:rsidRPr="006465CE">
        <w:lastRenderedPageBreak/>
        <w:t>Spis tabel</w:t>
      </w:r>
      <w:bookmarkEnd w:id="139"/>
      <w:bookmarkEnd w:id="140"/>
      <w:bookmarkEnd w:id="141"/>
      <w:bookmarkEnd w:id="142"/>
    </w:p>
    <w:p w:rsidR="00C169C7" w:rsidRPr="00C169C7" w:rsidRDefault="00880E92">
      <w:pPr>
        <w:pStyle w:val="Spisilustracji"/>
        <w:tabs>
          <w:tab w:val="right" w:leader="dot" w:pos="9062"/>
        </w:tabs>
        <w:rPr>
          <w:rFonts w:asciiTheme="minorHAnsi" w:eastAsiaTheme="minorEastAsia" w:hAnsiTheme="minorHAnsi" w:cstheme="minorBidi"/>
          <w:noProof/>
          <w:sz w:val="22"/>
          <w:szCs w:val="22"/>
        </w:rPr>
      </w:pPr>
      <w:r w:rsidRPr="00C169C7">
        <w:rPr>
          <w:rFonts w:asciiTheme="minorHAnsi" w:hAnsiTheme="minorHAnsi"/>
          <w:sz w:val="22"/>
          <w:szCs w:val="22"/>
        </w:rPr>
        <w:fldChar w:fldCharType="begin"/>
      </w:r>
      <w:r w:rsidR="003C56D9" w:rsidRPr="00C169C7">
        <w:rPr>
          <w:rFonts w:asciiTheme="minorHAnsi" w:hAnsiTheme="minorHAnsi"/>
          <w:sz w:val="22"/>
          <w:szCs w:val="22"/>
        </w:rPr>
        <w:instrText xml:space="preserve"> TOC \h \z \c "Tabela" </w:instrText>
      </w:r>
      <w:r w:rsidRPr="00C169C7">
        <w:rPr>
          <w:rFonts w:asciiTheme="minorHAnsi" w:hAnsiTheme="minorHAnsi"/>
          <w:sz w:val="22"/>
          <w:szCs w:val="22"/>
        </w:rPr>
        <w:fldChar w:fldCharType="separate"/>
      </w:r>
      <w:hyperlink w:anchor="_Toc439935574" w:history="1">
        <w:r w:rsidR="00C169C7" w:rsidRPr="00C169C7">
          <w:rPr>
            <w:rStyle w:val="Hipercze"/>
            <w:rFonts w:asciiTheme="minorHAnsi" w:hAnsiTheme="minorHAnsi"/>
            <w:noProof/>
            <w:sz w:val="22"/>
            <w:szCs w:val="22"/>
          </w:rPr>
          <w:t xml:space="preserve">Tabela 1. Cele i kierunki interwencje w obszarze ochrony środowiska dla powiatu wołomińskiego </w:t>
        </w:r>
        <w:r w:rsidR="00D26A11">
          <w:rPr>
            <w:rFonts w:asciiTheme="minorHAnsi" w:hAnsiTheme="minorHAnsi"/>
            <w:noProof/>
          </w:rPr>
          <w:t>do roku</w:t>
        </w:r>
        <w:r w:rsidR="00D26A11" w:rsidRPr="00C52197">
          <w:rPr>
            <w:rFonts w:asciiTheme="minorHAnsi" w:hAnsiTheme="minorHAnsi"/>
            <w:noProof/>
          </w:rPr>
          <w:t xml:space="preserve"> 2020 z perspektywą do </w:t>
        </w:r>
        <w:r w:rsidR="00D26A11">
          <w:rPr>
            <w:rFonts w:asciiTheme="minorHAnsi" w:hAnsiTheme="minorHAnsi"/>
            <w:noProof/>
          </w:rPr>
          <w:t xml:space="preserve">roku </w:t>
        </w:r>
        <w:r w:rsidR="00D26A11" w:rsidRPr="00C52197">
          <w:rPr>
            <w:rFonts w:asciiTheme="minorHAnsi" w:hAnsiTheme="minorHAnsi"/>
            <w:noProof/>
          </w:rPr>
          <w:t>202</w:t>
        </w:r>
        <w:r w:rsidR="00D26A11">
          <w:rPr>
            <w:rFonts w:asciiTheme="minorHAnsi" w:hAnsiTheme="minorHAnsi"/>
            <w:noProof/>
          </w:rPr>
          <w:t>3</w:t>
        </w:r>
        <w:r w:rsidR="00C169C7" w:rsidRPr="00C169C7">
          <w:rPr>
            <w:rFonts w:asciiTheme="minorHAnsi" w:hAnsiTheme="minorHAnsi"/>
            <w:noProof/>
            <w:webHidden/>
            <w:sz w:val="22"/>
            <w:szCs w:val="22"/>
          </w:rPr>
          <w:tab/>
        </w:r>
        <w:r w:rsidRPr="00C169C7">
          <w:rPr>
            <w:rFonts w:asciiTheme="minorHAnsi" w:hAnsiTheme="minorHAnsi"/>
            <w:noProof/>
            <w:webHidden/>
            <w:sz w:val="22"/>
            <w:szCs w:val="22"/>
          </w:rPr>
          <w:fldChar w:fldCharType="begin"/>
        </w:r>
        <w:r w:rsidR="00C169C7" w:rsidRPr="00C169C7">
          <w:rPr>
            <w:rFonts w:asciiTheme="minorHAnsi" w:hAnsiTheme="minorHAnsi"/>
            <w:noProof/>
            <w:webHidden/>
            <w:sz w:val="22"/>
            <w:szCs w:val="22"/>
          </w:rPr>
          <w:instrText xml:space="preserve"> PAGEREF _Toc439935574 \h </w:instrText>
        </w:r>
        <w:r w:rsidRPr="00C169C7">
          <w:rPr>
            <w:rFonts w:asciiTheme="minorHAnsi" w:hAnsiTheme="minorHAnsi"/>
            <w:noProof/>
            <w:webHidden/>
            <w:sz w:val="22"/>
            <w:szCs w:val="22"/>
          </w:rPr>
        </w:r>
        <w:r w:rsidRPr="00C169C7">
          <w:rPr>
            <w:rFonts w:asciiTheme="minorHAnsi" w:hAnsiTheme="minorHAnsi"/>
            <w:noProof/>
            <w:webHidden/>
            <w:sz w:val="22"/>
            <w:szCs w:val="22"/>
          </w:rPr>
          <w:fldChar w:fldCharType="separate"/>
        </w:r>
        <w:r w:rsidR="000C489B">
          <w:rPr>
            <w:rFonts w:asciiTheme="minorHAnsi" w:hAnsiTheme="minorHAnsi"/>
            <w:noProof/>
            <w:webHidden/>
            <w:sz w:val="22"/>
            <w:szCs w:val="22"/>
          </w:rPr>
          <w:t>16</w:t>
        </w:r>
        <w:r w:rsidRPr="00C169C7">
          <w:rPr>
            <w:rFonts w:asciiTheme="minorHAnsi" w:hAnsiTheme="minorHAnsi"/>
            <w:noProof/>
            <w:webHidden/>
            <w:sz w:val="22"/>
            <w:szCs w:val="22"/>
          </w:rPr>
          <w:fldChar w:fldCharType="end"/>
        </w:r>
      </w:hyperlink>
    </w:p>
    <w:p w:rsidR="00C169C7" w:rsidRPr="00C169C7" w:rsidRDefault="00880E92">
      <w:pPr>
        <w:pStyle w:val="Spisilustracji"/>
        <w:tabs>
          <w:tab w:val="right" w:leader="dot" w:pos="9062"/>
        </w:tabs>
        <w:rPr>
          <w:rFonts w:asciiTheme="minorHAnsi" w:eastAsiaTheme="minorEastAsia" w:hAnsiTheme="minorHAnsi" w:cstheme="minorBidi"/>
          <w:noProof/>
          <w:sz w:val="22"/>
          <w:szCs w:val="22"/>
        </w:rPr>
      </w:pPr>
      <w:hyperlink w:anchor="_Toc439935575" w:history="1">
        <w:r w:rsidR="00C169C7" w:rsidRPr="00C169C7">
          <w:rPr>
            <w:rStyle w:val="Hipercze"/>
            <w:rFonts w:asciiTheme="minorHAnsi" w:hAnsiTheme="minorHAnsi"/>
            <w:noProof/>
            <w:sz w:val="22"/>
            <w:szCs w:val="22"/>
          </w:rPr>
          <w:t xml:space="preserve">Tabela 2. Informacje zawarte w prognozach oddziaływania na środowisko sporządzonych dla innych, przyjętych już, dokumentów powiązanych z projektem Program ochrony środowiska dla powiatu wołomińskiego </w:t>
        </w:r>
        <w:r w:rsidR="00D26A11" w:rsidRPr="00D26A11">
          <w:rPr>
            <w:rFonts w:asciiTheme="minorHAnsi" w:hAnsiTheme="minorHAnsi"/>
            <w:noProof/>
          </w:rPr>
          <w:t xml:space="preserve"> </w:t>
        </w:r>
        <w:r w:rsidR="00D26A11">
          <w:rPr>
            <w:rFonts w:asciiTheme="minorHAnsi" w:hAnsiTheme="minorHAnsi"/>
            <w:noProof/>
          </w:rPr>
          <w:t>do roku</w:t>
        </w:r>
        <w:r w:rsidR="00D26A11" w:rsidRPr="00C52197">
          <w:rPr>
            <w:rFonts w:asciiTheme="minorHAnsi" w:hAnsiTheme="minorHAnsi"/>
            <w:noProof/>
          </w:rPr>
          <w:t xml:space="preserve"> 2020 z perspektywą do </w:t>
        </w:r>
        <w:r w:rsidR="00D26A11">
          <w:rPr>
            <w:rFonts w:asciiTheme="minorHAnsi" w:hAnsiTheme="minorHAnsi"/>
            <w:noProof/>
          </w:rPr>
          <w:t xml:space="preserve">roku </w:t>
        </w:r>
        <w:r w:rsidR="00D26A11" w:rsidRPr="00C52197">
          <w:rPr>
            <w:rFonts w:asciiTheme="minorHAnsi" w:hAnsiTheme="minorHAnsi"/>
            <w:noProof/>
          </w:rPr>
          <w:t>202</w:t>
        </w:r>
        <w:r w:rsidR="00D26A11">
          <w:rPr>
            <w:rFonts w:asciiTheme="minorHAnsi" w:hAnsiTheme="minorHAnsi"/>
            <w:noProof/>
          </w:rPr>
          <w:t>3</w:t>
        </w:r>
        <w:r w:rsidR="00C169C7" w:rsidRPr="00C169C7">
          <w:rPr>
            <w:rFonts w:asciiTheme="minorHAnsi" w:hAnsiTheme="minorHAnsi"/>
            <w:noProof/>
            <w:webHidden/>
            <w:sz w:val="22"/>
            <w:szCs w:val="22"/>
          </w:rPr>
          <w:tab/>
        </w:r>
        <w:r w:rsidRPr="00C169C7">
          <w:rPr>
            <w:rFonts w:asciiTheme="minorHAnsi" w:hAnsiTheme="minorHAnsi"/>
            <w:noProof/>
            <w:webHidden/>
            <w:sz w:val="22"/>
            <w:szCs w:val="22"/>
          </w:rPr>
          <w:fldChar w:fldCharType="begin"/>
        </w:r>
        <w:r w:rsidR="00C169C7" w:rsidRPr="00C169C7">
          <w:rPr>
            <w:rFonts w:asciiTheme="minorHAnsi" w:hAnsiTheme="minorHAnsi"/>
            <w:noProof/>
            <w:webHidden/>
            <w:sz w:val="22"/>
            <w:szCs w:val="22"/>
          </w:rPr>
          <w:instrText xml:space="preserve"> PAGEREF _Toc439935575 \h </w:instrText>
        </w:r>
        <w:r w:rsidRPr="00C169C7">
          <w:rPr>
            <w:rFonts w:asciiTheme="minorHAnsi" w:hAnsiTheme="minorHAnsi"/>
            <w:noProof/>
            <w:webHidden/>
            <w:sz w:val="22"/>
            <w:szCs w:val="22"/>
          </w:rPr>
        </w:r>
        <w:r w:rsidRPr="00C169C7">
          <w:rPr>
            <w:rFonts w:asciiTheme="minorHAnsi" w:hAnsiTheme="minorHAnsi"/>
            <w:noProof/>
            <w:webHidden/>
            <w:sz w:val="22"/>
            <w:szCs w:val="22"/>
          </w:rPr>
          <w:fldChar w:fldCharType="separate"/>
        </w:r>
        <w:r w:rsidR="000C489B">
          <w:rPr>
            <w:rFonts w:asciiTheme="minorHAnsi" w:hAnsiTheme="minorHAnsi"/>
            <w:noProof/>
            <w:webHidden/>
            <w:sz w:val="22"/>
            <w:szCs w:val="22"/>
          </w:rPr>
          <w:t>28</w:t>
        </w:r>
        <w:r w:rsidRPr="00C169C7">
          <w:rPr>
            <w:rFonts w:asciiTheme="minorHAnsi" w:hAnsiTheme="minorHAnsi"/>
            <w:noProof/>
            <w:webHidden/>
            <w:sz w:val="22"/>
            <w:szCs w:val="22"/>
          </w:rPr>
          <w:fldChar w:fldCharType="end"/>
        </w:r>
      </w:hyperlink>
    </w:p>
    <w:p w:rsidR="00C169C7" w:rsidRPr="00C169C7" w:rsidRDefault="00880E92">
      <w:pPr>
        <w:pStyle w:val="Spisilustracji"/>
        <w:tabs>
          <w:tab w:val="right" w:leader="dot" w:pos="9062"/>
        </w:tabs>
        <w:rPr>
          <w:rFonts w:asciiTheme="minorHAnsi" w:eastAsiaTheme="minorEastAsia" w:hAnsiTheme="minorHAnsi" w:cstheme="minorBidi"/>
          <w:noProof/>
          <w:sz w:val="22"/>
          <w:szCs w:val="22"/>
        </w:rPr>
      </w:pPr>
      <w:hyperlink w:anchor="_Toc439935576" w:history="1">
        <w:r w:rsidR="00C169C7" w:rsidRPr="00C169C7">
          <w:rPr>
            <w:rStyle w:val="Hipercze"/>
            <w:rFonts w:asciiTheme="minorHAnsi" w:hAnsiTheme="minorHAnsi"/>
            <w:noProof/>
            <w:sz w:val="22"/>
            <w:szCs w:val="22"/>
          </w:rPr>
          <w:t xml:space="preserve">Tabela 3. </w:t>
        </w:r>
        <w:r w:rsidR="00C169C7" w:rsidRPr="00C169C7">
          <w:rPr>
            <w:rStyle w:val="Hipercze"/>
            <w:rFonts w:asciiTheme="minorHAnsi" w:hAnsiTheme="minorHAnsi" w:cstheme="minorHAnsi"/>
            <w:iCs/>
            <w:noProof/>
            <w:sz w:val="22"/>
            <w:szCs w:val="22"/>
          </w:rPr>
          <w:t>Formy ochrony przyrody na terenie powiatu wołomińskiego</w:t>
        </w:r>
        <w:r w:rsidR="00C169C7" w:rsidRPr="00C169C7">
          <w:rPr>
            <w:rFonts w:asciiTheme="minorHAnsi" w:hAnsiTheme="minorHAnsi"/>
            <w:noProof/>
            <w:webHidden/>
            <w:sz w:val="22"/>
            <w:szCs w:val="22"/>
          </w:rPr>
          <w:tab/>
        </w:r>
        <w:r w:rsidRPr="00C169C7">
          <w:rPr>
            <w:rFonts w:asciiTheme="minorHAnsi" w:hAnsiTheme="minorHAnsi"/>
            <w:noProof/>
            <w:webHidden/>
            <w:sz w:val="22"/>
            <w:szCs w:val="22"/>
          </w:rPr>
          <w:fldChar w:fldCharType="begin"/>
        </w:r>
        <w:r w:rsidR="00C169C7" w:rsidRPr="00C169C7">
          <w:rPr>
            <w:rFonts w:asciiTheme="minorHAnsi" w:hAnsiTheme="minorHAnsi"/>
            <w:noProof/>
            <w:webHidden/>
            <w:sz w:val="22"/>
            <w:szCs w:val="22"/>
          </w:rPr>
          <w:instrText xml:space="preserve"> PAGEREF _Toc439935576 \h </w:instrText>
        </w:r>
        <w:r w:rsidRPr="00C169C7">
          <w:rPr>
            <w:rFonts w:asciiTheme="minorHAnsi" w:hAnsiTheme="minorHAnsi"/>
            <w:noProof/>
            <w:webHidden/>
            <w:sz w:val="22"/>
            <w:szCs w:val="22"/>
          </w:rPr>
        </w:r>
        <w:r w:rsidRPr="00C169C7">
          <w:rPr>
            <w:rFonts w:asciiTheme="minorHAnsi" w:hAnsiTheme="minorHAnsi"/>
            <w:noProof/>
            <w:webHidden/>
            <w:sz w:val="22"/>
            <w:szCs w:val="22"/>
          </w:rPr>
          <w:fldChar w:fldCharType="separate"/>
        </w:r>
        <w:r w:rsidR="000C489B">
          <w:rPr>
            <w:rFonts w:asciiTheme="minorHAnsi" w:hAnsiTheme="minorHAnsi"/>
            <w:noProof/>
            <w:webHidden/>
            <w:sz w:val="22"/>
            <w:szCs w:val="22"/>
          </w:rPr>
          <w:t>34</w:t>
        </w:r>
        <w:r w:rsidRPr="00C169C7">
          <w:rPr>
            <w:rFonts w:asciiTheme="minorHAnsi" w:hAnsiTheme="minorHAnsi"/>
            <w:noProof/>
            <w:webHidden/>
            <w:sz w:val="22"/>
            <w:szCs w:val="22"/>
          </w:rPr>
          <w:fldChar w:fldCharType="end"/>
        </w:r>
      </w:hyperlink>
    </w:p>
    <w:p w:rsidR="00C169C7" w:rsidRPr="00C169C7" w:rsidRDefault="00880E92">
      <w:pPr>
        <w:pStyle w:val="Spisilustracji"/>
        <w:tabs>
          <w:tab w:val="right" w:leader="dot" w:pos="9062"/>
        </w:tabs>
        <w:rPr>
          <w:rFonts w:asciiTheme="minorHAnsi" w:eastAsiaTheme="minorEastAsia" w:hAnsiTheme="minorHAnsi" w:cstheme="minorBidi"/>
          <w:noProof/>
          <w:sz w:val="22"/>
          <w:szCs w:val="22"/>
        </w:rPr>
      </w:pPr>
      <w:hyperlink w:anchor="_Toc439935577" w:history="1">
        <w:r w:rsidR="00C169C7" w:rsidRPr="00C169C7">
          <w:rPr>
            <w:rStyle w:val="Hipercze"/>
            <w:rFonts w:asciiTheme="minorHAnsi" w:hAnsiTheme="minorHAnsi"/>
            <w:noProof/>
            <w:sz w:val="22"/>
            <w:szCs w:val="22"/>
          </w:rPr>
          <w:t xml:space="preserve">Tabela 4. </w:t>
        </w:r>
        <w:r w:rsidR="00C169C7" w:rsidRPr="00C169C7">
          <w:rPr>
            <w:rStyle w:val="Hipercze"/>
            <w:rFonts w:asciiTheme="minorHAnsi" w:hAnsiTheme="minorHAnsi" w:cs="TT921o00"/>
            <w:noProof/>
            <w:sz w:val="22"/>
            <w:szCs w:val="22"/>
          </w:rPr>
          <w:t>Analiza SWOT w obszarze środowiska dla powiatu wołomińskiego</w:t>
        </w:r>
        <w:r w:rsidR="00C169C7" w:rsidRPr="00C169C7">
          <w:rPr>
            <w:rFonts w:asciiTheme="minorHAnsi" w:hAnsiTheme="minorHAnsi"/>
            <w:noProof/>
            <w:webHidden/>
            <w:sz w:val="22"/>
            <w:szCs w:val="22"/>
          </w:rPr>
          <w:tab/>
        </w:r>
        <w:r w:rsidRPr="00C169C7">
          <w:rPr>
            <w:rFonts w:asciiTheme="minorHAnsi" w:hAnsiTheme="minorHAnsi"/>
            <w:noProof/>
            <w:webHidden/>
            <w:sz w:val="22"/>
            <w:szCs w:val="22"/>
          </w:rPr>
          <w:fldChar w:fldCharType="begin"/>
        </w:r>
        <w:r w:rsidR="00C169C7" w:rsidRPr="00C169C7">
          <w:rPr>
            <w:rFonts w:asciiTheme="minorHAnsi" w:hAnsiTheme="minorHAnsi"/>
            <w:noProof/>
            <w:webHidden/>
            <w:sz w:val="22"/>
            <w:szCs w:val="22"/>
          </w:rPr>
          <w:instrText xml:space="preserve"> PAGEREF _Toc439935577 \h </w:instrText>
        </w:r>
        <w:r w:rsidRPr="00C169C7">
          <w:rPr>
            <w:rFonts w:asciiTheme="minorHAnsi" w:hAnsiTheme="minorHAnsi"/>
            <w:noProof/>
            <w:webHidden/>
            <w:sz w:val="22"/>
            <w:szCs w:val="22"/>
          </w:rPr>
        </w:r>
        <w:r w:rsidRPr="00C169C7">
          <w:rPr>
            <w:rFonts w:asciiTheme="minorHAnsi" w:hAnsiTheme="minorHAnsi"/>
            <w:noProof/>
            <w:webHidden/>
            <w:sz w:val="22"/>
            <w:szCs w:val="22"/>
          </w:rPr>
          <w:fldChar w:fldCharType="separate"/>
        </w:r>
        <w:r w:rsidR="000C489B">
          <w:rPr>
            <w:rFonts w:asciiTheme="minorHAnsi" w:hAnsiTheme="minorHAnsi"/>
            <w:noProof/>
            <w:webHidden/>
            <w:sz w:val="22"/>
            <w:szCs w:val="22"/>
          </w:rPr>
          <w:t>48</w:t>
        </w:r>
        <w:r w:rsidRPr="00C169C7">
          <w:rPr>
            <w:rFonts w:asciiTheme="minorHAnsi" w:hAnsiTheme="minorHAnsi"/>
            <w:noProof/>
            <w:webHidden/>
            <w:sz w:val="22"/>
            <w:szCs w:val="22"/>
          </w:rPr>
          <w:fldChar w:fldCharType="end"/>
        </w:r>
      </w:hyperlink>
    </w:p>
    <w:p w:rsidR="00C169C7" w:rsidRPr="00C169C7" w:rsidRDefault="00880E92">
      <w:pPr>
        <w:pStyle w:val="Spisilustracji"/>
        <w:tabs>
          <w:tab w:val="right" w:leader="dot" w:pos="9062"/>
        </w:tabs>
        <w:rPr>
          <w:rFonts w:asciiTheme="minorHAnsi" w:eastAsiaTheme="minorEastAsia" w:hAnsiTheme="minorHAnsi" w:cstheme="minorBidi"/>
          <w:noProof/>
          <w:sz w:val="22"/>
          <w:szCs w:val="22"/>
        </w:rPr>
      </w:pPr>
      <w:hyperlink w:anchor="_Toc439935578" w:history="1">
        <w:r w:rsidR="00C169C7" w:rsidRPr="00C169C7">
          <w:rPr>
            <w:rStyle w:val="Hipercze"/>
            <w:rFonts w:asciiTheme="minorHAnsi" w:hAnsiTheme="minorHAnsi"/>
            <w:noProof/>
            <w:sz w:val="22"/>
            <w:szCs w:val="22"/>
          </w:rPr>
          <w:t>Tabela 5. Matryca oddziaływania na środowisko – zadania własne i monitorowane określone w Programie ochrony środowiska dla powiatu wołomińskiego  (etap przygotowania i budowy inwestycji)</w:t>
        </w:r>
        <w:r w:rsidR="00C169C7" w:rsidRPr="00C169C7">
          <w:rPr>
            <w:rFonts w:asciiTheme="minorHAnsi" w:hAnsiTheme="minorHAnsi"/>
            <w:noProof/>
            <w:webHidden/>
            <w:sz w:val="22"/>
            <w:szCs w:val="22"/>
          </w:rPr>
          <w:tab/>
        </w:r>
        <w:r w:rsidRPr="00C169C7">
          <w:rPr>
            <w:rFonts w:asciiTheme="minorHAnsi" w:hAnsiTheme="minorHAnsi"/>
            <w:noProof/>
            <w:webHidden/>
            <w:sz w:val="22"/>
            <w:szCs w:val="22"/>
          </w:rPr>
          <w:fldChar w:fldCharType="begin"/>
        </w:r>
        <w:r w:rsidR="00C169C7" w:rsidRPr="00C169C7">
          <w:rPr>
            <w:rFonts w:asciiTheme="minorHAnsi" w:hAnsiTheme="minorHAnsi"/>
            <w:noProof/>
            <w:webHidden/>
            <w:sz w:val="22"/>
            <w:szCs w:val="22"/>
          </w:rPr>
          <w:instrText xml:space="preserve"> PAGEREF _Toc439935578 \h </w:instrText>
        </w:r>
        <w:r w:rsidRPr="00C169C7">
          <w:rPr>
            <w:rFonts w:asciiTheme="minorHAnsi" w:hAnsiTheme="minorHAnsi"/>
            <w:noProof/>
            <w:webHidden/>
            <w:sz w:val="22"/>
            <w:szCs w:val="22"/>
          </w:rPr>
        </w:r>
        <w:r w:rsidRPr="00C169C7">
          <w:rPr>
            <w:rFonts w:asciiTheme="minorHAnsi" w:hAnsiTheme="minorHAnsi"/>
            <w:noProof/>
            <w:webHidden/>
            <w:sz w:val="22"/>
            <w:szCs w:val="22"/>
          </w:rPr>
          <w:fldChar w:fldCharType="separate"/>
        </w:r>
        <w:r w:rsidR="000C489B">
          <w:rPr>
            <w:rFonts w:asciiTheme="minorHAnsi" w:hAnsiTheme="minorHAnsi"/>
            <w:noProof/>
            <w:webHidden/>
            <w:sz w:val="22"/>
            <w:szCs w:val="22"/>
          </w:rPr>
          <w:t>55</w:t>
        </w:r>
        <w:r w:rsidRPr="00C169C7">
          <w:rPr>
            <w:rFonts w:asciiTheme="minorHAnsi" w:hAnsiTheme="minorHAnsi"/>
            <w:noProof/>
            <w:webHidden/>
            <w:sz w:val="22"/>
            <w:szCs w:val="22"/>
          </w:rPr>
          <w:fldChar w:fldCharType="end"/>
        </w:r>
      </w:hyperlink>
    </w:p>
    <w:p w:rsidR="00C169C7" w:rsidRPr="00C169C7" w:rsidRDefault="00880E92">
      <w:pPr>
        <w:pStyle w:val="Spisilustracji"/>
        <w:tabs>
          <w:tab w:val="right" w:leader="dot" w:pos="9062"/>
        </w:tabs>
        <w:rPr>
          <w:rFonts w:asciiTheme="minorHAnsi" w:eastAsiaTheme="minorEastAsia" w:hAnsiTheme="minorHAnsi" w:cstheme="minorBidi"/>
          <w:noProof/>
          <w:sz w:val="22"/>
          <w:szCs w:val="22"/>
        </w:rPr>
      </w:pPr>
      <w:hyperlink w:anchor="_Toc439935579" w:history="1">
        <w:r w:rsidR="00C169C7" w:rsidRPr="00C169C7">
          <w:rPr>
            <w:rStyle w:val="Hipercze"/>
            <w:rFonts w:asciiTheme="minorHAnsi" w:hAnsiTheme="minorHAnsi"/>
            <w:noProof/>
            <w:sz w:val="22"/>
            <w:szCs w:val="22"/>
          </w:rPr>
          <w:t>Tabela 6. Matryca oddziaływania na środowisko – zadania własne i monitorowane określone w Programie ochrony środowiska dla powiatu wołomińskiego  (etap prowadzenia działań lub eksploatacji inwestycji)</w:t>
        </w:r>
        <w:r w:rsidR="00C169C7" w:rsidRPr="00C169C7">
          <w:rPr>
            <w:rFonts w:asciiTheme="minorHAnsi" w:hAnsiTheme="minorHAnsi"/>
            <w:noProof/>
            <w:webHidden/>
            <w:sz w:val="22"/>
            <w:szCs w:val="22"/>
          </w:rPr>
          <w:tab/>
        </w:r>
        <w:r w:rsidRPr="00C169C7">
          <w:rPr>
            <w:rFonts w:asciiTheme="minorHAnsi" w:hAnsiTheme="minorHAnsi"/>
            <w:noProof/>
            <w:webHidden/>
            <w:sz w:val="22"/>
            <w:szCs w:val="22"/>
          </w:rPr>
          <w:fldChar w:fldCharType="begin"/>
        </w:r>
        <w:r w:rsidR="00C169C7" w:rsidRPr="00C169C7">
          <w:rPr>
            <w:rFonts w:asciiTheme="minorHAnsi" w:hAnsiTheme="minorHAnsi"/>
            <w:noProof/>
            <w:webHidden/>
            <w:sz w:val="22"/>
            <w:szCs w:val="22"/>
          </w:rPr>
          <w:instrText xml:space="preserve"> PAGEREF _Toc439935579 \h </w:instrText>
        </w:r>
        <w:r w:rsidRPr="00C169C7">
          <w:rPr>
            <w:rFonts w:asciiTheme="minorHAnsi" w:hAnsiTheme="minorHAnsi"/>
            <w:noProof/>
            <w:webHidden/>
            <w:sz w:val="22"/>
            <w:szCs w:val="22"/>
          </w:rPr>
        </w:r>
        <w:r w:rsidRPr="00C169C7">
          <w:rPr>
            <w:rFonts w:asciiTheme="minorHAnsi" w:hAnsiTheme="minorHAnsi"/>
            <w:noProof/>
            <w:webHidden/>
            <w:sz w:val="22"/>
            <w:szCs w:val="22"/>
          </w:rPr>
          <w:fldChar w:fldCharType="separate"/>
        </w:r>
        <w:r w:rsidR="000C489B">
          <w:rPr>
            <w:rFonts w:asciiTheme="minorHAnsi" w:hAnsiTheme="minorHAnsi"/>
            <w:noProof/>
            <w:webHidden/>
            <w:sz w:val="22"/>
            <w:szCs w:val="22"/>
          </w:rPr>
          <w:t>61</w:t>
        </w:r>
        <w:r w:rsidRPr="00C169C7">
          <w:rPr>
            <w:rFonts w:asciiTheme="minorHAnsi" w:hAnsiTheme="minorHAnsi"/>
            <w:noProof/>
            <w:webHidden/>
            <w:sz w:val="22"/>
            <w:szCs w:val="22"/>
          </w:rPr>
          <w:fldChar w:fldCharType="end"/>
        </w:r>
      </w:hyperlink>
    </w:p>
    <w:p w:rsidR="00C169C7" w:rsidRPr="00C169C7" w:rsidRDefault="00880E92">
      <w:pPr>
        <w:pStyle w:val="Spisilustracji"/>
        <w:tabs>
          <w:tab w:val="right" w:leader="dot" w:pos="9062"/>
        </w:tabs>
        <w:rPr>
          <w:rFonts w:asciiTheme="minorHAnsi" w:eastAsiaTheme="minorEastAsia" w:hAnsiTheme="minorHAnsi" w:cstheme="minorBidi"/>
          <w:noProof/>
          <w:sz w:val="22"/>
          <w:szCs w:val="22"/>
        </w:rPr>
      </w:pPr>
      <w:hyperlink w:anchor="_Toc439935580" w:history="1">
        <w:r w:rsidR="00C169C7" w:rsidRPr="00C169C7">
          <w:rPr>
            <w:rStyle w:val="Hipercze"/>
            <w:rFonts w:asciiTheme="minorHAnsi" w:hAnsiTheme="minorHAnsi"/>
            <w:noProof/>
            <w:sz w:val="22"/>
            <w:szCs w:val="22"/>
          </w:rPr>
          <w:t xml:space="preserve">Tabela 7. </w:t>
        </w:r>
        <w:r w:rsidR="00C169C7" w:rsidRPr="00C169C7">
          <w:rPr>
            <w:rStyle w:val="Hipercze"/>
            <w:rFonts w:asciiTheme="minorHAnsi" w:hAnsiTheme="minorHAnsi" w:cs="Calibri"/>
            <w:noProof/>
            <w:sz w:val="22"/>
            <w:szCs w:val="22"/>
          </w:rPr>
          <w:t>Wskaźniki efektywności programu ochrony środowiska</w:t>
        </w:r>
        <w:r w:rsidR="00C169C7" w:rsidRPr="00C169C7">
          <w:rPr>
            <w:rFonts w:asciiTheme="minorHAnsi" w:hAnsiTheme="minorHAnsi"/>
            <w:noProof/>
            <w:webHidden/>
            <w:sz w:val="22"/>
            <w:szCs w:val="22"/>
          </w:rPr>
          <w:tab/>
        </w:r>
        <w:r w:rsidRPr="00C169C7">
          <w:rPr>
            <w:rFonts w:asciiTheme="minorHAnsi" w:hAnsiTheme="minorHAnsi"/>
            <w:noProof/>
            <w:webHidden/>
            <w:sz w:val="22"/>
            <w:szCs w:val="22"/>
          </w:rPr>
          <w:fldChar w:fldCharType="begin"/>
        </w:r>
        <w:r w:rsidR="00C169C7" w:rsidRPr="00C169C7">
          <w:rPr>
            <w:rFonts w:asciiTheme="minorHAnsi" w:hAnsiTheme="minorHAnsi"/>
            <w:noProof/>
            <w:webHidden/>
            <w:sz w:val="22"/>
            <w:szCs w:val="22"/>
          </w:rPr>
          <w:instrText xml:space="preserve"> PAGEREF _Toc439935580 \h </w:instrText>
        </w:r>
        <w:r w:rsidRPr="00C169C7">
          <w:rPr>
            <w:rFonts w:asciiTheme="minorHAnsi" w:hAnsiTheme="minorHAnsi"/>
            <w:noProof/>
            <w:webHidden/>
            <w:sz w:val="22"/>
            <w:szCs w:val="22"/>
          </w:rPr>
        </w:r>
        <w:r w:rsidRPr="00C169C7">
          <w:rPr>
            <w:rFonts w:asciiTheme="minorHAnsi" w:hAnsiTheme="minorHAnsi"/>
            <w:noProof/>
            <w:webHidden/>
            <w:sz w:val="22"/>
            <w:szCs w:val="22"/>
          </w:rPr>
          <w:fldChar w:fldCharType="separate"/>
        </w:r>
        <w:r w:rsidR="000C489B">
          <w:rPr>
            <w:rFonts w:asciiTheme="minorHAnsi" w:hAnsiTheme="minorHAnsi"/>
            <w:noProof/>
            <w:webHidden/>
            <w:sz w:val="22"/>
            <w:szCs w:val="22"/>
          </w:rPr>
          <w:t>97</w:t>
        </w:r>
        <w:r w:rsidRPr="00C169C7">
          <w:rPr>
            <w:rFonts w:asciiTheme="minorHAnsi" w:hAnsiTheme="minorHAnsi"/>
            <w:noProof/>
            <w:webHidden/>
            <w:sz w:val="22"/>
            <w:szCs w:val="22"/>
          </w:rPr>
          <w:fldChar w:fldCharType="end"/>
        </w:r>
      </w:hyperlink>
    </w:p>
    <w:p w:rsidR="00457BC4" w:rsidRPr="006465CE" w:rsidRDefault="00880E92" w:rsidP="00F93607">
      <w:pPr>
        <w:pStyle w:val="aaaaanita"/>
        <w:rPr>
          <w:rFonts w:asciiTheme="minorHAnsi" w:hAnsiTheme="minorHAnsi"/>
        </w:rPr>
      </w:pPr>
      <w:r w:rsidRPr="00C169C7">
        <w:rPr>
          <w:rFonts w:asciiTheme="minorHAnsi" w:hAnsiTheme="minorHAnsi"/>
        </w:rPr>
        <w:fldChar w:fldCharType="end"/>
      </w:r>
    </w:p>
    <w:sectPr w:rsidR="00457BC4" w:rsidRPr="006465CE" w:rsidSect="00383FB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B37" w:rsidRDefault="00816B37">
      <w:r>
        <w:separator/>
      </w:r>
    </w:p>
  </w:endnote>
  <w:endnote w:type="continuationSeparator" w:id="0">
    <w:p w:rsidR="00816B37" w:rsidRDefault="00816B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Symbol">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Lucida Sans Unicode">
    <w:panose1 w:val="020B0602030504020204"/>
    <w:charset w:val="EE"/>
    <w:family w:val="swiss"/>
    <w:pitch w:val="variable"/>
    <w:sig w:usb0="80000AFF" w:usb1="0000396B" w:usb2="00000000" w:usb3="00000000" w:csb0="0000003F" w:csb1="00000000"/>
  </w:font>
  <w:font w:name="CG Times">
    <w:altName w:val="Times New Roman"/>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Bold">
    <w:altName w:val="Arial"/>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7" w:usb1="08070000" w:usb2="00000010" w:usb3="00000000" w:csb0="00020003"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Avangarda">
    <w:altName w:val="Courier New"/>
    <w:charset w:val="00"/>
    <w:family w:val="decorativ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witz_Cond_Lightpl">
    <w:altName w:val="Courier New"/>
    <w:panose1 w:val="00000000000000000000"/>
    <w:charset w:val="00"/>
    <w:family w:val="swiss"/>
    <w:notTrueType/>
    <w:pitch w:val="variable"/>
    <w:sig w:usb0="00000003" w:usb1="00000000" w:usb2="00000000" w:usb3="00000000" w:csb0="00000001" w:csb1="00000000"/>
  </w:font>
  <w:font w:name="Times">
    <w:panose1 w:val="02020603060405020304"/>
    <w:charset w:val="EE"/>
    <w:family w:val="roman"/>
    <w:pitch w:val="variable"/>
    <w:sig w:usb0="20002A87" w:usb1="00000000" w:usb2="00000000" w:usb3="00000000" w:csb0="000001FF" w:csb1="00000000"/>
  </w:font>
  <w:font w:name="TT E 17 B 5 A 88t 00">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1" w:usb1="00000000" w:usb2="00000000" w:usb3="00000000" w:csb0="00000003" w:csb1="00000000"/>
  </w:font>
  <w:font w:name="Arial,Bold">
    <w:altName w:val="MS Mincho"/>
    <w:panose1 w:val="00000000000000000000"/>
    <w:charset w:val="80"/>
    <w:family w:val="auto"/>
    <w:notTrueType/>
    <w:pitch w:val="default"/>
    <w:sig w:usb0="00000005" w:usb1="08070000" w:usb2="00000010" w:usb3="00000000" w:csb0="00020002" w:csb1="00000000"/>
  </w:font>
  <w:font w:name="TTE19573F8t00">
    <w:altName w:val="Times New Roman"/>
    <w:panose1 w:val="00000000000000000000"/>
    <w:charset w:val="00"/>
    <w:family w:val="auto"/>
    <w:notTrueType/>
    <w:pitch w:val="default"/>
    <w:sig w:usb0="00000003" w:usb1="00000000" w:usb2="00000000" w:usb3="00000000" w:csb0="00000001" w:csb1="00000000"/>
  </w:font>
  <w:font w:name="SwitzerlandLight">
    <w:panose1 w:val="00000000000000000000"/>
    <w:charset w:val="EE"/>
    <w:family w:val="auto"/>
    <w:notTrueType/>
    <w:pitch w:val="default"/>
    <w:sig w:usb0="00000007" w:usb1="00000000" w:usb2="00000000" w:usb3="00000000" w:csb0="00000003" w:csb1="00000000"/>
  </w:font>
  <w:font w:name="BookAntiqua">
    <w:altName w:val="MS Mincho"/>
    <w:panose1 w:val="00000000000000000000"/>
    <w:charset w:val="80"/>
    <w:family w:val="auto"/>
    <w:notTrueType/>
    <w:pitch w:val="default"/>
    <w:sig w:usb0="00000003" w:usb1="08070000" w:usb2="00000010" w:usb3="00000000" w:csb0="00020001" w:csb1="00000000"/>
  </w:font>
  <w:font w:name="BookAntiqua-Bold">
    <w:panose1 w:val="00000000000000000000"/>
    <w:charset w:val="EE"/>
    <w:family w:val="auto"/>
    <w:notTrueType/>
    <w:pitch w:val="default"/>
    <w:sig w:usb0="00000005" w:usb1="00000000" w:usb2="00000000" w:usb3="00000000" w:csb0="00000002"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BoldItalic">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8070000" w:usb2="00000010" w:usb3="00000000" w:csb0="00020003" w:csb1="00000000"/>
  </w:font>
  <w:font w:name="Helvetica">
    <w:panose1 w:val="020B0604020202030204"/>
    <w:charset w:val="EE"/>
    <w:family w:val="swiss"/>
    <w:pitch w:val="variable"/>
    <w:sig w:usb0="20002A87" w:usb1="00000000" w:usb2="00000000" w:usb3="00000000" w:csb0="000001FF" w:csb1="00000000"/>
  </w:font>
  <w:font w:name="TTE195C9D0t00">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7" w:usb1="00000000" w:usb2="00000000" w:usb3="00000000" w:csb0="00000003" w:csb1="00000000"/>
  </w:font>
  <w:font w:name="TTE17EFD70t00">
    <w:altName w:val="Times New Roman"/>
    <w:panose1 w:val="00000000000000000000"/>
    <w:charset w:val="00"/>
    <w:family w:val="auto"/>
    <w:notTrueType/>
    <w:pitch w:val="default"/>
    <w:sig w:usb0="00000003" w:usb1="00000000" w:usb2="00000000" w:usb3="00000000" w:csb0="00000001" w:csb1="00000000"/>
  </w:font>
  <w:font w:name="ZapfHumnstPL-Roman">
    <w:panose1 w:val="00000000000000000000"/>
    <w:charset w:val="EE"/>
    <w:family w:val="auto"/>
    <w:notTrueType/>
    <w:pitch w:val="default"/>
    <w:sig w:usb0="00000005" w:usb1="00000000" w:usb2="00000000" w:usb3="00000000" w:csb0="00000002" w:csb1="00000000"/>
  </w:font>
  <w:font w:name="ZapfHumnstPL-Bold">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Helvetica-Oblique">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15CBC20t00">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TE18265C8t00">
    <w:altName w:val="Times New Roman"/>
    <w:panose1 w:val="00000000000000000000"/>
    <w:charset w:val="00"/>
    <w:family w:val="auto"/>
    <w:notTrueType/>
    <w:pitch w:val="default"/>
    <w:sig w:usb0="00000003" w:usb1="00000000" w:usb2="00000000" w:usb3="00000000" w:csb0="00000001" w:csb1="00000000"/>
  </w:font>
  <w:font w:name="TTE1854488t00">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TT921o00">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ArialMT">
    <w:altName w:val="MS Mincho"/>
    <w:panose1 w:val="00000000000000000000"/>
    <w:charset w:val="80"/>
    <w:family w:val="auto"/>
    <w:notTrueType/>
    <w:pitch w:val="default"/>
    <w:sig w:usb0="00000007" w:usb1="08070000" w:usb2="00000010" w:usb3="00000000" w:csb0="00020003" w:csb1="00000000"/>
  </w:font>
  <w:font w:name="Arial,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86" w:rsidRDefault="001E658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E6586" w:rsidRDefault="001E658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86" w:rsidRDefault="001E658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E64D3">
      <w:rPr>
        <w:rStyle w:val="Numerstrony"/>
        <w:noProof/>
      </w:rPr>
      <w:t>26</w:t>
    </w:r>
    <w:r>
      <w:rPr>
        <w:rStyle w:val="Numerstrony"/>
      </w:rPr>
      <w:fldChar w:fldCharType="end"/>
    </w:r>
  </w:p>
  <w:p w:rsidR="001E6586" w:rsidRDefault="001E658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59813"/>
      <w:docPartObj>
        <w:docPartGallery w:val="Page Numbers (Bottom of Page)"/>
        <w:docPartUnique/>
      </w:docPartObj>
    </w:sdtPr>
    <w:sdtContent>
      <w:p w:rsidR="001E6586" w:rsidRDefault="001E6586">
        <w:pPr>
          <w:pStyle w:val="Stopka"/>
          <w:jc w:val="center"/>
        </w:pPr>
        <w:fldSimple w:instr=" PAGE   \* MERGEFORMAT ">
          <w:r>
            <w:rPr>
              <w:noProof/>
            </w:rPr>
            <w:t>88</w:t>
          </w:r>
        </w:fldSimple>
      </w:p>
    </w:sdtContent>
  </w:sdt>
  <w:p w:rsidR="001E6586" w:rsidRDefault="001E6586">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86" w:rsidRDefault="001E6586" w:rsidP="00EC6E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E6586" w:rsidRDefault="001E6586">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38997"/>
      <w:docPartObj>
        <w:docPartGallery w:val="Page Numbers (Bottom of Page)"/>
        <w:docPartUnique/>
      </w:docPartObj>
    </w:sdtPr>
    <w:sdtContent>
      <w:p w:rsidR="001E6586" w:rsidRDefault="001E6586">
        <w:pPr>
          <w:pStyle w:val="Stopka"/>
          <w:jc w:val="center"/>
        </w:pPr>
        <w:fldSimple w:instr=" PAGE   \* MERGEFORMAT ">
          <w:r>
            <w:rPr>
              <w:noProof/>
            </w:rPr>
            <w:t>100</w:t>
          </w:r>
        </w:fldSimple>
      </w:p>
    </w:sdtContent>
  </w:sdt>
  <w:p w:rsidR="001E6586" w:rsidRDefault="001E658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B37" w:rsidRDefault="00816B37">
      <w:r>
        <w:separator/>
      </w:r>
    </w:p>
  </w:footnote>
  <w:footnote w:type="continuationSeparator" w:id="0">
    <w:p w:rsidR="00816B37" w:rsidRDefault="00816B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nsid w:val="00000002"/>
    <w:multiLevelType w:val="multilevel"/>
    <w:tmpl w:val="00000002"/>
    <w:name w:val="WW8Num2"/>
    <w:lvl w:ilvl="0">
      <w:start w:val="65535"/>
      <w:numFmt w:val="bullet"/>
      <w:lvlText w:val="·"/>
      <w:lvlJc w:val="left"/>
      <w:pPr>
        <w:tabs>
          <w:tab w:val="num" w:pos="274"/>
        </w:tabs>
        <w:ind w:left="274" w:hanging="274"/>
      </w:pPr>
      <w:rPr>
        <w:rFonts w:ascii="Symbol" w:hAnsi="Symbol" w:cs="StarSymbol"/>
        <w:sz w:val="18"/>
        <w:szCs w:val="18"/>
      </w:rPr>
    </w:lvl>
    <w:lvl w:ilvl="1">
      <w:start w:val="1"/>
      <w:numFmt w:val="bullet"/>
      <w:lvlText w:val="–"/>
      <w:lvlJc w:val="left"/>
      <w:pPr>
        <w:tabs>
          <w:tab w:val="num" w:pos="567"/>
        </w:tabs>
        <w:ind w:left="567" w:hanging="283"/>
      </w:pPr>
      <w:rPr>
        <w:rFonts w:ascii="Arial" w:hAnsi="Arial" w:cs="StarSymbol"/>
        <w:sz w:val="18"/>
        <w:szCs w:val="18"/>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50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bullet"/>
      <w:lvlText w:val="·"/>
      <w:lvlJc w:val="left"/>
      <w:pPr>
        <w:tabs>
          <w:tab w:val="num" w:pos="850"/>
        </w:tabs>
        <w:ind w:left="850" w:hanging="283"/>
      </w:pPr>
      <w:rPr>
        <w:rFonts w:ascii="Symbol" w:hAnsi="Symbol" w:cs="StarSymbol"/>
        <w:sz w:val="18"/>
        <w:szCs w:val="18"/>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9"/>
    <w:multiLevelType w:val="singleLevel"/>
    <w:tmpl w:val="00000009"/>
    <w:name w:val="WW8Num7"/>
    <w:lvl w:ilvl="0">
      <w:start w:val="1"/>
      <w:numFmt w:val="decimal"/>
      <w:lvlText w:val="%1."/>
      <w:lvlJc w:val="left"/>
      <w:pPr>
        <w:tabs>
          <w:tab w:val="num" w:pos="720"/>
        </w:tabs>
        <w:ind w:left="720" w:hanging="360"/>
      </w:pPr>
    </w:lvl>
  </w:abstractNum>
  <w:abstractNum w:abstractNumId="4">
    <w:nsid w:val="0000000B"/>
    <w:multiLevelType w:val="singleLevel"/>
    <w:tmpl w:val="0000000B"/>
    <w:name w:val="WW8Num20"/>
    <w:lvl w:ilvl="0">
      <w:start w:val="1994"/>
      <w:numFmt w:val="bullet"/>
      <w:suff w:val="nothing"/>
      <w:lvlText w:val="-"/>
      <w:lvlJc w:val="left"/>
      <w:pPr>
        <w:ind w:left="720" w:hanging="360"/>
      </w:pPr>
      <w:rPr>
        <w:rFonts w:ascii="Times New Roman" w:hAnsi="Times New Roman"/>
      </w:rPr>
    </w:lvl>
  </w:abstractNum>
  <w:abstractNum w:abstractNumId="5">
    <w:nsid w:val="00000010"/>
    <w:multiLevelType w:val="singleLevel"/>
    <w:tmpl w:val="00000010"/>
    <w:name w:val="WW8Num17"/>
    <w:lvl w:ilvl="0">
      <w:start w:val="1"/>
      <w:numFmt w:val="bullet"/>
      <w:lvlText w:val=""/>
      <w:lvlJc w:val="left"/>
      <w:pPr>
        <w:tabs>
          <w:tab w:val="num" w:pos="357"/>
        </w:tabs>
        <w:ind w:left="357" w:hanging="357"/>
      </w:pPr>
      <w:rPr>
        <w:rFonts w:ascii="Symbol" w:hAnsi="Symbol"/>
      </w:rPr>
    </w:lvl>
  </w:abstractNum>
  <w:abstractNum w:abstractNumId="6">
    <w:nsid w:val="00000013"/>
    <w:multiLevelType w:val="multilevel"/>
    <w:tmpl w:val="00000013"/>
    <w:name w:val="WW8Num30"/>
    <w:lvl w:ilvl="0">
      <w:start w:val="3"/>
      <w:numFmt w:val="decimal"/>
      <w:lvlText w:val="%1."/>
      <w:lvlJc w:val="left"/>
      <w:pPr>
        <w:tabs>
          <w:tab w:val="num" w:pos="450"/>
        </w:tabs>
        <w:ind w:left="450" w:hanging="450"/>
      </w:pPr>
    </w:lvl>
    <w:lvl w:ilvl="1">
      <w:start w:val="8"/>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nsid w:val="00000015"/>
    <w:multiLevelType w:val="singleLevel"/>
    <w:tmpl w:val="00000015"/>
    <w:name w:val="WW8Num21"/>
    <w:lvl w:ilvl="0">
      <w:start w:val="1"/>
      <w:numFmt w:val="bullet"/>
      <w:lvlText w:val="·"/>
      <w:lvlJc w:val="left"/>
      <w:pPr>
        <w:tabs>
          <w:tab w:val="num" w:pos="360"/>
        </w:tabs>
        <w:ind w:left="360" w:hanging="357"/>
      </w:pPr>
      <w:rPr>
        <w:rFonts w:ascii="Symbol" w:hAnsi="Symbol"/>
      </w:rPr>
    </w:lvl>
  </w:abstractNum>
  <w:abstractNum w:abstractNumId="8">
    <w:nsid w:val="00000017"/>
    <w:multiLevelType w:val="singleLevel"/>
    <w:tmpl w:val="00000017"/>
    <w:name w:val="WW8Num23"/>
    <w:lvl w:ilvl="0">
      <w:start w:val="1"/>
      <w:numFmt w:val="bullet"/>
      <w:lvlText w:val="·"/>
      <w:lvlJc w:val="left"/>
      <w:pPr>
        <w:tabs>
          <w:tab w:val="num" w:pos="714"/>
        </w:tabs>
        <w:ind w:left="714" w:hanging="357"/>
      </w:pPr>
      <w:rPr>
        <w:rFonts w:ascii="Symbol" w:hAnsi="Symbol"/>
      </w:rPr>
    </w:lvl>
  </w:abstractNum>
  <w:abstractNum w:abstractNumId="9">
    <w:nsid w:val="0000001D"/>
    <w:multiLevelType w:val="singleLevel"/>
    <w:tmpl w:val="0000001D"/>
    <w:name w:val="WW8Num29"/>
    <w:lvl w:ilvl="0">
      <w:start w:val="1"/>
      <w:numFmt w:val="bullet"/>
      <w:lvlText w:val="·"/>
      <w:lvlJc w:val="left"/>
      <w:pPr>
        <w:tabs>
          <w:tab w:val="num" w:pos="357"/>
        </w:tabs>
        <w:ind w:left="357" w:hanging="357"/>
      </w:pPr>
      <w:rPr>
        <w:rFonts w:ascii="Symbol" w:hAnsi="Symbol"/>
      </w:rPr>
    </w:lvl>
  </w:abstractNum>
  <w:abstractNum w:abstractNumId="10">
    <w:nsid w:val="00000021"/>
    <w:multiLevelType w:val="singleLevel"/>
    <w:tmpl w:val="00000021"/>
    <w:name w:val="WW8Num33"/>
    <w:lvl w:ilvl="0">
      <w:start w:val="1"/>
      <w:numFmt w:val="bullet"/>
      <w:lvlText w:val="·"/>
      <w:lvlJc w:val="left"/>
      <w:pPr>
        <w:tabs>
          <w:tab w:val="num" w:pos="357"/>
        </w:tabs>
        <w:ind w:left="357" w:hanging="357"/>
      </w:pPr>
      <w:rPr>
        <w:rFonts w:ascii="Symbol" w:hAnsi="Symbol"/>
      </w:rPr>
    </w:lvl>
  </w:abstractNum>
  <w:abstractNum w:abstractNumId="11">
    <w:nsid w:val="00000024"/>
    <w:multiLevelType w:val="singleLevel"/>
    <w:tmpl w:val="00000024"/>
    <w:name w:val="WW8Num36"/>
    <w:lvl w:ilvl="0">
      <w:start w:val="3"/>
      <w:numFmt w:val="decimal"/>
      <w:lvlText w:val="%1."/>
      <w:lvlJc w:val="left"/>
      <w:pPr>
        <w:tabs>
          <w:tab w:val="num" w:pos="357"/>
        </w:tabs>
        <w:ind w:left="357" w:hanging="357"/>
      </w:pPr>
      <w:rPr>
        <w:b/>
        <w:i w:val="0"/>
      </w:rPr>
    </w:lvl>
  </w:abstractNum>
  <w:abstractNum w:abstractNumId="12">
    <w:nsid w:val="00000028"/>
    <w:multiLevelType w:val="singleLevel"/>
    <w:tmpl w:val="00000028"/>
    <w:name w:val="WW8Num41"/>
    <w:lvl w:ilvl="0">
      <w:start w:val="2"/>
      <w:numFmt w:val="bullet"/>
      <w:lvlText w:val=""/>
      <w:lvlJc w:val="left"/>
      <w:pPr>
        <w:tabs>
          <w:tab w:val="num" w:pos="357"/>
        </w:tabs>
        <w:ind w:left="357" w:hanging="357"/>
      </w:pPr>
      <w:rPr>
        <w:rFonts w:ascii="Symbol" w:hAnsi="Symbol" w:cs="Symbol"/>
      </w:rPr>
    </w:lvl>
  </w:abstractNum>
  <w:abstractNum w:abstractNumId="13">
    <w:nsid w:val="0000002C"/>
    <w:multiLevelType w:val="singleLevel"/>
    <w:tmpl w:val="0000002C"/>
    <w:name w:val="WW8Num45"/>
    <w:lvl w:ilvl="0">
      <w:start w:val="1"/>
      <w:numFmt w:val="bullet"/>
      <w:lvlText w:val=""/>
      <w:lvlJc w:val="left"/>
      <w:pPr>
        <w:tabs>
          <w:tab w:val="num" w:pos="357"/>
        </w:tabs>
        <w:ind w:left="357" w:hanging="357"/>
      </w:pPr>
      <w:rPr>
        <w:rFonts w:ascii="Symbol" w:hAnsi="Symbol" w:cs="Symbol"/>
      </w:rPr>
    </w:lvl>
  </w:abstractNum>
  <w:abstractNum w:abstractNumId="14">
    <w:nsid w:val="0000002F"/>
    <w:multiLevelType w:val="singleLevel"/>
    <w:tmpl w:val="0000002F"/>
    <w:name w:val="WW8Num47"/>
    <w:lvl w:ilvl="0">
      <w:start w:val="1"/>
      <w:numFmt w:val="bullet"/>
      <w:lvlText w:val="·"/>
      <w:lvlJc w:val="left"/>
      <w:pPr>
        <w:tabs>
          <w:tab w:val="num" w:pos="357"/>
        </w:tabs>
        <w:ind w:left="357" w:hanging="357"/>
      </w:pPr>
      <w:rPr>
        <w:rFonts w:ascii="Symbol" w:hAnsi="Symbol"/>
      </w:rPr>
    </w:lvl>
  </w:abstractNum>
  <w:abstractNum w:abstractNumId="15">
    <w:nsid w:val="00000030"/>
    <w:multiLevelType w:val="singleLevel"/>
    <w:tmpl w:val="00000030"/>
    <w:name w:val="WW8Num48"/>
    <w:lvl w:ilvl="0">
      <w:start w:val="1"/>
      <w:numFmt w:val="bullet"/>
      <w:lvlText w:val="·"/>
      <w:lvlJc w:val="left"/>
      <w:pPr>
        <w:tabs>
          <w:tab w:val="num" w:pos="360"/>
        </w:tabs>
        <w:ind w:left="360" w:hanging="357"/>
      </w:pPr>
      <w:rPr>
        <w:rFonts w:ascii="Symbol" w:hAnsi="Symbol"/>
      </w:rPr>
    </w:lvl>
  </w:abstractNum>
  <w:abstractNum w:abstractNumId="16">
    <w:nsid w:val="00000031"/>
    <w:multiLevelType w:val="singleLevel"/>
    <w:tmpl w:val="00000031"/>
    <w:name w:val="WW8Num50"/>
    <w:lvl w:ilvl="0">
      <w:start w:val="1"/>
      <w:numFmt w:val="bullet"/>
      <w:lvlText w:val=""/>
      <w:lvlJc w:val="left"/>
      <w:pPr>
        <w:tabs>
          <w:tab w:val="num" w:pos="360"/>
        </w:tabs>
        <w:ind w:left="360" w:hanging="360"/>
      </w:pPr>
      <w:rPr>
        <w:rFonts w:ascii="Symbol" w:hAnsi="Symbol"/>
      </w:rPr>
    </w:lvl>
  </w:abstractNum>
  <w:abstractNum w:abstractNumId="17">
    <w:nsid w:val="00000033"/>
    <w:multiLevelType w:val="singleLevel"/>
    <w:tmpl w:val="00000033"/>
    <w:name w:val="WW8Num51"/>
    <w:lvl w:ilvl="0">
      <w:start w:val="1"/>
      <w:numFmt w:val="bullet"/>
      <w:lvlText w:val="·"/>
      <w:lvlJc w:val="left"/>
      <w:pPr>
        <w:tabs>
          <w:tab w:val="num" w:pos="1068"/>
        </w:tabs>
        <w:ind w:left="1068" w:hanging="360"/>
      </w:pPr>
      <w:rPr>
        <w:rFonts w:ascii="Symbol" w:hAnsi="Symbol"/>
        <w:color w:val="auto"/>
      </w:rPr>
    </w:lvl>
  </w:abstractNum>
  <w:abstractNum w:abstractNumId="18">
    <w:nsid w:val="00000035"/>
    <w:multiLevelType w:val="singleLevel"/>
    <w:tmpl w:val="00000035"/>
    <w:name w:val="WW8Num53"/>
    <w:lvl w:ilvl="0">
      <w:start w:val="3"/>
      <w:numFmt w:val="decimal"/>
      <w:lvlText w:val="%1."/>
      <w:lvlJc w:val="left"/>
      <w:pPr>
        <w:tabs>
          <w:tab w:val="num" w:pos="357"/>
        </w:tabs>
        <w:ind w:left="357" w:hanging="357"/>
      </w:pPr>
      <w:rPr>
        <w:b/>
        <w:i w:val="0"/>
      </w:rPr>
    </w:lvl>
  </w:abstractNum>
  <w:abstractNum w:abstractNumId="19">
    <w:nsid w:val="00000036"/>
    <w:multiLevelType w:val="singleLevel"/>
    <w:tmpl w:val="00000036"/>
    <w:name w:val="WW8Num54"/>
    <w:lvl w:ilvl="0">
      <w:start w:val="1"/>
      <w:numFmt w:val="bullet"/>
      <w:lvlText w:val="·"/>
      <w:lvlJc w:val="left"/>
      <w:pPr>
        <w:tabs>
          <w:tab w:val="num" w:pos="357"/>
        </w:tabs>
        <w:ind w:left="357" w:hanging="357"/>
      </w:pPr>
      <w:rPr>
        <w:rFonts w:ascii="Symbol" w:hAnsi="Symbol"/>
      </w:rPr>
    </w:lvl>
  </w:abstractNum>
  <w:abstractNum w:abstractNumId="20">
    <w:nsid w:val="0000003C"/>
    <w:multiLevelType w:val="singleLevel"/>
    <w:tmpl w:val="0000003C"/>
    <w:name w:val="WW8Num60"/>
    <w:lvl w:ilvl="0">
      <w:start w:val="1"/>
      <w:numFmt w:val="bullet"/>
      <w:lvlText w:val="·"/>
      <w:lvlJc w:val="left"/>
      <w:pPr>
        <w:tabs>
          <w:tab w:val="num" w:pos="357"/>
        </w:tabs>
        <w:ind w:left="357" w:hanging="357"/>
      </w:pPr>
      <w:rPr>
        <w:rFonts w:ascii="Symbol" w:hAnsi="Symbol"/>
        <w:b/>
        <w:i w:val="0"/>
      </w:rPr>
    </w:lvl>
  </w:abstractNum>
  <w:abstractNum w:abstractNumId="21">
    <w:nsid w:val="00000042"/>
    <w:multiLevelType w:val="singleLevel"/>
    <w:tmpl w:val="00000042"/>
    <w:name w:val="WW8Num66"/>
    <w:lvl w:ilvl="0">
      <w:start w:val="1"/>
      <w:numFmt w:val="bullet"/>
      <w:lvlText w:val="·"/>
      <w:lvlJc w:val="left"/>
      <w:pPr>
        <w:tabs>
          <w:tab w:val="num" w:pos="357"/>
        </w:tabs>
        <w:ind w:left="357" w:hanging="357"/>
      </w:pPr>
      <w:rPr>
        <w:rFonts w:ascii="Symbol" w:hAnsi="Symbol"/>
      </w:rPr>
    </w:lvl>
  </w:abstractNum>
  <w:abstractNum w:abstractNumId="22">
    <w:nsid w:val="00000043"/>
    <w:multiLevelType w:val="singleLevel"/>
    <w:tmpl w:val="00000043"/>
    <w:name w:val="WW8Num67"/>
    <w:lvl w:ilvl="0">
      <w:start w:val="1"/>
      <w:numFmt w:val="bullet"/>
      <w:lvlText w:val="·"/>
      <w:lvlJc w:val="left"/>
      <w:pPr>
        <w:tabs>
          <w:tab w:val="num" w:pos="357"/>
        </w:tabs>
        <w:ind w:left="357" w:hanging="357"/>
      </w:pPr>
      <w:rPr>
        <w:rFonts w:ascii="Symbol" w:hAnsi="Symbol"/>
        <w:b/>
        <w:i w:val="0"/>
      </w:rPr>
    </w:lvl>
  </w:abstractNum>
  <w:abstractNum w:abstractNumId="23">
    <w:nsid w:val="00000047"/>
    <w:multiLevelType w:val="singleLevel"/>
    <w:tmpl w:val="00000047"/>
    <w:name w:val="WW8Num71"/>
    <w:lvl w:ilvl="0">
      <w:start w:val="1"/>
      <w:numFmt w:val="bullet"/>
      <w:lvlText w:val="·"/>
      <w:lvlJc w:val="left"/>
      <w:pPr>
        <w:tabs>
          <w:tab w:val="num" w:pos="357"/>
        </w:tabs>
        <w:ind w:left="357" w:hanging="357"/>
      </w:pPr>
      <w:rPr>
        <w:rFonts w:ascii="Symbol" w:hAnsi="Symbol"/>
      </w:rPr>
    </w:lvl>
  </w:abstractNum>
  <w:abstractNum w:abstractNumId="24">
    <w:nsid w:val="00000054"/>
    <w:multiLevelType w:val="singleLevel"/>
    <w:tmpl w:val="00000054"/>
    <w:name w:val="WW8Num86"/>
    <w:lvl w:ilvl="0">
      <w:start w:val="1"/>
      <w:numFmt w:val="bullet"/>
      <w:lvlText w:val=""/>
      <w:lvlJc w:val="left"/>
      <w:pPr>
        <w:tabs>
          <w:tab w:val="num" w:pos="360"/>
        </w:tabs>
        <w:ind w:left="360" w:hanging="360"/>
      </w:pPr>
      <w:rPr>
        <w:rFonts w:ascii="Symbol" w:hAnsi="Symbol"/>
      </w:rPr>
    </w:lvl>
  </w:abstractNum>
  <w:abstractNum w:abstractNumId="25">
    <w:nsid w:val="00000055"/>
    <w:multiLevelType w:val="singleLevel"/>
    <w:tmpl w:val="00000055"/>
    <w:name w:val="WW8Num85"/>
    <w:lvl w:ilvl="0">
      <w:start w:val="1"/>
      <w:numFmt w:val="bullet"/>
      <w:lvlText w:val="·"/>
      <w:lvlJc w:val="left"/>
      <w:pPr>
        <w:tabs>
          <w:tab w:val="num" w:pos="357"/>
        </w:tabs>
        <w:ind w:left="357" w:hanging="357"/>
      </w:pPr>
      <w:rPr>
        <w:rFonts w:ascii="Symbol" w:hAnsi="Symbol"/>
      </w:rPr>
    </w:lvl>
  </w:abstractNum>
  <w:abstractNum w:abstractNumId="26">
    <w:nsid w:val="00000058"/>
    <w:multiLevelType w:val="singleLevel"/>
    <w:tmpl w:val="00000058"/>
    <w:name w:val="WW8Num88"/>
    <w:lvl w:ilvl="0">
      <w:start w:val="1"/>
      <w:numFmt w:val="bullet"/>
      <w:lvlText w:val="·"/>
      <w:lvlJc w:val="left"/>
      <w:pPr>
        <w:tabs>
          <w:tab w:val="num" w:pos="360"/>
        </w:tabs>
        <w:ind w:left="360" w:hanging="357"/>
      </w:pPr>
      <w:rPr>
        <w:rFonts w:ascii="Symbol" w:hAnsi="Symbol"/>
      </w:rPr>
    </w:lvl>
  </w:abstractNum>
  <w:abstractNum w:abstractNumId="27">
    <w:nsid w:val="0000005D"/>
    <w:multiLevelType w:val="singleLevel"/>
    <w:tmpl w:val="0000005D"/>
    <w:name w:val="WW8Num93"/>
    <w:lvl w:ilvl="0">
      <w:start w:val="1"/>
      <w:numFmt w:val="decimal"/>
      <w:lvlText w:val="%1."/>
      <w:lvlJc w:val="left"/>
      <w:pPr>
        <w:tabs>
          <w:tab w:val="num" w:pos="357"/>
        </w:tabs>
        <w:ind w:left="357" w:hanging="357"/>
      </w:pPr>
      <w:rPr>
        <w:b/>
        <w:i w:val="0"/>
      </w:rPr>
    </w:lvl>
  </w:abstractNum>
  <w:abstractNum w:abstractNumId="28">
    <w:nsid w:val="0000005F"/>
    <w:multiLevelType w:val="singleLevel"/>
    <w:tmpl w:val="0000005F"/>
    <w:name w:val="WW8Num95"/>
    <w:lvl w:ilvl="0">
      <w:start w:val="1"/>
      <w:numFmt w:val="bullet"/>
      <w:lvlText w:val="·"/>
      <w:lvlJc w:val="left"/>
      <w:pPr>
        <w:tabs>
          <w:tab w:val="num" w:pos="357"/>
        </w:tabs>
        <w:ind w:left="357" w:hanging="357"/>
      </w:pPr>
      <w:rPr>
        <w:rFonts w:ascii="Symbol" w:hAnsi="Symbol"/>
      </w:rPr>
    </w:lvl>
  </w:abstractNum>
  <w:abstractNum w:abstractNumId="29">
    <w:nsid w:val="00000065"/>
    <w:multiLevelType w:val="singleLevel"/>
    <w:tmpl w:val="00000065"/>
    <w:name w:val="WW8Num101"/>
    <w:lvl w:ilvl="0">
      <w:start w:val="1"/>
      <w:numFmt w:val="decimal"/>
      <w:lvlText w:val="%1."/>
      <w:lvlJc w:val="left"/>
      <w:pPr>
        <w:tabs>
          <w:tab w:val="num" w:pos="360"/>
        </w:tabs>
        <w:ind w:left="360" w:hanging="360"/>
      </w:pPr>
    </w:lvl>
  </w:abstractNum>
  <w:abstractNum w:abstractNumId="30">
    <w:nsid w:val="00000067"/>
    <w:multiLevelType w:val="singleLevel"/>
    <w:tmpl w:val="00000067"/>
    <w:name w:val="WW8Num103"/>
    <w:lvl w:ilvl="0">
      <w:start w:val="1"/>
      <w:numFmt w:val="bullet"/>
      <w:lvlText w:val="·"/>
      <w:lvlJc w:val="left"/>
      <w:pPr>
        <w:tabs>
          <w:tab w:val="num" w:pos="357"/>
        </w:tabs>
        <w:ind w:left="357" w:hanging="357"/>
      </w:pPr>
      <w:rPr>
        <w:rFonts w:ascii="Symbol" w:hAnsi="Symbol"/>
      </w:rPr>
    </w:lvl>
  </w:abstractNum>
  <w:abstractNum w:abstractNumId="31">
    <w:nsid w:val="00000069"/>
    <w:multiLevelType w:val="singleLevel"/>
    <w:tmpl w:val="00000069"/>
    <w:name w:val="WW8Num108"/>
    <w:lvl w:ilvl="0">
      <w:start w:val="1"/>
      <w:numFmt w:val="bullet"/>
      <w:lvlText w:val=""/>
      <w:lvlJc w:val="left"/>
      <w:pPr>
        <w:tabs>
          <w:tab w:val="num" w:pos="357"/>
        </w:tabs>
        <w:ind w:left="357" w:hanging="357"/>
      </w:pPr>
      <w:rPr>
        <w:rFonts w:ascii="Symbol" w:hAnsi="Symbol"/>
        <w:b w:val="0"/>
        <w:i w:val="0"/>
      </w:rPr>
    </w:lvl>
  </w:abstractNum>
  <w:abstractNum w:abstractNumId="32">
    <w:nsid w:val="0000006B"/>
    <w:multiLevelType w:val="singleLevel"/>
    <w:tmpl w:val="0000006B"/>
    <w:name w:val="WW8Num110"/>
    <w:lvl w:ilvl="0">
      <w:start w:val="1"/>
      <w:numFmt w:val="bullet"/>
      <w:lvlText w:val=""/>
      <w:lvlJc w:val="left"/>
      <w:pPr>
        <w:tabs>
          <w:tab w:val="num" w:pos="357"/>
        </w:tabs>
        <w:ind w:left="357" w:hanging="357"/>
      </w:pPr>
      <w:rPr>
        <w:rFonts w:ascii="Symbol" w:hAnsi="Symbol" w:cs="Symbol"/>
      </w:rPr>
    </w:lvl>
  </w:abstractNum>
  <w:abstractNum w:abstractNumId="33">
    <w:nsid w:val="0000006F"/>
    <w:multiLevelType w:val="singleLevel"/>
    <w:tmpl w:val="0000006F"/>
    <w:name w:val="WW8Num111"/>
    <w:lvl w:ilvl="0">
      <w:start w:val="1"/>
      <w:numFmt w:val="bullet"/>
      <w:lvlText w:val="·"/>
      <w:lvlJc w:val="left"/>
      <w:pPr>
        <w:tabs>
          <w:tab w:val="num" w:pos="717"/>
        </w:tabs>
        <w:ind w:left="717" w:hanging="357"/>
      </w:pPr>
      <w:rPr>
        <w:rFonts w:ascii="Symbol" w:hAnsi="Symbol"/>
      </w:rPr>
    </w:lvl>
  </w:abstractNum>
  <w:abstractNum w:abstractNumId="34">
    <w:nsid w:val="00000070"/>
    <w:multiLevelType w:val="singleLevel"/>
    <w:tmpl w:val="00000070"/>
    <w:name w:val="WW8Num112"/>
    <w:lvl w:ilvl="0">
      <w:start w:val="1"/>
      <w:numFmt w:val="decimal"/>
      <w:lvlText w:val="%1."/>
      <w:lvlJc w:val="left"/>
      <w:pPr>
        <w:tabs>
          <w:tab w:val="num" w:pos="357"/>
        </w:tabs>
        <w:ind w:left="357" w:hanging="357"/>
      </w:pPr>
      <w:rPr>
        <w:b/>
        <w:i w:val="0"/>
      </w:rPr>
    </w:lvl>
  </w:abstractNum>
  <w:abstractNum w:abstractNumId="35">
    <w:nsid w:val="00000083"/>
    <w:multiLevelType w:val="singleLevel"/>
    <w:tmpl w:val="00000083"/>
    <w:name w:val="WW8Num131"/>
    <w:lvl w:ilvl="0">
      <w:start w:val="1"/>
      <w:numFmt w:val="bullet"/>
      <w:lvlText w:val="·"/>
      <w:lvlJc w:val="left"/>
      <w:pPr>
        <w:tabs>
          <w:tab w:val="num" w:pos="357"/>
        </w:tabs>
        <w:ind w:left="357" w:hanging="357"/>
      </w:pPr>
      <w:rPr>
        <w:rFonts w:ascii="Symbol" w:hAnsi="Symbol"/>
      </w:rPr>
    </w:lvl>
  </w:abstractNum>
  <w:abstractNum w:abstractNumId="36">
    <w:nsid w:val="00000090"/>
    <w:multiLevelType w:val="singleLevel"/>
    <w:tmpl w:val="00000090"/>
    <w:name w:val="WW8Num144"/>
    <w:lvl w:ilvl="0">
      <w:start w:val="1"/>
      <w:numFmt w:val="bullet"/>
      <w:lvlText w:val="·"/>
      <w:lvlJc w:val="left"/>
      <w:pPr>
        <w:tabs>
          <w:tab w:val="num" w:pos="357"/>
        </w:tabs>
        <w:ind w:left="357" w:hanging="357"/>
      </w:pPr>
      <w:rPr>
        <w:rFonts w:ascii="Symbol" w:hAnsi="Symbol"/>
      </w:rPr>
    </w:lvl>
  </w:abstractNum>
  <w:abstractNum w:abstractNumId="37">
    <w:nsid w:val="00000092"/>
    <w:multiLevelType w:val="singleLevel"/>
    <w:tmpl w:val="00000092"/>
    <w:name w:val="WW8Num146"/>
    <w:lvl w:ilvl="0">
      <w:start w:val="1"/>
      <w:numFmt w:val="bullet"/>
      <w:lvlText w:val="·"/>
      <w:lvlJc w:val="left"/>
      <w:pPr>
        <w:tabs>
          <w:tab w:val="num" w:pos="357"/>
        </w:tabs>
        <w:ind w:left="357" w:hanging="357"/>
      </w:pPr>
      <w:rPr>
        <w:rFonts w:ascii="Symbol" w:hAnsi="Symbol"/>
      </w:rPr>
    </w:lvl>
  </w:abstractNum>
  <w:abstractNum w:abstractNumId="38">
    <w:nsid w:val="0000009E"/>
    <w:multiLevelType w:val="singleLevel"/>
    <w:tmpl w:val="0000009E"/>
    <w:name w:val="WW8Num158"/>
    <w:lvl w:ilvl="0">
      <w:start w:val="1"/>
      <w:numFmt w:val="bullet"/>
      <w:lvlText w:val="·"/>
      <w:lvlJc w:val="left"/>
      <w:pPr>
        <w:tabs>
          <w:tab w:val="num" w:pos="360"/>
        </w:tabs>
        <w:ind w:left="360" w:hanging="360"/>
      </w:pPr>
      <w:rPr>
        <w:rFonts w:ascii="Symbol" w:hAnsi="Symbol"/>
      </w:rPr>
    </w:lvl>
  </w:abstractNum>
  <w:abstractNum w:abstractNumId="39">
    <w:nsid w:val="000000AE"/>
    <w:multiLevelType w:val="singleLevel"/>
    <w:tmpl w:val="000000AE"/>
    <w:name w:val="WW8Num174"/>
    <w:lvl w:ilvl="0">
      <w:start w:val="1"/>
      <w:numFmt w:val="bullet"/>
      <w:lvlText w:val="·"/>
      <w:lvlJc w:val="left"/>
      <w:pPr>
        <w:tabs>
          <w:tab w:val="num" w:pos="357"/>
        </w:tabs>
        <w:ind w:left="357" w:hanging="357"/>
      </w:pPr>
      <w:rPr>
        <w:rFonts w:ascii="Symbol" w:hAnsi="Symbol"/>
      </w:rPr>
    </w:lvl>
  </w:abstractNum>
  <w:abstractNum w:abstractNumId="40">
    <w:nsid w:val="000000B2"/>
    <w:multiLevelType w:val="multilevel"/>
    <w:tmpl w:val="000000B2"/>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1">
    <w:nsid w:val="003C1C7F"/>
    <w:multiLevelType w:val="hybridMultilevel"/>
    <w:tmpl w:val="F5CAF9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00EC1E61"/>
    <w:multiLevelType w:val="hybridMultilevel"/>
    <w:tmpl w:val="04E2C9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0283044B"/>
    <w:multiLevelType w:val="hybridMultilevel"/>
    <w:tmpl w:val="C308BE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04C77ABA"/>
    <w:multiLevelType w:val="hybridMultilevel"/>
    <w:tmpl w:val="181C59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04E33AB7"/>
    <w:multiLevelType w:val="hybridMultilevel"/>
    <w:tmpl w:val="72FE0B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066E5142"/>
    <w:multiLevelType w:val="hybridMultilevel"/>
    <w:tmpl w:val="88D866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083623C0"/>
    <w:multiLevelType w:val="hybridMultilevel"/>
    <w:tmpl w:val="4D04F3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09D15359"/>
    <w:multiLevelType w:val="hybridMultilevel"/>
    <w:tmpl w:val="6526DC86"/>
    <w:lvl w:ilvl="0" w:tplc="68AE5C50">
      <w:start w:val="1"/>
      <w:numFmt w:val="bullet"/>
      <w:lvlText w:val=""/>
      <w:lvlJc w:val="left"/>
      <w:pPr>
        <w:tabs>
          <w:tab w:val="num" w:pos="357"/>
        </w:tabs>
        <w:ind w:left="357" w:hanging="35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0C56684E"/>
    <w:multiLevelType w:val="hybridMultilevel"/>
    <w:tmpl w:val="7B8065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0C9B54AB"/>
    <w:multiLevelType w:val="hybridMultilevel"/>
    <w:tmpl w:val="EB060CC2"/>
    <w:lvl w:ilvl="0" w:tplc="9C62D1B2">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0D134154"/>
    <w:multiLevelType w:val="hybridMultilevel"/>
    <w:tmpl w:val="06E27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E8123FF"/>
    <w:multiLevelType w:val="hybridMultilevel"/>
    <w:tmpl w:val="2A709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F67080E"/>
    <w:multiLevelType w:val="hybridMultilevel"/>
    <w:tmpl w:val="FBE29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10C742B1"/>
    <w:multiLevelType w:val="hybridMultilevel"/>
    <w:tmpl w:val="84DC9290"/>
    <w:lvl w:ilvl="0" w:tplc="0415000F">
      <w:start w:val="1"/>
      <w:numFmt w:val="decimal"/>
      <w:lvlText w:val="%1."/>
      <w:lvlJc w:val="left"/>
      <w:pPr>
        <w:ind w:left="36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5">
    <w:nsid w:val="11B916FE"/>
    <w:multiLevelType w:val="hybridMultilevel"/>
    <w:tmpl w:val="C55835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12771F0D"/>
    <w:multiLevelType w:val="hybridMultilevel"/>
    <w:tmpl w:val="490CA4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12992A8B"/>
    <w:multiLevelType w:val="hybridMultilevel"/>
    <w:tmpl w:val="BDB8D25C"/>
    <w:lvl w:ilvl="0" w:tplc="0415000F">
      <w:start w:val="1"/>
      <w:numFmt w:val="decimal"/>
      <w:lvlText w:val="%1."/>
      <w:lvlJc w:val="left"/>
      <w:pPr>
        <w:ind w:left="36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8">
    <w:nsid w:val="12A276AF"/>
    <w:multiLevelType w:val="hybridMultilevel"/>
    <w:tmpl w:val="B72811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15365ED6"/>
    <w:multiLevelType w:val="hybridMultilevel"/>
    <w:tmpl w:val="FED86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15A92563"/>
    <w:multiLevelType w:val="hybridMultilevel"/>
    <w:tmpl w:val="1C7E96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17136116"/>
    <w:multiLevelType w:val="hybridMultilevel"/>
    <w:tmpl w:val="C2327E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18B45C32"/>
    <w:multiLevelType w:val="hybridMultilevel"/>
    <w:tmpl w:val="4EAEE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8E24120"/>
    <w:multiLevelType w:val="hybridMultilevel"/>
    <w:tmpl w:val="67D617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19D954BB"/>
    <w:multiLevelType w:val="hybridMultilevel"/>
    <w:tmpl w:val="B9AA2306"/>
    <w:lvl w:ilvl="0" w:tplc="0415000F">
      <w:start w:val="1"/>
      <w:numFmt w:val="decimal"/>
      <w:lvlText w:val="%1."/>
      <w:lvlJc w:val="left"/>
      <w:pPr>
        <w:ind w:left="36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5">
    <w:nsid w:val="1A11452E"/>
    <w:multiLevelType w:val="hybridMultilevel"/>
    <w:tmpl w:val="81204372"/>
    <w:lvl w:ilvl="0" w:tplc="D84ED21A">
      <w:start w:val="1"/>
      <w:numFmt w:val="bullet"/>
      <w:lvlText w:val=""/>
      <w:lvlJc w:val="left"/>
      <w:pPr>
        <w:tabs>
          <w:tab w:val="num" w:pos="357"/>
        </w:tabs>
        <w:ind w:left="357" w:hanging="35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nsid w:val="1A72347B"/>
    <w:multiLevelType w:val="hybridMultilevel"/>
    <w:tmpl w:val="441676D6"/>
    <w:lvl w:ilvl="0" w:tplc="6C14C840">
      <w:start w:val="6"/>
      <w:numFmt w:val="bullet"/>
      <w:lvlText w:val="•"/>
      <w:lvlJc w:val="left"/>
      <w:pPr>
        <w:ind w:left="360" w:hanging="360"/>
      </w:pPr>
      <w:rPr>
        <w:rFonts w:ascii="Calibri" w:eastAsia="Times New Roman" w:hAnsi="Calibri"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1C157B55"/>
    <w:multiLevelType w:val="hybridMultilevel"/>
    <w:tmpl w:val="64B6FB68"/>
    <w:lvl w:ilvl="0" w:tplc="98DCE02E">
      <w:start w:val="1"/>
      <w:numFmt w:val="decimal"/>
      <w:lvlText w:val="%1."/>
      <w:lvlJc w:val="left"/>
      <w:pPr>
        <w:tabs>
          <w:tab w:val="num" w:pos="357"/>
        </w:tabs>
        <w:ind w:left="357" w:hanging="357"/>
      </w:pPr>
      <w:rPr>
        <w:rFonts w:hint="default"/>
        <w:b/>
        <w:i w:val="0"/>
      </w:rPr>
    </w:lvl>
    <w:lvl w:ilvl="1" w:tplc="1AF45A56">
      <w:start w:val="1"/>
      <w:numFmt w:val="lowerLetter"/>
      <w:lvlText w:val="%2."/>
      <w:lvlJc w:val="left"/>
      <w:pPr>
        <w:tabs>
          <w:tab w:val="num" w:pos="357"/>
        </w:tabs>
        <w:ind w:left="357" w:hanging="357"/>
      </w:pPr>
      <w:rPr>
        <w:rFonts w:hint="default"/>
        <w:b/>
        <w:i w:val="0"/>
      </w:rPr>
    </w:lvl>
    <w:lvl w:ilvl="2" w:tplc="0415001B">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1C4C380E"/>
    <w:multiLevelType w:val="hybridMultilevel"/>
    <w:tmpl w:val="652477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1ECD4501"/>
    <w:multiLevelType w:val="hybridMultilevel"/>
    <w:tmpl w:val="06FAE0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2016194A"/>
    <w:multiLevelType w:val="hybridMultilevel"/>
    <w:tmpl w:val="DFA8BE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20760DB2"/>
    <w:multiLevelType w:val="hybridMultilevel"/>
    <w:tmpl w:val="31701034"/>
    <w:lvl w:ilvl="0" w:tplc="0415000F">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0CE25CA"/>
    <w:multiLevelType w:val="hybridMultilevel"/>
    <w:tmpl w:val="DB6AFC9A"/>
    <w:lvl w:ilvl="0" w:tplc="6C14C840">
      <w:start w:val="6"/>
      <w:numFmt w:val="bullet"/>
      <w:lvlText w:val="•"/>
      <w:lvlJc w:val="left"/>
      <w:pPr>
        <w:ind w:left="360" w:hanging="360"/>
      </w:pPr>
      <w:rPr>
        <w:rFonts w:ascii="Calibri" w:eastAsia="Times New Roman" w:hAnsi="Calibri"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245F1018"/>
    <w:multiLevelType w:val="hybridMultilevel"/>
    <w:tmpl w:val="1B48E5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24730391"/>
    <w:multiLevelType w:val="hybridMultilevel"/>
    <w:tmpl w:val="75386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53D3EC7"/>
    <w:multiLevelType w:val="hybridMultilevel"/>
    <w:tmpl w:val="36C828C8"/>
    <w:lvl w:ilvl="0" w:tplc="FFFFFFFF">
      <w:start w:val="1"/>
      <w:numFmt w:val="bullet"/>
      <w:lvlText w:val=""/>
      <w:lvlJc w:val="left"/>
      <w:pPr>
        <w:tabs>
          <w:tab w:val="num" w:pos="357"/>
        </w:tabs>
        <w:ind w:left="357" w:hanging="357"/>
      </w:pPr>
      <w:rPr>
        <w:rFonts w:ascii="Symbol" w:hAnsi="Symbol" w:hint="default"/>
        <w:b w:val="0"/>
        <w:i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nsid w:val="25DE002D"/>
    <w:multiLevelType w:val="hybridMultilevel"/>
    <w:tmpl w:val="E28EF1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26541CB7"/>
    <w:multiLevelType w:val="hybridMultilevel"/>
    <w:tmpl w:val="C0FE50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nsid w:val="28144100"/>
    <w:multiLevelType w:val="hybridMultilevel"/>
    <w:tmpl w:val="D35AAB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nsid w:val="29473A48"/>
    <w:multiLevelType w:val="hybridMultilevel"/>
    <w:tmpl w:val="3A4022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nsid w:val="2A4427DD"/>
    <w:multiLevelType w:val="hybridMultilevel"/>
    <w:tmpl w:val="E196E0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nsid w:val="2AE84B31"/>
    <w:multiLevelType w:val="hybridMultilevel"/>
    <w:tmpl w:val="B3F68722"/>
    <w:lvl w:ilvl="0" w:tplc="68AE5C50">
      <w:start w:val="1"/>
      <w:numFmt w:val="bullet"/>
      <w:lvlText w:val=""/>
      <w:lvlJc w:val="left"/>
      <w:pPr>
        <w:tabs>
          <w:tab w:val="num" w:pos="357"/>
        </w:tabs>
        <w:ind w:left="357" w:hanging="35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2">
    <w:nsid w:val="2B5178C7"/>
    <w:multiLevelType w:val="hybridMultilevel"/>
    <w:tmpl w:val="859630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2BF63BB2"/>
    <w:multiLevelType w:val="hybridMultilevel"/>
    <w:tmpl w:val="DAE66C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2DD61E24"/>
    <w:multiLevelType w:val="hybridMultilevel"/>
    <w:tmpl w:val="0CF8DB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nsid w:val="2E330BF5"/>
    <w:multiLevelType w:val="hybridMultilevel"/>
    <w:tmpl w:val="D1B6EA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nsid w:val="30E75756"/>
    <w:multiLevelType w:val="hybridMultilevel"/>
    <w:tmpl w:val="CB9A8E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31123C11"/>
    <w:multiLevelType w:val="hybridMultilevel"/>
    <w:tmpl w:val="2BCA42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31D03E1E"/>
    <w:multiLevelType w:val="hybridMultilevel"/>
    <w:tmpl w:val="7C38DC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nsid w:val="321C0A0A"/>
    <w:multiLevelType w:val="hybridMultilevel"/>
    <w:tmpl w:val="B5BEB408"/>
    <w:name w:val="WW8Num222"/>
    <w:lvl w:ilvl="0" w:tplc="550AEC5E">
      <w:start w:val="1"/>
      <w:numFmt w:val="bullet"/>
      <w:lvlText w:val=""/>
      <w:lvlJc w:val="left"/>
      <w:pPr>
        <w:tabs>
          <w:tab w:val="num" w:pos="357"/>
        </w:tabs>
        <w:ind w:left="357" w:hanging="357"/>
      </w:pPr>
      <w:rPr>
        <w:rFonts w:ascii="Symbol" w:hAnsi="Symbol" w:cs="Symbol" w:hint="default"/>
        <w:b w:val="0"/>
        <w:bCs w:val="0"/>
        <w:i w:val="0"/>
        <w:iCs w:val="0"/>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90">
    <w:nsid w:val="32290E78"/>
    <w:multiLevelType w:val="hybridMultilevel"/>
    <w:tmpl w:val="6BFAC6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nsid w:val="3438117D"/>
    <w:multiLevelType w:val="hybridMultilevel"/>
    <w:tmpl w:val="3758AFFE"/>
    <w:lvl w:ilvl="0" w:tplc="0415000F">
      <w:start w:val="1"/>
      <w:numFmt w:val="decimal"/>
      <w:lvlText w:val="%1."/>
      <w:lvlJc w:val="left"/>
      <w:pPr>
        <w:ind w:left="36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92">
    <w:nsid w:val="355C577B"/>
    <w:multiLevelType w:val="hybridMultilevel"/>
    <w:tmpl w:val="A1A49F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35D034B3"/>
    <w:multiLevelType w:val="hybridMultilevel"/>
    <w:tmpl w:val="06FAE0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385B495B"/>
    <w:multiLevelType w:val="hybridMultilevel"/>
    <w:tmpl w:val="E17266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38BF2C61"/>
    <w:multiLevelType w:val="hybridMultilevel"/>
    <w:tmpl w:val="5EC04F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39AE160F"/>
    <w:multiLevelType w:val="hybridMultilevel"/>
    <w:tmpl w:val="D94CBA84"/>
    <w:name w:val="WW8Num1162"/>
    <w:lvl w:ilvl="0" w:tplc="1158BF58">
      <w:start w:val="1"/>
      <w:numFmt w:val="decimal"/>
      <w:lvlText w:val="%1."/>
      <w:lvlJc w:val="left"/>
      <w:pPr>
        <w:tabs>
          <w:tab w:val="num" w:pos="357"/>
        </w:tabs>
        <w:ind w:left="357" w:hanging="357"/>
      </w:pPr>
      <w:rPr>
        <w:rFonts w:hint="default"/>
        <w:b/>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7">
    <w:nsid w:val="3A6F75F6"/>
    <w:multiLevelType w:val="hybridMultilevel"/>
    <w:tmpl w:val="490CA4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3B1E29DA"/>
    <w:multiLevelType w:val="hybridMultilevel"/>
    <w:tmpl w:val="954CF580"/>
    <w:lvl w:ilvl="0" w:tplc="EC3A2C5E">
      <w:start w:val="1"/>
      <w:numFmt w:val="bullet"/>
      <w:lvlText w:val=""/>
      <w:lvlJc w:val="left"/>
      <w:pPr>
        <w:tabs>
          <w:tab w:val="num" w:pos="357"/>
        </w:tabs>
        <w:ind w:left="357" w:hanging="35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nsid w:val="3C925C03"/>
    <w:multiLevelType w:val="hybridMultilevel"/>
    <w:tmpl w:val="88D866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3CCB6E8A"/>
    <w:multiLevelType w:val="hybridMultilevel"/>
    <w:tmpl w:val="E152CC32"/>
    <w:lvl w:ilvl="0" w:tplc="04150019">
      <w:start w:val="1"/>
      <w:numFmt w:val="bullet"/>
      <w:lvlText w:val=""/>
      <w:lvlJc w:val="left"/>
      <w:pPr>
        <w:tabs>
          <w:tab w:val="num" w:pos="357"/>
        </w:tabs>
        <w:ind w:left="357" w:hanging="35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1">
    <w:nsid w:val="3DB74C5C"/>
    <w:multiLevelType w:val="hybridMultilevel"/>
    <w:tmpl w:val="6CD839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nsid w:val="3E285072"/>
    <w:multiLevelType w:val="hybridMultilevel"/>
    <w:tmpl w:val="C4326E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nsid w:val="3E63295E"/>
    <w:multiLevelType w:val="hybridMultilevel"/>
    <w:tmpl w:val="511282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nsid w:val="3EED380E"/>
    <w:multiLevelType w:val="hybridMultilevel"/>
    <w:tmpl w:val="4BDA51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nsid w:val="409B311D"/>
    <w:multiLevelType w:val="hybridMultilevel"/>
    <w:tmpl w:val="C5A87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41830350"/>
    <w:multiLevelType w:val="hybridMultilevel"/>
    <w:tmpl w:val="9A8A3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3194730"/>
    <w:multiLevelType w:val="hybridMultilevel"/>
    <w:tmpl w:val="8B908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45374E8"/>
    <w:multiLevelType w:val="hybridMultilevel"/>
    <w:tmpl w:val="8A7A16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59A75C1"/>
    <w:multiLevelType w:val="hybridMultilevel"/>
    <w:tmpl w:val="9D183B72"/>
    <w:lvl w:ilvl="0" w:tplc="A9F2411E">
      <w:start w:val="2"/>
      <w:numFmt w:val="bullet"/>
      <w:lvlText w:val=""/>
      <w:lvlJc w:val="left"/>
      <w:pPr>
        <w:tabs>
          <w:tab w:val="num" w:pos="357"/>
        </w:tabs>
        <w:ind w:left="357" w:hanging="357"/>
      </w:pPr>
      <w:rPr>
        <w:rFonts w:ascii="Symbol" w:eastAsia="Times New Roman" w:hAnsi="Symbol" w:cs="Times New Roman" w:hint="default"/>
      </w:rPr>
    </w:lvl>
    <w:lvl w:ilvl="1" w:tplc="04150005"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0">
    <w:nsid w:val="460919F5"/>
    <w:multiLevelType w:val="hybridMultilevel"/>
    <w:tmpl w:val="DE66A35A"/>
    <w:name w:val="WW8Num1482"/>
    <w:lvl w:ilvl="0" w:tplc="2028E6FA">
      <w:start w:val="1"/>
      <w:numFmt w:val="bullet"/>
      <w:lvlText w:val=""/>
      <w:lvlJc w:val="left"/>
      <w:pPr>
        <w:tabs>
          <w:tab w:val="num" w:pos="357"/>
        </w:tabs>
        <w:ind w:left="357" w:hanging="357"/>
      </w:pPr>
      <w:rPr>
        <w:rFonts w:ascii="Symbol" w:hAnsi="Symbol" w:cs="Symbol"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111">
    <w:nsid w:val="460C7A90"/>
    <w:multiLevelType w:val="hybridMultilevel"/>
    <w:tmpl w:val="7CCAD8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nsid w:val="46F729D7"/>
    <w:multiLevelType w:val="hybridMultilevel"/>
    <w:tmpl w:val="0C881278"/>
    <w:name w:val="WW8Num12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3">
    <w:nsid w:val="474D1812"/>
    <w:multiLevelType w:val="hybridMultilevel"/>
    <w:tmpl w:val="4EA20800"/>
    <w:lvl w:ilvl="0" w:tplc="D20A6A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nsid w:val="47927D31"/>
    <w:multiLevelType w:val="hybridMultilevel"/>
    <w:tmpl w:val="0E3EDA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nsid w:val="47E43E89"/>
    <w:multiLevelType w:val="hybridMultilevel"/>
    <w:tmpl w:val="874839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48C86BC8"/>
    <w:multiLevelType w:val="hybridMultilevel"/>
    <w:tmpl w:val="4D308CF4"/>
    <w:lvl w:ilvl="0" w:tplc="04150001">
      <w:start w:val="1"/>
      <w:numFmt w:val="bullet"/>
      <w:lvlText w:val=""/>
      <w:lvlJc w:val="left"/>
      <w:pPr>
        <w:ind w:left="363" w:hanging="360"/>
      </w:pPr>
      <w:rPr>
        <w:rFonts w:ascii="Symbol" w:hAnsi="Symbol"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117">
    <w:nsid w:val="49BB5AE2"/>
    <w:multiLevelType w:val="hybridMultilevel"/>
    <w:tmpl w:val="93D85F4A"/>
    <w:lvl w:ilvl="0" w:tplc="7FF42B3A">
      <w:start w:val="1"/>
      <w:numFmt w:val="bullet"/>
      <w:lvlText w:val="-"/>
      <w:lvlJc w:val="left"/>
      <w:pPr>
        <w:tabs>
          <w:tab w:val="num" w:pos="357"/>
        </w:tabs>
        <w:ind w:left="357" w:hanging="357"/>
      </w:pPr>
      <w:rPr>
        <w:rFonts w:hint="default"/>
        <w:b w:val="0"/>
        <w:i w:val="0"/>
        <w:color w:val="auto"/>
      </w:rPr>
    </w:lvl>
    <w:lvl w:ilvl="1" w:tplc="AD8A34DE" w:tentative="1">
      <w:start w:val="1"/>
      <w:numFmt w:val="bullet"/>
      <w:lvlText w:val="o"/>
      <w:lvlJc w:val="left"/>
      <w:pPr>
        <w:tabs>
          <w:tab w:val="num" w:pos="1440"/>
        </w:tabs>
        <w:ind w:left="1440" w:hanging="360"/>
      </w:pPr>
      <w:rPr>
        <w:rFonts w:ascii="Courier New" w:hAnsi="Courier New" w:cs="Courier New" w:hint="default"/>
      </w:rPr>
    </w:lvl>
    <w:lvl w:ilvl="2" w:tplc="A25ACA3A" w:tentative="1">
      <w:start w:val="1"/>
      <w:numFmt w:val="bullet"/>
      <w:lvlText w:val=""/>
      <w:lvlJc w:val="left"/>
      <w:pPr>
        <w:tabs>
          <w:tab w:val="num" w:pos="2160"/>
        </w:tabs>
        <w:ind w:left="2160" w:hanging="360"/>
      </w:pPr>
      <w:rPr>
        <w:rFonts w:ascii="Wingdings" w:hAnsi="Wingdings" w:hint="default"/>
      </w:rPr>
    </w:lvl>
    <w:lvl w:ilvl="3" w:tplc="A4BADD9C" w:tentative="1">
      <w:start w:val="1"/>
      <w:numFmt w:val="bullet"/>
      <w:lvlText w:val=""/>
      <w:lvlJc w:val="left"/>
      <w:pPr>
        <w:tabs>
          <w:tab w:val="num" w:pos="2880"/>
        </w:tabs>
        <w:ind w:left="2880" w:hanging="360"/>
      </w:pPr>
      <w:rPr>
        <w:rFonts w:ascii="Symbol" w:hAnsi="Symbol" w:hint="default"/>
      </w:rPr>
    </w:lvl>
    <w:lvl w:ilvl="4" w:tplc="40149466" w:tentative="1">
      <w:start w:val="1"/>
      <w:numFmt w:val="bullet"/>
      <w:lvlText w:val="o"/>
      <w:lvlJc w:val="left"/>
      <w:pPr>
        <w:tabs>
          <w:tab w:val="num" w:pos="3600"/>
        </w:tabs>
        <w:ind w:left="3600" w:hanging="360"/>
      </w:pPr>
      <w:rPr>
        <w:rFonts w:ascii="Courier New" w:hAnsi="Courier New" w:cs="Courier New" w:hint="default"/>
      </w:rPr>
    </w:lvl>
    <w:lvl w:ilvl="5" w:tplc="954C0FFE" w:tentative="1">
      <w:start w:val="1"/>
      <w:numFmt w:val="bullet"/>
      <w:lvlText w:val=""/>
      <w:lvlJc w:val="left"/>
      <w:pPr>
        <w:tabs>
          <w:tab w:val="num" w:pos="4320"/>
        </w:tabs>
        <w:ind w:left="4320" w:hanging="360"/>
      </w:pPr>
      <w:rPr>
        <w:rFonts w:ascii="Wingdings" w:hAnsi="Wingdings" w:hint="default"/>
      </w:rPr>
    </w:lvl>
    <w:lvl w:ilvl="6" w:tplc="C9123DCC" w:tentative="1">
      <w:start w:val="1"/>
      <w:numFmt w:val="bullet"/>
      <w:lvlText w:val=""/>
      <w:lvlJc w:val="left"/>
      <w:pPr>
        <w:tabs>
          <w:tab w:val="num" w:pos="5040"/>
        </w:tabs>
        <w:ind w:left="5040" w:hanging="360"/>
      </w:pPr>
      <w:rPr>
        <w:rFonts w:ascii="Symbol" w:hAnsi="Symbol" w:hint="default"/>
      </w:rPr>
    </w:lvl>
    <w:lvl w:ilvl="7" w:tplc="23DAAC5E" w:tentative="1">
      <w:start w:val="1"/>
      <w:numFmt w:val="bullet"/>
      <w:lvlText w:val="o"/>
      <w:lvlJc w:val="left"/>
      <w:pPr>
        <w:tabs>
          <w:tab w:val="num" w:pos="5760"/>
        </w:tabs>
        <w:ind w:left="5760" w:hanging="360"/>
      </w:pPr>
      <w:rPr>
        <w:rFonts w:ascii="Courier New" w:hAnsi="Courier New" w:cs="Courier New" w:hint="default"/>
      </w:rPr>
    </w:lvl>
    <w:lvl w:ilvl="8" w:tplc="327AC66E" w:tentative="1">
      <w:start w:val="1"/>
      <w:numFmt w:val="bullet"/>
      <w:lvlText w:val=""/>
      <w:lvlJc w:val="left"/>
      <w:pPr>
        <w:tabs>
          <w:tab w:val="num" w:pos="6480"/>
        </w:tabs>
        <w:ind w:left="6480" w:hanging="360"/>
      </w:pPr>
      <w:rPr>
        <w:rFonts w:ascii="Wingdings" w:hAnsi="Wingdings" w:hint="default"/>
      </w:rPr>
    </w:lvl>
  </w:abstractNum>
  <w:abstractNum w:abstractNumId="118">
    <w:nsid w:val="4A1B2B16"/>
    <w:multiLevelType w:val="hybridMultilevel"/>
    <w:tmpl w:val="4560F8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nsid w:val="4C1B7927"/>
    <w:multiLevelType w:val="hybridMultilevel"/>
    <w:tmpl w:val="204C8328"/>
    <w:name w:val="WW8Num8422222222222"/>
    <w:lvl w:ilvl="0" w:tplc="0B647D28">
      <w:start w:val="1"/>
      <w:numFmt w:val="bullet"/>
      <w:lvlText w:val=""/>
      <w:lvlJc w:val="left"/>
      <w:pPr>
        <w:tabs>
          <w:tab w:val="num" w:pos="357"/>
        </w:tabs>
        <w:ind w:left="357" w:hanging="357"/>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0">
    <w:nsid w:val="4C760811"/>
    <w:multiLevelType w:val="hybridMultilevel"/>
    <w:tmpl w:val="67E40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D03252C"/>
    <w:multiLevelType w:val="hybridMultilevel"/>
    <w:tmpl w:val="A788A6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nsid w:val="516A27F2"/>
    <w:multiLevelType w:val="hybridMultilevel"/>
    <w:tmpl w:val="4D04F3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52E15300"/>
    <w:multiLevelType w:val="hybridMultilevel"/>
    <w:tmpl w:val="BC6ACC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nsid w:val="53F34EBF"/>
    <w:multiLevelType w:val="hybridMultilevel"/>
    <w:tmpl w:val="5B9A89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550C0054"/>
    <w:multiLevelType w:val="hybridMultilevel"/>
    <w:tmpl w:val="9BB4B5B6"/>
    <w:name w:val="WW8Num972"/>
    <w:lvl w:ilvl="0" w:tplc="3C76F396">
      <w:start w:val="1"/>
      <w:numFmt w:val="bullet"/>
      <w:lvlText w:val=""/>
      <w:lvlJc w:val="left"/>
      <w:pPr>
        <w:tabs>
          <w:tab w:val="num" w:pos="357"/>
        </w:tabs>
        <w:ind w:left="357" w:hanging="357"/>
      </w:pPr>
      <w:rPr>
        <w:rFonts w:ascii="Symbol" w:hAnsi="Symbol" w:cs="Symbol" w:hint="default"/>
      </w:rPr>
    </w:lvl>
    <w:lvl w:ilvl="1" w:tplc="04150019">
      <w:start w:val="1"/>
      <w:numFmt w:val="bullet"/>
      <w:lvlText w:val="-"/>
      <w:lvlJc w:val="left"/>
      <w:pPr>
        <w:tabs>
          <w:tab w:val="num" w:pos="1437"/>
        </w:tabs>
        <w:ind w:left="1437" w:hanging="357"/>
      </w:pPr>
      <w:rPr>
        <w:rFonts w:hint="default"/>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126">
    <w:nsid w:val="563C7AE0"/>
    <w:multiLevelType w:val="hybridMultilevel"/>
    <w:tmpl w:val="81B6C4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nsid w:val="570F173E"/>
    <w:multiLevelType w:val="hybridMultilevel"/>
    <w:tmpl w:val="C2D877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nsid w:val="592F15EC"/>
    <w:multiLevelType w:val="hybridMultilevel"/>
    <w:tmpl w:val="44528C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nsid w:val="59857E02"/>
    <w:multiLevelType w:val="hybridMultilevel"/>
    <w:tmpl w:val="79345E28"/>
    <w:lvl w:ilvl="0" w:tplc="40C08972">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59A85AB4"/>
    <w:multiLevelType w:val="hybridMultilevel"/>
    <w:tmpl w:val="CD54AC2E"/>
    <w:lvl w:ilvl="0" w:tplc="31D87766">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31">
    <w:nsid w:val="5B202B3B"/>
    <w:multiLevelType w:val="hybridMultilevel"/>
    <w:tmpl w:val="97A418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5B952A3A"/>
    <w:multiLevelType w:val="hybridMultilevel"/>
    <w:tmpl w:val="7F90518E"/>
    <w:lvl w:ilvl="0" w:tplc="0415000F">
      <w:start w:val="1"/>
      <w:numFmt w:val="decimal"/>
      <w:lvlText w:val="%1."/>
      <w:lvlJc w:val="left"/>
      <w:pPr>
        <w:ind w:left="36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33">
    <w:nsid w:val="5C1273B2"/>
    <w:multiLevelType w:val="hybridMultilevel"/>
    <w:tmpl w:val="AE988CD6"/>
    <w:lvl w:ilvl="0" w:tplc="0415000F">
      <w:start w:val="1"/>
      <w:numFmt w:val="bullet"/>
      <w:lvlText w:val=""/>
      <w:lvlJc w:val="left"/>
      <w:pPr>
        <w:tabs>
          <w:tab w:val="num" w:pos="998"/>
        </w:tabs>
        <w:ind w:left="998" w:hanging="357"/>
      </w:pPr>
      <w:rPr>
        <w:rFonts w:ascii="Symbol" w:hAnsi="Symbol" w:hint="default"/>
        <w:color w:val="auto"/>
      </w:rPr>
    </w:lvl>
    <w:lvl w:ilvl="1" w:tplc="04150019" w:tentative="1">
      <w:start w:val="1"/>
      <w:numFmt w:val="bullet"/>
      <w:lvlText w:val="o"/>
      <w:lvlJc w:val="left"/>
      <w:pPr>
        <w:tabs>
          <w:tab w:val="num" w:pos="2081"/>
        </w:tabs>
        <w:ind w:left="2081" w:hanging="360"/>
      </w:pPr>
      <w:rPr>
        <w:rFonts w:ascii="Courier New" w:hAnsi="Courier New" w:cs="Courier New" w:hint="default"/>
      </w:rPr>
    </w:lvl>
    <w:lvl w:ilvl="2" w:tplc="0415001B" w:tentative="1">
      <w:start w:val="1"/>
      <w:numFmt w:val="bullet"/>
      <w:lvlText w:val=""/>
      <w:lvlJc w:val="left"/>
      <w:pPr>
        <w:tabs>
          <w:tab w:val="num" w:pos="2801"/>
        </w:tabs>
        <w:ind w:left="2801" w:hanging="360"/>
      </w:pPr>
      <w:rPr>
        <w:rFonts w:ascii="Wingdings" w:hAnsi="Wingdings" w:hint="default"/>
      </w:rPr>
    </w:lvl>
    <w:lvl w:ilvl="3" w:tplc="0415000F" w:tentative="1">
      <w:start w:val="1"/>
      <w:numFmt w:val="bullet"/>
      <w:lvlText w:val=""/>
      <w:lvlJc w:val="left"/>
      <w:pPr>
        <w:tabs>
          <w:tab w:val="num" w:pos="3521"/>
        </w:tabs>
        <w:ind w:left="3521" w:hanging="360"/>
      </w:pPr>
      <w:rPr>
        <w:rFonts w:ascii="Symbol" w:hAnsi="Symbol" w:hint="default"/>
      </w:rPr>
    </w:lvl>
    <w:lvl w:ilvl="4" w:tplc="04150019" w:tentative="1">
      <w:start w:val="1"/>
      <w:numFmt w:val="bullet"/>
      <w:lvlText w:val="o"/>
      <w:lvlJc w:val="left"/>
      <w:pPr>
        <w:tabs>
          <w:tab w:val="num" w:pos="4241"/>
        </w:tabs>
        <w:ind w:left="4241" w:hanging="360"/>
      </w:pPr>
      <w:rPr>
        <w:rFonts w:ascii="Courier New" w:hAnsi="Courier New" w:cs="Courier New" w:hint="default"/>
      </w:rPr>
    </w:lvl>
    <w:lvl w:ilvl="5" w:tplc="0415001B" w:tentative="1">
      <w:start w:val="1"/>
      <w:numFmt w:val="bullet"/>
      <w:lvlText w:val=""/>
      <w:lvlJc w:val="left"/>
      <w:pPr>
        <w:tabs>
          <w:tab w:val="num" w:pos="4961"/>
        </w:tabs>
        <w:ind w:left="4961" w:hanging="360"/>
      </w:pPr>
      <w:rPr>
        <w:rFonts w:ascii="Wingdings" w:hAnsi="Wingdings" w:hint="default"/>
      </w:rPr>
    </w:lvl>
    <w:lvl w:ilvl="6" w:tplc="0415000F" w:tentative="1">
      <w:start w:val="1"/>
      <w:numFmt w:val="bullet"/>
      <w:lvlText w:val=""/>
      <w:lvlJc w:val="left"/>
      <w:pPr>
        <w:tabs>
          <w:tab w:val="num" w:pos="5681"/>
        </w:tabs>
        <w:ind w:left="5681" w:hanging="360"/>
      </w:pPr>
      <w:rPr>
        <w:rFonts w:ascii="Symbol" w:hAnsi="Symbol" w:hint="default"/>
      </w:rPr>
    </w:lvl>
    <w:lvl w:ilvl="7" w:tplc="04150019" w:tentative="1">
      <w:start w:val="1"/>
      <w:numFmt w:val="bullet"/>
      <w:lvlText w:val="o"/>
      <w:lvlJc w:val="left"/>
      <w:pPr>
        <w:tabs>
          <w:tab w:val="num" w:pos="6401"/>
        </w:tabs>
        <w:ind w:left="6401" w:hanging="360"/>
      </w:pPr>
      <w:rPr>
        <w:rFonts w:ascii="Courier New" w:hAnsi="Courier New" w:cs="Courier New" w:hint="default"/>
      </w:rPr>
    </w:lvl>
    <w:lvl w:ilvl="8" w:tplc="0415001B" w:tentative="1">
      <w:start w:val="1"/>
      <w:numFmt w:val="bullet"/>
      <w:lvlText w:val=""/>
      <w:lvlJc w:val="left"/>
      <w:pPr>
        <w:tabs>
          <w:tab w:val="num" w:pos="7121"/>
        </w:tabs>
        <w:ind w:left="7121" w:hanging="360"/>
      </w:pPr>
      <w:rPr>
        <w:rFonts w:ascii="Wingdings" w:hAnsi="Wingdings" w:hint="default"/>
      </w:rPr>
    </w:lvl>
  </w:abstractNum>
  <w:abstractNum w:abstractNumId="134">
    <w:nsid w:val="5DDE56E9"/>
    <w:multiLevelType w:val="hybridMultilevel"/>
    <w:tmpl w:val="E7486C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nsid w:val="5EA5333A"/>
    <w:multiLevelType w:val="hybridMultilevel"/>
    <w:tmpl w:val="C5E69C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6">
    <w:nsid w:val="60545131"/>
    <w:multiLevelType w:val="hybridMultilevel"/>
    <w:tmpl w:val="17F68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058675A"/>
    <w:multiLevelType w:val="hybridMultilevel"/>
    <w:tmpl w:val="62441FBC"/>
    <w:lvl w:ilvl="0" w:tplc="0D8AC9B4">
      <w:start w:val="1"/>
      <w:numFmt w:val="bullet"/>
      <w:lvlText w:val=""/>
      <w:lvlJc w:val="left"/>
      <w:pPr>
        <w:tabs>
          <w:tab w:val="num" w:pos="357"/>
        </w:tabs>
        <w:ind w:left="357" w:hanging="357"/>
      </w:pPr>
      <w:rPr>
        <w:rFonts w:ascii="Symbol" w:hAnsi="Symbol" w:hint="default"/>
        <w:b w:val="0"/>
        <w:i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38">
    <w:nsid w:val="61314E37"/>
    <w:multiLevelType w:val="hybridMultilevel"/>
    <w:tmpl w:val="9028F3D0"/>
    <w:lvl w:ilvl="0" w:tplc="0415000F">
      <w:start w:val="1"/>
      <w:numFmt w:val="decimal"/>
      <w:lvlText w:val="%1."/>
      <w:lvlJc w:val="left"/>
      <w:pPr>
        <w:ind w:left="36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39">
    <w:nsid w:val="63045F3F"/>
    <w:multiLevelType w:val="hybridMultilevel"/>
    <w:tmpl w:val="A2AAE7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nsid w:val="637679C6"/>
    <w:multiLevelType w:val="hybridMultilevel"/>
    <w:tmpl w:val="039010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nsid w:val="64A55993"/>
    <w:multiLevelType w:val="hybridMultilevel"/>
    <w:tmpl w:val="41E2E4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nsid w:val="667843F6"/>
    <w:multiLevelType w:val="hybridMultilevel"/>
    <w:tmpl w:val="FF6EAC2A"/>
    <w:name w:val="WW8Num342"/>
    <w:lvl w:ilvl="0" w:tplc="6316A548">
      <w:start w:val="1"/>
      <w:numFmt w:val="bullet"/>
      <w:lvlText w:val=""/>
      <w:lvlJc w:val="left"/>
      <w:pPr>
        <w:ind w:left="360" w:hanging="360"/>
      </w:pPr>
      <w:rPr>
        <w:rFonts w:ascii="Symbol" w:hAnsi="Symbol" w:hint="default"/>
      </w:rPr>
    </w:lvl>
    <w:lvl w:ilvl="1" w:tplc="380A40D4" w:tentative="1">
      <w:start w:val="1"/>
      <w:numFmt w:val="bullet"/>
      <w:lvlText w:val="o"/>
      <w:lvlJc w:val="left"/>
      <w:pPr>
        <w:ind w:left="1080" w:hanging="360"/>
      </w:pPr>
      <w:rPr>
        <w:rFonts w:ascii="Courier New" w:hAnsi="Courier New" w:cs="Courier New" w:hint="default"/>
      </w:rPr>
    </w:lvl>
    <w:lvl w:ilvl="2" w:tplc="83AE0E0C" w:tentative="1">
      <w:start w:val="1"/>
      <w:numFmt w:val="bullet"/>
      <w:lvlText w:val=""/>
      <w:lvlJc w:val="left"/>
      <w:pPr>
        <w:ind w:left="1800" w:hanging="360"/>
      </w:pPr>
      <w:rPr>
        <w:rFonts w:ascii="Wingdings" w:hAnsi="Wingdings" w:hint="default"/>
      </w:rPr>
    </w:lvl>
    <w:lvl w:ilvl="3" w:tplc="2EACD9D4" w:tentative="1">
      <w:start w:val="1"/>
      <w:numFmt w:val="bullet"/>
      <w:lvlText w:val=""/>
      <w:lvlJc w:val="left"/>
      <w:pPr>
        <w:ind w:left="2520" w:hanging="360"/>
      </w:pPr>
      <w:rPr>
        <w:rFonts w:ascii="Symbol" w:hAnsi="Symbol" w:hint="default"/>
      </w:rPr>
    </w:lvl>
    <w:lvl w:ilvl="4" w:tplc="2E1EB3C8" w:tentative="1">
      <w:start w:val="1"/>
      <w:numFmt w:val="bullet"/>
      <w:lvlText w:val="o"/>
      <w:lvlJc w:val="left"/>
      <w:pPr>
        <w:ind w:left="3240" w:hanging="360"/>
      </w:pPr>
      <w:rPr>
        <w:rFonts w:ascii="Courier New" w:hAnsi="Courier New" w:cs="Courier New" w:hint="default"/>
      </w:rPr>
    </w:lvl>
    <w:lvl w:ilvl="5" w:tplc="86528844" w:tentative="1">
      <w:start w:val="1"/>
      <w:numFmt w:val="bullet"/>
      <w:lvlText w:val=""/>
      <w:lvlJc w:val="left"/>
      <w:pPr>
        <w:ind w:left="3960" w:hanging="360"/>
      </w:pPr>
      <w:rPr>
        <w:rFonts w:ascii="Wingdings" w:hAnsi="Wingdings" w:hint="default"/>
      </w:rPr>
    </w:lvl>
    <w:lvl w:ilvl="6" w:tplc="41306294" w:tentative="1">
      <w:start w:val="1"/>
      <w:numFmt w:val="bullet"/>
      <w:lvlText w:val=""/>
      <w:lvlJc w:val="left"/>
      <w:pPr>
        <w:ind w:left="4680" w:hanging="360"/>
      </w:pPr>
      <w:rPr>
        <w:rFonts w:ascii="Symbol" w:hAnsi="Symbol" w:hint="default"/>
      </w:rPr>
    </w:lvl>
    <w:lvl w:ilvl="7" w:tplc="6382E374" w:tentative="1">
      <w:start w:val="1"/>
      <w:numFmt w:val="bullet"/>
      <w:lvlText w:val="o"/>
      <w:lvlJc w:val="left"/>
      <w:pPr>
        <w:ind w:left="5400" w:hanging="360"/>
      </w:pPr>
      <w:rPr>
        <w:rFonts w:ascii="Courier New" w:hAnsi="Courier New" w:cs="Courier New" w:hint="default"/>
      </w:rPr>
    </w:lvl>
    <w:lvl w:ilvl="8" w:tplc="58CAA37C" w:tentative="1">
      <w:start w:val="1"/>
      <w:numFmt w:val="bullet"/>
      <w:lvlText w:val=""/>
      <w:lvlJc w:val="left"/>
      <w:pPr>
        <w:ind w:left="6120" w:hanging="360"/>
      </w:pPr>
      <w:rPr>
        <w:rFonts w:ascii="Wingdings" w:hAnsi="Wingdings" w:hint="default"/>
      </w:rPr>
    </w:lvl>
  </w:abstractNum>
  <w:abstractNum w:abstractNumId="143">
    <w:nsid w:val="66F8030A"/>
    <w:multiLevelType w:val="hybridMultilevel"/>
    <w:tmpl w:val="92068062"/>
    <w:lvl w:ilvl="0" w:tplc="04150001">
      <w:start w:val="1"/>
      <w:numFmt w:val="bullet"/>
      <w:lvlText w:val=""/>
      <w:lvlJc w:val="left"/>
      <w:pPr>
        <w:tabs>
          <w:tab w:val="num" w:pos="357"/>
        </w:tabs>
        <w:ind w:left="357" w:hanging="35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4">
    <w:nsid w:val="66FD4DE1"/>
    <w:multiLevelType w:val="hybridMultilevel"/>
    <w:tmpl w:val="C55835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nsid w:val="67C12661"/>
    <w:multiLevelType w:val="hybridMultilevel"/>
    <w:tmpl w:val="1514F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69B74F03"/>
    <w:multiLevelType w:val="hybridMultilevel"/>
    <w:tmpl w:val="CBBC9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nsid w:val="6BB54B2D"/>
    <w:multiLevelType w:val="hybridMultilevel"/>
    <w:tmpl w:val="752C7328"/>
    <w:name w:val="WW8Num1352"/>
    <w:lvl w:ilvl="0" w:tplc="FB7C8DDC">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48">
    <w:nsid w:val="6BD93FF0"/>
    <w:multiLevelType w:val="hybridMultilevel"/>
    <w:tmpl w:val="29286E34"/>
    <w:name w:val="Outline222222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9">
    <w:nsid w:val="6C927015"/>
    <w:multiLevelType w:val="hybridMultilevel"/>
    <w:tmpl w:val="04E2C9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nsid w:val="6EF572F5"/>
    <w:multiLevelType w:val="hybridMultilevel"/>
    <w:tmpl w:val="E092D9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1">
    <w:nsid w:val="6F3E77D8"/>
    <w:multiLevelType w:val="hybridMultilevel"/>
    <w:tmpl w:val="FBE29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nsid w:val="6F7F24AF"/>
    <w:multiLevelType w:val="hybridMultilevel"/>
    <w:tmpl w:val="C26642DA"/>
    <w:lvl w:ilvl="0" w:tplc="6C14C840">
      <w:start w:val="6"/>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nsid w:val="70861B1B"/>
    <w:multiLevelType w:val="hybridMultilevel"/>
    <w:tmpl w:val="FF24B4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nsid w:val="70A832C3"/>
    <w:multiLevelType w:val="hybridMultilevel"/>
    <w:tmpl w:val="75386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71562E10"/>
    <w:multiLevelType w:val="hybridMultilevel"/>
    <w:tmpl w:val="CB9A8E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nsid w:val="735967F5"/>
    <w:multiLevelType w:val="hybridMultilevel"/>
    <w:tmpl w:val="E550AB7E"/>
    <w:lvl w:ilvl="0" w:tplc="687CCAEC">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nsid w:val="75326116"/>
    <w:multiLevelType w:val="hybridMultilevel"/>
    <w:tmpl w:val="5B9A89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nsid w:val="76DB7266"/>
    <w:multiLevelType w:val="hybridMultilevel"/>
    <w:tmpl w:val="F392C0B6"/>
    <w:lvl w:ilvl="0" w:tplc="0415000F">
      <w:start w:val="1"/>
      <w:numFmt w:val="decimal"/>
      <w:lvlText w:val="%1."/>
      <w:lvlJc w:val="left"/>
      <w:pPr>
        <w:ind w:left="36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59">
    <w:nsid w:val="7836025A"/>
    <w:multiLevelType w:val="hybridMultilevel"/>
    <w:tmpl w:val="396E8FA6"/>
    <w:lvl w:ilvl="0" w:tplc="539E327A">
      <w:start w:val="1"/>
      <w:numFmt w:val="bullet"/>
      <w:lvlText w:val=""/>
      <w:lvlJc w:val="left"/>
      <w:pPr>
        <w:tabs>
          <w:tab w:val="num" w:pos="357"/>
        </w:tabs>
        <w:ind w:left="357" w:hanging="357"/>
      </w:pPr>
      <w:rPr>
        <w:rFonts w:ascii="Symbol" w:hAnsi="Symbol" w:hint="default"/>
        <w:color w:val="auto"/>
      </w:rPr>
    </w:lvl>
    <w:lvl w:ilvl="1" w:tplc="CCA0C94C" w:tentative="1">
      <w:start w:val="1"/>
      <w:numFmt w:val="bullet"/>
      <w:lvlText w:val="o"/>
      <w:lvlJc w:val="left"/>
      <w:pPr>
        <w:tabs>
          <w:tab w:val="num" w:pos="1440"/>
        </w:tabs>
        <w:ind w:left="1440" w:hanging="360"/>
      </w:pPr>
      <w:rPr>
        <w:rFonts w:ascii="Courier New" w:hAnsi="Courier New" w:cs="Courier New" w:hint="default"/>
      </w:rPr>
    </w:lvl>
    <w:lvl w:ilvl="2" w:tplc="E4AC2370" w:tentative="1">
      <w:start w:val="1"/>
      <w:numFmt w:val="bullet"/>
      <w:lvlText w:val=""/>
      <w:lvlJc w:val="left"/>
      <w:pPr>
        <w:tabs>
          <w:tab w:val="num" w:pos="2160"/>
        </w:tabs>
        <w:ind w:left="2160" w:hanging="360"/>
      </w:pPr>
      <w:rPr>
        <w:rFonts w:ascii="Wingdings" w:hAnsi="Wingdings" w:hint="default"/>
      </w:rPr>
    </w:lvl>
    <w:lvl w:ilvl="3" w:tplc="E2BCFCA2" w:tentative="1">
      <w:start w:val="1"/>
      <w:numFmt w:val="bullet"/>
      <w:lvlText w:val=""/>
      <w:lvlJc w:val="left"/>
      <w:pPr>
        <w:tabs>
          <w:tab w:val="num" w:pos="2880"/>
        </w:tabs>
        <w:ind w:left="2880" w:hanging="360"/>
      </w:pPr>
      <w:rPr>
        <w:rFonts w:ascii="Symbol" w:hAnsi="Symbol" w:hint="default"/>
      </w:rPr>
    </w:lvl>
    <w:lvl w:ilvl="4" w:tplc="951CF0AA" w:tentative="1">
      <w:start w:val="1"/>
      <w:numFmt w:val="bullet"/>
      <w:lvlText w:val="o"/>
      <w:lvlJc w:val="left"/>
      <w:pPr>
        <w:tabs>
          <w:tab w:val="num" w:pos="3600"/>
        </w:tabs>
        <w:ind w:left="3600" w:hanging="360"/>
      </w:pPr>
      <w:rPr>
        <w:rFonts w:ascii="Courier New" w:hAnsi="Courier New" w:cs="Courier New" w:hint="default"/>
      </w:rPr>
    </w:lvl>
    <w:lvl w:ilvl="5" w:tplc="4DAAC176" w:tentative="1">
      <w:start w:val="1"/>
      <w:numFmt w:val="bullet"/>
      <w:lvlText w:val=""/>
      <w:lvlJc w:val="left"/>
      <w:pPr>
        <w:tabs>
          <w:tab w:val="num" w:pos="4320"/>
        </w:tabs>
        <w:ind w:left="4320" w:hanging="360"/>
      </w:pPr>
      <w:rPr>
        <w:rFonts w:ascii="Wingdings" w:hAnsi="Wingdings" w:hint="default"/>
      </w:rPr>
    </w:lvl>
    <w:lvl w:ilvl="6" w:tplc="40F0967C" w:tentative="1">
      <w:start w:val="1"/>
      <w:numFmt w:val="bullet"/>
      <w:lvlText w:val=""/>
      <w:lvlJc w:val="left"/>
      <w:pPr>
        <w:tabs>
          <w:tab w:val="num" w:pos="5040"/>
        </w:tabs>
        <w:ind w:left="5040" w:hanging="360"/>
      </w:pPr>
      <w:rPr>
        <w:rFonts w:ascii="Symbol" w:hAnsi="Symbol" w:hint="default"/>
      </w:rPr>
    </w:lvl>
    <w:lvl w:ilvl="7" w:tplc="AC04BBF8" w:tentative="1">
      <w:start w:val="1"/>
      <w:numFmt w:val="bullet"/>
      <w:lvlText w:val="o"/>
      <w:lvlJc w:val="left"/>
      <w:pPr>
        <w:tabs>
          <w:tab w:val="num" w:pos="5760"/>
        </w:tabs>
        <w:ind w:left="5760" w:hanging="360"/>
      </w:pPr>
      <w:rPr>
        <w:rFonts w:ascii="Courier New" w:hAnsi="Courier New" w:cs="Courier New" w:hint="default"/>
      </w:rPr>
    </w:lvl>
    <w:lvl w:ilvl="8" w:tplc="C15C9EC8" w:tentative="1">
      <w:start w:val="1"/>
      <w:numFmt w:val="bullet"/>
      <w:lvlText w:val=""/>
      <w:lvlJc w:val="left"/>
      <w:pPr>
        <w:tabs>
          <w:tab w:val="num" w:pos="6480"/>
        </w:tabs>
        <w:ind w:left="6480" w:hanging="360"/>
      </w:pPr>
      <w:rPr>
        <w:rFonts w:ascii="Wingdings" w:hAnsi="Wingdings" w:hint="default"/>
      </w:rPr>
    </w:lvl>
  </w:abstractNum>
  <w:abstractNum w:abstractNumId="160">
    <w:nsid w:val="78616D0D"/>
    <w:multiLevelType w:val="hybridMultilevel"/>
    <w:tmpl w:val="B8F64942"/>
    <w:lvl w:ilvl="0" w:tplc="04150001">
      <w:start w:val="1"/>
      <w:numFmt w:val="bullet"/>
      <w:lvlText w:val=""/>
      <w:lvlJc w:val="left"/>
      <w:pPr>
        <w:ind w:left="363" w:hanging="360"/>
      </w:pPr>
      <w:rPr>
        <w:rFonts w:ascii="Symbol" w:hAnsi="Symbol"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161">
    <w:nsid w:val="7B390158"/>
    <w:multiLevelType w:val="hybridMultilevel"/>
    <w:tmpl w:val="8B20B2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2">
    <w:nsid w:val="7B6E77D0"/>
    <w:multiLevelType w:val="hybridMultilevel"/>
    <w:tmpl w:val="676CF830"/>
    <w:lvl w:ilvl="0" w:tplc="0415000F">
      <w:start w:val="1"/>
      <w:numFmt w:val="decimal"/>
      <w:lvlText w:val="%1."/>
      <w:lvlJc w:val="left"/>
      <w:pPr>
        <w:ind w:left="36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63">
    <w:nsid w:val="7BDA243D"/>
    <w:multiLevelType w:val="hybridMultilevel"/>
    <w:tmpl w:val="DC2ABE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7"/>
  </w:num>
  <w:num w:numId="2">
    <w:abstractNumId w:val="133"/>
  </w:num>
  <w:num w:numId="3">
    <w:abstractNumId w:val="109"/>
  </w:num>
  <w:num w:numId="4">
    <w:abstractNumId w:val="96"/>
  </w:num>
  <w:num w:numId="5">
    <w:abstractNumId w:val="98"/>
  </w:num>
  <w:num w:numId="6">
    <w:abstractNumId w:val="48"/>
  </w:num>
  <w:num w:numId="7">
    <w:abstractNumId w:val="100"/>
  </w:num>
  <w:num w:numId="8">
    <w:abstractNumId w:val="50"/>
  </w:num>
  <w:num w:numId="9">
    <w:abstractNumId w:val="159"/>
  </w:num>
  <w:num w:numId="10">
    <w:abstractNumId w:val="81"/>
  </w:num>
  <w:num w:numId="11">
    <w:abstractNumId w:val="143"/>
  </w:num>
  <w:num w:numId="12">
    <w:abstractNumId w:val="65"/>
  </w:num>
  <w:num w:numId="13">
    <w:abstractNumId w:val="117"/>
  </w:num>
  <w:num w:numId="14">
    <w:abstractNumId w:val="75"/>
  </w:num>
  <w:num w:numId="15">
    <w:abstractNumId w:val="113"/>
  </w:num>
  <w:num w:numId="16">
    <w:abstractNumId w:val="130"/>
  </w:num>
  <w:num w:numId="17">
    <w:abstractNumId w:val="43"/>
  </w:num>
  <w:num w:numId="18">
    <w:abstractNumId w:val="115"/>
  </w:num>
  <w:num w:numId="19">
    <w:abstractNumId w:val="141"/>
  </w:num>
  <w:num w:numId="20">
    <w:abstractNumId w:val="163"/>
  </w:num>
  <w:num w:numId="21">
    <w:abstractNumId w:val="132"/>
  </w:num>
  <w:num w:numId="22">
    <w:abstractNumId w:val="158"/>
  </w:num>
  <w:num w:numId="23">
    <w:abstractNumId w:val="138"/>
  </w:num>
  <w:num w:numId="24">
    <w:abstractNumId w:val="41"/>
  </w:num>
  <w:num w:numId="25">
    <w:abstractNumId w:val="54"/>
  </w:num>
  <w:num w:numId="26">
    <w:abstractNumId w:val="64"/>
  </w:num>
  <w:num w:numId="27">
    <w:abstractNumId w:val="162"/>
  </w:num>
  <w:num w:numId="28">
    <w:abstractNumId w:val="57"/>
  </w:num>
  <w:num w:numId="29">
    <w:abstractNumId w:val="91"/>
  </w:num>
  <w:num w:numId="30">
    <w:abstractNumId w:val="71"/>
  </w:num>
  <w:num w:numId="31">
    <w:abstractNumId w:val="79"/>
  </w:num>
  <w:num w:numId="32">
    <w:abstractNumId w:val="76"/>
  </w:num>
  <w:num w:numId="33">
    <w:abstractNumId w:val="105"/>
  </w:num>
  <w:num w:numId="34">
    <w:abstractNumId w:val="152"/>
  </w:num>
  <w:num w:numId="35">
    <w:abstractNumId w:val="72"/>
  </w:num>
  <w:num w:numId="36">
    <w:abstractNumId w:val="66"/>
  </w:num>
  <w:num w:numId="37">
    <w:abstractNumId w:val="78"/>
  </w:num>
  <w:num w:numId="38">
    <w:abstractNumId w:val="44"/>
  </w:num>
  <w:num w:numId="39">
    <w:abstractNumId w:val="118"/>
  </w:num>
  <w:num w:numId="40">
    <w:abstractNumId w:val="104"/>
  </w:num>
  <w:num w:numId="41">
    <w:abstractNumId w:val="63"/>
  </w:num>
  <w:num w:numId="42">
    <w:abstractNumId w:val="135"/>
  </w:num>
  <w:num w:numId="43">
    <w:abstractNumId w:val="90"/>
  </w:num>
  <w:num w:numId="44">
    <w:abstractNumId w:val="150"/>
  </w:num>
  <w:num w:numId="45">
    <w:abstractNumId w:val="85"/>
  </w:num>
  <w:num w:numId="46">
    <w:abstractNumId w:val="83"/>
  </w:num>
  <w:num w:numId="47">
    <w:abstractNumId w:val="70"/>
  </w:num>
  <w:num w:numId="48">
    <w:abstractNumId w:val="134"/>
  </w:num>
  <w:num w:numId="49">
    <w:abstractNumId w:val="111"/>
  </w:num>
  <w:num w:numId="50">
    <w:abstractNumId w:val="73"/>
  </w:num>
  <w:num w:numId="51">
    <w:abstractNumId w:val="94"/>
  </w:num>
  <w:num w:numId="52">
    <w:abstractNumId w:val="127"/>
  </w:num>
  <w:num w:numId="53">
    <w:abstractNumId w:val="123"/>
  </w:num>
  <w:num w:numId="54">
    <w:abstractNumId w:val="88"/>
  </w:num>
  <w:num w:numId="55">
    <w:abstractNumId w:val="139"/>
  </w:num>
  <w:num w:numId="56">
    <w:abstractNumId w:val="84"/>
  </w:num>
  <w:num w:numId="57">
    <w:abstractNumId w:val="161"/>
  </w:num>
  <w:num w:numId="58">
    <w:abstractNumId w:val="58"/>
  </w:num>
  <w:num w:numId="59">
    <w:abstractNumId w:val="61"/>
  </w:num>
  <w:num w:numId="60">
    <w:abstractNumId w:val="68"/>
  </w:num>
  <w:num w:numId="61">
    <w:abstractNumId w:val="60"/>
  </w:num>
  <w:num w:numId="62">
    <w:abstractNumId w:val="116"/>
  </w:num>
  <w:num w:numId="63">
    <w:abstractNumId w:val="49"/>
  </w:num>
  <w:num w:numId="64">
    <w:abstractNumId w:val="160"/>
  </w:num>
  <w:num w:numId="65">
    <w:abstractNumId w:val="77"/>
  </w:num>
  <w:num w:numId="66">
    <w:abstractNumId w:val="87"/>
  </w:num>
  <w:num w:numId="67">
    <w:abstractNumId w:val="140"/>
  </w:num>
  <w:num w:numId="68">
    <w:abstractNumId w:val="128"/>
  </w:num>
  <w:num w:numId="69">
    <w:abstractNumId w:val="121"/>
  </w:num>
  <w:num w:numId="70">
    <w:abstractNumId w:val="114"/>
  </w:num>
  <w:num w:numId="71">
    <w:abstractNumId w:val="103"/>
  </w:num>
  <w:num w:numId="72">
    <w:abstractNumId w:val="129"/>
  </w:num>
  <w:num w:numId="73">
    <w:abstractNumId w:val="156"/>
  </w:num>
  <w:num w:numId="74">
    <w:abstractNumId w:val="102"/>
  </w:num>
  <w:num w:numId="75">
    <w:abstractNumId w:val="42"/>
  </w:num>
  <w:num w:numId="76">
    <w:abstractNumId w:val="149"/>
  </w:num>
  <w:num w:numId="77">
    <w:abstractNumId w:val="82"/>
  </w:num>
  <w:num w:numId="78">
    <w:abstractNumId w:val="51"/>
  </w:num>
  <w:num w:numId="79">
    <w:abstractNumId w:val="107"/>
  </w:num>
  <w:num w:numId="80">
    <w:abstractNumId w:val="145"/>
  </w:num>
  <w:num w:numId="81">
    <w:abstractNumId w:val="126"/>
  </w:num>
  <w:num w:numId="82">
    <w:abstractNumId w:val="106"/>
  </w:num>
  <w:num w:numId="83">
    <w:abstractNumId w:val="62"/>
  </w:num>
  <w:num w:numId="84">
    <w:abstractNumId w:val="120"/>
  </w:num>
  <w:num w:numId="85">
    <w:abstractNumId w:val="52"/>
  </w:num>
  <w:num w:numId="86">
    <w:abstractNumId w:val="108"/>
  </w:num>
  <w:num w:numId="87">
    <w:abstractNumId w:val="136"/>
  </w:num>
  <w:num w:numId="88">
    <w:abstractNumId w:val="131"/>
  </w:num>
  <w:num w:numId="89">
    <w:abstractNumId w:val="45"/>
  </w:num>
  <w:num w:numId="90">
    <w:abstractNumId w:val="59"/>
  </w:num>
  <w:num w:numId="91">
    <w:abstractNumId w:val="93"/>
  </w:num>
  <w:num w:numId="92">
    <w:abstractNumId w:val="69"/>
  </w:num>
  <w:num w:numId="93">
    <w:abstractNumId w:val="157"/>
  </w:num>
  <w:num w:numId="94">
    <w:abstractNumId w:val="124"/>
  </w:num>
  <w:num w:numId="95">
    <w:abstractNumId w:val="92"/>
  </w:num>
  <w:num w:numId="96">
    <w:abstractNumId w:val="56"/>
  </w:num>
  <w:num w:numId="97">
    <w:abstractNumId w:val="101"/>
  </w:num>
  <w:num w:numId="98">
    <w:abstractNumId w:val="97"/>
  </w:num>
  <w:num w:numId="99">
    <w:abstractNumId w:val="122"/>
  </w:num>
  <w:num w:numId="100">
    <w:abstractNumId w:val="47"/>
  </w:num>
  <w:num w:numId="101">
    <w:abstractNumId w:val="99"/>
  </w:num>
  <w:num w:numId="102">
    <w:abstractNumId w:val="46"/>
  </w:num>
  <w:num w:numId="103">
    <w:abstractNumId w:val="53"/>
  </w:num>
  <w:num w:numId="104">
    <w:abstractNumId w:val="151"/>
  </w:num>
  <w:num w:numId="105">
    <w:abstractNumId w:val="146"/>
  </w:num>
  <w:num w:numId="106">
    <w:abstractNumId w:val="153"/>
  </w:num>
  <w:num w:numId="107">
    <w:abstractNumId w:val="144"/>
  </w:num>
  <w:num w:numId="108">
    <w:abstractNumId w:val="55"/>
  </w:num>
  <w:num w:numId="109">
    <w:abstractNumId w:val="86"/>
  </w:num>
  <w:num w:numId="110">
    <w:abstractNumId w:val="155"/>
  </w:num>
  <w:num w:numId="111">
    <w:abstractNumId w:val="137"/>
  </w:num>
  <w:num w:numId="112">
    <w:abstractNumId w:val="154"/>
  </w:num>
  <w:num w:numId="113">
    <w:abstractNumId w:val="74"/>
  </w:num>
  <w:num w:numId="114">
    <w:abstractNumId w:val="80"/>
  </w:num>
  <w:num w:numId="115">
    <w:abstractNumId w:val="95"/>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36BBC"/>
    <w:rsid w:val="0000018A"/>
    <w:rsid w:val="0001159F"/>
    <w:rsid w:val="00012E98"/>
    <w:rsid w:val="00013377"/>
    <w:rsid w:val="0001423F"/>
    <w:rsid w:val="00015356"/>
    <w:rsid w:val="0002297B"/>
    <w:rsid w:val="00022CFB"/>
    <w:rsid w:val="00023B2F"/>
    <w:rsid w:val="00025525"/>
    <w:rsid w:val="000262D3"/>
    <w:rsid w:val="00030014"/>
    <w:rsid w:val="0003045E"/>
    <w:rsid w:val="00032F27"/>
    <w:rsid w:val="00033E69"/>
    <w:rsid w:val="000357FF"/>
    <w:rsid w:val="0003618E"/>
    <w:rsid w:val="00036BBC"/>
    <w:rsid w:val="00037B61"/>
    <w:rsid w:val="000417B1"/>
    <w:rsid w:val="00042369"/>
    <w:rsid w:val="00044B1F"/>
    <w:rsid w:val="0004530F"/>
    <w:rsid w:val="00045EC8"/>
    <w:rsid w:val="000461AB"/>
    <w:rsid w:val="00051AA3"/>
    <w:rsid w:val="000530E5"/>
    <w:rsid w:val="00054356"/>
    <w:rsid w:val="00054BC5"/>
    <w:rsid w:val="00054CA7"/>
    <w:rsid w:val="00054DA1"/>
    <w:rsid w:val="00055AE1"/>
    <w:rsid w:val="00055BEC"/>
    <w:rsid w:val="00057E32"/>
    <w:rsid w:val="00060C5D"/>
    <w:rsid w:val="0006136B"/>
    <w:rsid w:val="00061EDE"/>
    <w:rsid w:val="0006203D"/>
    <w:rsid w:val="00062CD7"/>
    <w:rsid w:val="000649BA"/>
    <w:rsid w:val="000650F1"/>
    <w:rsid w:val="00065FD8"/>
    <w:rsid w:val="00067D44"/>
    <w:rsid w:val="00067D47"/>
    <w:rsid w:val="0007063C"/>
    <w:rsid w:val="00072396"/>
    <w:rsid w:val="00072F0F"/>
    <w:rsid w:val="00073678"/>
    <w:rsid w:val="00074918"/>
    <w:rsid w:val="00075BA9"/>
    <w:rsid w:val="00075DC8"/>
    <w:rsid w:val="00076D77"/>
    <w:rsid w:val="000771D7"/>
    <w:rsid w:val="00077D14"/>
    <w:rsid w:val="0008152A"/>
    <w:rsid w:val="000815DA"/>
    <w:rsid w:val="00081DFF"/>
    <w:rsid w:val="00082333"/>
    <w:rsid w:val="00085139"/>
    <w:rsid w:val="00085F95"/>
    <w:rsid w:val="000872F6"/>
    <w:rsid w:val="00090EE2"/>
    <w:rsid w:val="00090FE9"/>
    <w:rsid w:val="000920E9"/>
    <w:rsid w:val="00093A62"/>
    <w:rsid w:val="00094087"/>
    <w:rsid w:val="00094D21"/>
    <w:rsid w:val="00095167"/>
    <w:rsid w:val="00096C14"/>
    <w:rsid w:val="000A0592"/>
    <w:rsid w:val="000A0C74"/>
    <w:rsid w:val="000A15D6"/>
    <w:rsid w:val="000A24C5"/>
    <w:rsid w:val="000A2FB1"/>
    <w:rsid w:val="000A30C4"/>
    <w:rsid w:val="000A3C12"/>
    <w:rsid w:val="000A45CF"/>
    <w:rsid w:val="000A613A"/>
    <w:rsid w:val="000A6309"/>
    <w:rsid w:val="000A7114"/>
    <w:rsid w:val="000A72AB"/>
    <w:rsid w:val="000A74A8"/>
    <w:rsid w:val="000B0035"/>
    <w:rsid w:val="000B1C14"/>
    <w:rsid w:val="000B2FE9"/>
    <w:rsid w:val="000B38A7"/>
    <w:rsid w:val="000B4CD7"/>
    <w:rsid w:val="000B5086"/>
    <w:rsid w:val="000B50DB"/>
    <w:rsid w:val="000B7D2D"/>
    <w:rsid w:val="000C1FB3"/>
    <w:rsid w:val="000C28F8"/>
    <w:rsid w:val="000C3951"/>
    <w:rsid w:val="000C44C1"/>
    <w:rsid w:val="000C489B"/>
    <w:rsid w:val="000C59E4"/>
    <w:rsid w:val="000C5FB1"/>
    <w:rsid w:val="000C693D"/>
    <w:rsid w:val="000C6F57"/>
    <w:rsid w:val="000D0D8F"/>
    <w:rsid w:val="000D2CF6"/>
    <w:rsid w:val="000D4581"/>
    <w:rsid w:val="000D5CE7"/>
    <w:rsid w:val="000D6E68"/>
    <w:rsid w:val="000D7168"/>
    <w:rsid w:val="000E178D"/>
    <w:rsid w:val="000E19E7"/>
    <w:rsid w:val="000E1DA4"/>
    <w:rsid w:val="000E39C0"/>
    <w:rsid w:val="000E3B10"/>
    <w:rsid w:val="000E5728"/>
    <w:rsid w:val="000E6EC9"/>
    <w:rsid w:val="000E710F"/>
    <w:rsid w:val="000F04E0"/>
    <w:rsid w:val="000F1F2B"/>
    <w:rsid w:val="000F1F7C"/>
    <w:rsid w:val="000F3AFD"/>
    <w:rsid w:val="000F475B"/>
    <w:rsid w:val="000F55F7"/>
    <w:rsid w:val="000F74FB"/>
    <w:rsid w:val="001014AC"/>
    <w:rsid w:val="0010606D"/>
    <w:rsid w:val="001063F3"/>
    <w:rsid w:val="001065AF"/>
    <w:rsid w:val="00107570"/>
    <w:rsid w:val="00110601"/>
    <w:rsid w:val="00110E7A"/>
    <w:rsid w:val="00110FF2"/>
    <w:rsid w:val="001127A5"/>
    <w:rsid w:val="0011300A"/>
    <w:rsid w:val="001138FD"/>
    <w:rsid w:val="00113A19"/>
    <w:rsid w:val="001149CA"/>
    <w:rsid w:val="001159B9"/>
    <w:rsid w:val="00116B9D"/>
    <w:rsid w:val="001201CC"/>
    <w:rsid w:val="00120D66"/>
    <w:rsid w:val="00122750"/>
    <w:rsid w:val="0012390C"/>
    <w:rsid w:val="00123B80"/>
    <w:rsid w:val="00124592"/>
    <w:rsid w:val="00124A44"/>
    <w:rsid w:val="00125019"/>
    <w:rsid w:val="0012630F"/>
    <w:rsid w:val="001272BE"/>
    <w:rsid w:val="00127C38"/>
    <w:rsid w:val="0013021D"/>
    <w:rsid w:val="001305F7"/>
    <w:rsid w:val="00132B87"/>
    <w:rsid w:val="001333B5"/>
    <w:rsid w:val="001343DD"/>
    <w:rsid w:val="00134BEB"/>
    <w:rsid w:val="00135A24"/>
    <w:rsid w:val="00135E82"/>
    <w:rsid w:val="00137DF1"/>
    <w:rsid w:val="001404E0"/>
    <w:rsid w:val="001409D7"/>
    <w:rsid w:val="00142063"/>
    <w:rsid w:val="0014220D"/>
    <w:rsid w:val="00143B42"/>
    <w:rsid w:val="00144494"/>
    <w:rsid w:val="001453B0"/>
    <w:rsid w:val="00146054"/>
    <w:rsid w:val="001460C6"/>
    <w:rsid w:val="00146CFC"/>
    <w:rsid w:val="00150916"/>
    <w:rsid w:val="0015225B"/>
    <w:rsid w:val="001535B4"/>
    <w:rsid w:val="00153B65"/>
    <w:rsid w:val="00153F7E"/>
    <w:rsid w:val="00154083"/>
    <w:rsid w:val="0015590B"/>
    <w:rsid w:val="00155C81"/>
    <w:rsid w:val="0015633F"/>
    <w:rsid w:val="0015731C"/>
    <w:rsid w:val="0015770D"/>
    <w:rsid w:val="00157A62"/>
    <w:rsid w:val="00157C40"/>
    <w:rsid w:val="001607B1"/>
    <w:rsid w:val="0016139D"/>
    <w:rsid w:val="0016157E"/>
    <w:rsid w:val="0016174A"/>
    <w:rsid w:val="00162177"/>
    <w:rsid w:val="0016235A"/>
    <w:rsid w:val="00162FED"/>
    <w:rsid w:val="0016332F"/>
    <w:rsid w:val="00163BB0"/>
    <w:rsid w:val="001643C0"/>
    <w:rsid w:val="00164FD7"/>
    <w:rsid w:val="0016518E"/>
    <w:rsid w:val="00165A50"/>
    <w:rsid w:val="00165FB6"/>
    <w:rsid w:val="00170A40"/>
    <w:rsid w:val="0017199F"/>
    <w:rsid w:val="00172B1E"/>
    <w:rsid w:val="001747CF"/>
    <w:rsid w:val="00174C1C"/>
    <w:rsid w:val="0017556C"/>
    <w:rsid w:val="00176003"/>
    <w:rsid w:val="00176075"/>
    <w:rsid w:val="00181210"/>
    <w:rsid w:val="00183736"/>
    <w:rsid w:val="001837C3"/>
    <w:rsid w:val="00184730"/>
    <w:rsid w:val="00190E97"/>
    <w:rsid w:val="00191F4C"/>
    <w:rsid w:val="001941CF"/>
    <w:rsid w:val="00194745"/>
    <w:rsid w:val="00197B19"/>
    <w:rsid w:val="00197E1D"/>
    <w:rsid w:val="00197F24"/>
    <w:rsid w:val="001A0B13"/>
    <w:rsid w:val="001A1213"/>
    <w:rsid w:val="001A2075"/>
    <w:rsid w:val="001A2151"/>
    <w:rsid w:val="001A452D"/>
    <w:rsid w:val="001A4CC9"/>
    <w:rsid w:val="001A75A1"/>
    <w:rsid w:val="001B11A1"/>
    <w:rsid w:val="001B32DD"/>
    <w:rsid w:val="001B3480"/>
    <w:rsid w:val="001B459F"/>
    <w:rsid w:val="001B5CCE"/>
    <w:rsid w:val="001B5EC5"/>
    <w:rsid w:val="001B6383"/>
    <w:rsid w:val="001B71A1"/>
    <w:rsid w:val="001B77C7"/>
    <w:rsid w:val="001C2AEB"/>
    <w:rsid w:val="001C3B43"/>
    <w:rsid w:val="001C4A15"/>
    <w:rsid w:val="001C4F4E"/>
    <w:rsid w:val="001C6F24"/>
    <w:rsid w:val="001C750F"/>
    <w:rsid w:val="001D1220"/>
    <w:rsid w:val="001D24E4"/>
    <w:rsid w:val="001D26F8"/>
    <w:rsid w:val="001D291B"/>
    <w:rsid w:val="001D3A06"/>
    <w:rsid w:val="001D40C3"/>
    <w:rsid w:val="001D4F1A"/>
    <w:rsid w:val="001D5A55"/>
    <w:rsid w:val="001D5E53"/>
    <w:rsid w:val="001D6234"/>
    <w:rsid w:val="001D63FE"/>
    <w:rsid w:val="001D66D9"/>
    <w:rsid w:val="001D6ADF"/>
    <w:rsid w:val="001D75E3"/>
    <w:rsid w:val="001D79A3"/>
    <w:rsid w:val="001D7EA7"/>
    <w:rsid w:val="001E0883"/>
    <w:rsid w:val="001E0B83"/>
    <w:rsid w:val="001E1507"/>
    <w:rsid w:val="001E1D32"/>
    <w:rsid w:val="001E3111"/>
    <w:rsid w:val="001E33C8"/>
    <w:rsid w:val="001E3E98"/>
    <w:rsid w:val="001E4DD2"/>
    <w:rsid w:val="001E63E2"/>
    <w:rsid w:val="001E6586"/>
    <w:rsid w:val="001E6D5D"/>
    <w:rsid w:val="001E7B4D"/>
    <w:rsid w:val="001F0375"/>
    <w:rsid w:val="001F0B48"/>
    <w:rsid w:val="001F36F5"/>
    <w:rsid w:val="001F4778"/>
    <w:rsid w:val="001F4B80"/>
    <w:rsid w:val="00200F30"/>
    <w:rsid w:val="00202671"/>
    <w:rsid w:val="00202B56"/>
    <w:rsid w:val="00202DB8"/>
    <w:rsid w:val="00203B33"/>
    <w:rsid w:val="00203C06"/>
    <w:rsid w:val="00203EFF"/>
    <w:rsid w:val="002053FD"/>
    <w:rsid w:val="002063B8"/>
    <w:rsid w:val="00206D5C"/>
    <w:rsid w:val="00207F2A"/>
    <w:rsid w:val="00210FE3"/>
    <w:rsid w:val="0021358A"/>
    <w:rsid w:val="00213A13"/>
    <w:rsid w:val="00214E89"/>
    <w:rsid w:val="0021605D"/>
    <w:rsid w:val="0021662D"/>
    <w:rsid w:val="00216F40"/>
    <w:rsid w:val="0021700D"/>
    <w:rsid w:val="0022025D"/>
    <w:rsid w:val="00220AEF"/>
    <w:rsid w:val="002218A1"/>
    <w:rsid w:val="00224430"/>
    <w:rsid w:val="002264EB"/>
    <w:rsid w:val="00226C75"/>
    <w:rsid w:val="002276B6"/>
    <w:rsid w:val="002305CA"/>
    <w:rsid w:val="00230C51"/>
    <w:rsid w:val="0023139A"/>
    <w:rsid w:val="00231A62"/>
    <w:rsid w:val="00231E8D"/>
    <w:rsid w:val="0023212E"/>
    <w:rsid w:val="002321CD"/>
    <w:rsid w:val="002343E6"/>
    <w:rsid w:val="00234A4D"/>
    <w:rsid w:val="00234B65"/>
    <w:rsid w:val="002363BD"/>
    <w:rsid w:val="00236D2C"/>
    <w:rsid w:val="00237B9C"/>
    <w:rsid w:val="002407A2"/>
    <w:rsid w:val="00240AE7"/>
    <w:rsid w:val="00241C38"/>
    <w:rsid w:val="002421BF"/>
    <w:rsid w:val="002426C5"/>
    <w:rsid w:val="00244A18"/>
    <w:rsid w:val="002471A9"/>
    <w:rsid w:val="00250553"/>
    <w:rsid w:val="00250C39"/>
    <w:rsid w:val="00250F98"/>
    <w:rsid w:val="002530B3"/>
    <w:rsid w:val="0025565C"/>
    <w:rsid w:val="002557EB"/>
    <w:rsid w:val="00255996"/>
    <w:rsid w:val="002565BC"/>
    <w:rsid w:val="0025720A"/>
    <w:rsid w:val="00260235"/>
    <w:rsid w:val="00260454"/>
    <w:rsid w:val="00260E43"/>
    <w:rsid w:val="0026234B"/>
    <w:rsid w:val="002625FD"/>
    <w:rsid w:val="00262F5B"/>
    <w:rsid w:val="00263761"/>
    <w:rsid w:val="00263AC1"/>
    <w:rsid w:val="00265467"/>
    <w:rsid w:val="00270A77"/>
    <w:rsid w:val="00270C95"/>
    <w:rsid w:val="002713B4"/>
    <w:rsid w:val="00271893"/>
    <w:rsid w:val="00272C1A"/>
    <w:rsid w:val="002739ED"/>
    <w:rsid w:val="00273DB0"/>
    <w:rsid w:val="00274089"/>
    <w:rsid w:val="00276CFE"/>
    <w:rsid w:val="00277348"/>
    <w:rsid w:val="00277656"/>
    <w:rsid w:val="00280D4F"/>
    <w:rsid w:val="00280EBB"/>
    <w:rsid w:val="00281198"/>
    <w:rsid w:val="00282709"/>
    <w:rsid w:val="00283CFF"/>
    <w:rsid w:val="00284E16"/>
    <w:rsid w:val="00285FAB"/>
    <w:rsid w:val="00286944"/>
    <w:rsid w:val="0028711A"/>
    <w:rsid w:val="002872D2"/>
    <w:rsid w:val="002873A0"/>
    <w:rsid w:val="002875E2"/>
    <w:rsid w:val="002917C1"/>
    <w:rsid w:val="00292077"/>
    <w:rsid w:val="002932A1"/>
    <w:rsid w:val="002957C6"/>
    <w:rsid w:val="002960AA"/>
    <w:rsid w:val="00296957"/>
    <w:rsid w:val="00296AF7"/>
    <w:rsid w:val="002A21BB"/>
    <w:rsid w:val="002A2CEC"/>
    <w:rsid w:val="002A2FB2"/>
    <w:rsid w:val="002A389F"/>
    <w:rsid w:val="002A5DB5"/>
    <w:rsid w:val="002A66B8"/>
    <w:rsid w:val="002A6E78"/>
    <w:rsid w:val="002A7E46"/>
    <w:rsid w:val="002B02F3"/>
    <w:rsid w:val="002B1C8B"/>
    <w:rsid w:val="002B2350"/>
    <w:rsid w:val="002B2726"/>
    <w:rsid w:val="002B3EA0"/>
    <w:rsid w:val="002B57EB"/>
    <w:rsid w:val="002B5B97"/>
    <w:rsid w:val="002B6086"/>
    <w:rsid w:val="002B60B0"/>
    <w:rsid w:val="002B623F"/>
    <w:rsid w:val="002B6645"/>
    <w:rsid w:val="002B673E"/>
    <w:rsid w:val="002B6D87"/>
    <w:rsid w:val="002C3D8E"/>
    <w:rsid w:val="002C475A"/>
    <w:rsid w:val="002C4870"/>
    <w:rsid w:val="002C53DB"/>
    <w:rsid w:val="002C5A2F"/>
    <w:rsid w:val="002C6B2D"/>
    <w:rsid w:val="002C6FA5"/>
    <w:rsid w:val="002C7086"/>
    <w:rsid w:val="002D0148"/>
    <w:rsid w:val="002D140C"/>
    <w:rsid w:val="002D29CB"/>
    <w:rsid w:val="002D46BA"/>
    <w:rsid w:val="002D7690"/>
    <w:rsid w:val="002E149E"/>
    <w:rsid w:val="002E2591"/>
    <w:rsid w:val="002E3A30"/>
    <w:rsid w:val="002E4473"/>
    <w:rsid w:val="002E561F"/>
    <w:rsid w:val="002E6278"/>
    <w:rsid w:val="002F0815"/>
    <w:rsid w:val="002F1E48"/>
    <w:rsid w:val="002F2A33"/>
    <w:rsid w:val="002F3F18"/>
    <w:rsid w:val="002F47E9"/>
    <w:rsid w:val="002F603E"/>
    <w:rsid w:val="002F65D3"/>
    <w:rsid w:val="002F68AD"/>
    <w:rsid w:val="002F7694"/>
    <w:rsid w:val="00301246"/>
    <w:rsid w:val="00303136"/>
    <w:rsid w:val="003031AC"/>
    <w:rsid w:val="00303955"/>
    <w:rsid w:val="00304EAB"/>
    <w:rsid w:val="00305015"/>
    <w:rsid w:val="0030668D"/>
    <w:rsid w:val="00306E47"/>
    <w:rsid w:val="00306F0D"/>
    <w:rsid w:val="003074CF"/>
    <w:rsid w:val="00310E1E"/>
    <w:rsid w:val="003136AE"/>
    <w:rsid w:val="00313E58"/>
    <w:rsid w:val="00314DE4"/>
    <w:rsid w:val="00314ECB"/>
    <w:rsid w:val="003158AD"/>
    <w:rsid w:val="00315CB2"/>
    <w:rsid w:val="00315F09"/>
    <w:rsid w:val="003174C8"/>
    <w:rsid w:val="00321BE7"/>
    <w:rsid w:val="00322D00"/>
    <w:rsid w:val="00323817"/>
    <w:rsid w:val="00323D1C"/>
    <w:rsid w:val="00325985"/>
    <w:rsid w:val="00325ACC"/>
    <w:rsid w:val="00325DBA"/>
    <w:rsid w:val="00326477"/>
    <w:rsid w:val="0032689B"/>
    <w:rsid w:val="00327C40"/>
    <w:rsid w:val="003316F7"/>
    <w:rsid w:val="003317FB"/>
    <w:rsid w:val="00332E32"/>
    <w:rsid w:val="003333D2"/>
    <w:rsid w:val="00333724"/>
    <w:rsid w:val="00333EC8"/>
    <w:rsid w:val="00334711"/>
    <w:rsid w:val="00334FD2"/>
    <w:rsid w:val="00335D4A"/>
    <w:rsid w:val="0033616C"/>
    <w:rsid w:val="0033616D"/>
    <w:rsid w:val="00336A7D"/>
    <w:rsid w:val="00337317"/>
    <w:rsid w:val="00337EB8"/>
    <w:rsid w:val="00343E17"/>
    <w:rsid w:val="00345012"/>
    <w:rsid w:val="003464FA"/>
    <w:rsid w:val="00351040"/>
    <w:rsid w:val="003517F4"/>
    <w:rsid w:val="00351BD2"/>
    <w:rsid w:val="00353811"/>
    <w:rsid w:val="00354D09"/>
    <w:rsid w:val="003555C8"/>
    <w:rsid w:val="0035591D"/>
    <w:rsid w:val="00356277"/>
    <w:rsid w:val="003571BF"/>
    <w:rsid w:val="00357AB3"/>
    <w:rsid w:val="003608C2"/>
    <w:rsid w:val="003618A7"/>
    <w:rsid w:val="003621D6"/>
    <w:rsid w:val="003638FE"/>
    <w:rsid w:val="00363C66"/>
    <w:rsid w:val="0036514C"/>
    <w:rsid w:val="00366B2E"/>
    <w:rsid w:val="003719C2"/>
    <w:rsid w:val="00373890"/>
    <w:rsid w:val="00373F67"/>
    <w:rsid w:val="00377B49"/>
    <w:rsid w:val="00381A08"/>
    <w:rsid w:val="00381EC1"/>
    <w:rsid w:val="00381FB7"/>
    <w:rsid w:val="00382700"/>
    <w:rsid w:val="0038353C"/>
    <w:rsid w:val="00383FB1"/>
    <w:rsid w:val="00384422"/>
    <w:rsid w:val="00384C1C"/>
    <w:rsid w:val="00386885"/>
    <w:rsid w:val="00386E71"/>
    <w:rsid w:val="00386F7F"/>
    <w:rsid w:val="00387620"/>
    <w:rsid w:val="00391244"/>
    <w:rsid w:val="00391319"/>
    <w:rsid w:val="003920A8"/>
    <w:rsid w:val="003926A1"/>
    <w:rsid w:val="00394AA7"/>
    <w:rsid w:val="003958C9"/>
    <w:rsid w:val="003963A6"/>
    <w:rsid w:val="00396761"/>
    <w:rsid w:val="003974CB"/>
    <w:rsid w:val="00397B22"/>
    <w:rsid w:val="00397ED8"/>
    <w:rsid w:val="003A0322"/>
    <w:rsid w:val="003A1AD2"/>
    <w:rsid w:val="003A282B"/>
    <w:rsid w:val="003A2DFF"/>
    <w:rsid w:val="003A4BDE"/>
    <w:rsid w:val="003A5DA7"/>
    <w:rsid w:val="003A63DB"/>
    <w:rsid w:val="003B09CA"/>
    <w:rsid w:val="003B1A30"/>
    <w:rsid w:val="003B1E13"/>
    <w:rsid w:val="003B4E39"/>
    <w:rsid w:val="003B53D6"/>
    <w:rsid w:val="003B5693"/>
    <w:rsid w:val="003B737E"/>
    <w:rsid w:val="003C0025"/>
    <w:rsid w:val="003C18ED"/>
    <w:rsid w:val="003C1994"/>
    <w:rsid w:val="003C2255"/>
    <w:rsid w:val="003C2DE4"/>
    <w:rsid w:val="003C2F01"/>
    <w:rsid w:val="003C302C"/>
    <w:rsid w:val="003C3EF3"/>
    <w:rsid w:val="003C4028"/>
    <w:rsid w:val="003C4125"/>
    <w:rsid w:val="003C4193"/>
    <w:rsid w:val="003C56D9"/>
    <w:rsid w:val="003C5D3B"/>
    <w:rsid w:val="003C773E"/>
    <w:rsid w:val="003D7663"/>
    <w:rsid w:val="003D7BD9"/>
    <w:rsid w:val="003D7E15"/>
    <w:rsid w:val="003E0851"/>
    <w:rsid w:val="003E0ABB"/>
    <w:rsid w:val="003E0DCB"/>
    <w:rsid w:val="003E106B"/>
    <w:rsid w:val="003E16CA"/>
    <w:rsid w:val="003E2D5C"/>
    <w:rsid w:val="003E3C55"/>
    <w:rsid w:val="003E4BBB"/>
    <w:rsid w:val="003E4F25"/>
    <w:rsid w:val="003E543B"/>
    <w:rsid w:val="003E54D6"/>
    <w:rsid w:val="003E7276"/>
    <w:rsid w:val="003F0C0D"/>
    <w:rsid w:val="003F316B"/>
    <w:rsid w:val="003F320B"/>
    <w:rsid w:val="003F3605"/>
    <w:rsid w:val="003F3AED"/>
    <w:rsid w:val="003F4818"/>
    <w:rsid w:val="003F5B8C"/>
    <w:rsid w:val="003F6B46"/>
    <w:rsid w:val="00400060"/>
    <w:rsid w:val="00400223"/>
    <w:rsid w:val="0040046F"/>
    <w:rsid w:val="00401533"/>
    <w:rsid w:val="00401717"/>
    <w:rsid w:val="00401AEC"/>
    <w:rsid w:val="00403E59"/>
    <w:rsid w:val="0040471A"/>
    <w:rsid w:val="00404A33"/>
    <w:rsid w:val="00406878"/>
    <w:rsid w:val="00412755"/>
    <w:rsid w:val="00413236"/>
    <w:rsid w:val="00413D5C"/>
    <w:rsid w:val="004143F9"/>
    <w:rsid w:val="004144FE"/>
    <w:rsid w:val="004153F3"/>
    <w:rsid w:val="0041743B"/>
    <w:rsid w:val="004175C0"/>
    <w:rsid w:val="00417BB5"/>
    <w:rsid w:val="00417C8B"/>
    <w:rsid w:val="00420BB8"/>
    <w:rsid w:val="0042106E"/>
    <w:rsid w:val="00421A39"/>
    <w:rsid w:val="004226F4"/>
    <w:rsid w:val="00423093"/>
    <w:rsid w:val="00424092"/>
    <w:rsid w:val="00424A94"/>
    <w:rsid w:val="00424B0E"/>
    <w:rsid w:val="00424E27"/>
    <w:rsid w:val="0042683F"/>
    <w:rsid w:val="004269EF"/>
    <w:rsid w:val="00426E3D"/>
    <w:rsid w:val="00427001"/>
    <w:rsid w:val="004302BE"/>
    <w:rsid w:val="00430398"/>
    <w:rsid w:val="00430873"/>
    <w:rsid w:val="00431C43"/>
    <w:rsid w:val="004332EB"/>
    <w:rsid w:val="00433E81"/>
    <w:rsid w:val="0043404A"/>
    <w:rsid w:val="0043442D"/>
    <w:rsid w:val="004348B0"/>
    <w:rsid w:val="004348B4"/>
    <w:rsid w:val="00434BE4"/>
    <w:rsid w:val="00436899"/>
    <w:rsid w:val="0044205B"/>
    <w:rsid w:val="004422D4"/>
    <w:rsid w:val="004425CA"/>
    <w:rsid w:val="00442F8A"/>
    <w:rsid w:val="00443BDD"/>
    <w:rsid w:val="00443D2F"/>
    <w:rsid w:val="0044429C"/>
    <w:rsid w:val="00444354"/>
    <w:rsid w:val="0044502D"/>
    <w:rsid w:val="00445E44"/>
    <w:rsid w:val="004468D2"/>
    <w:rsid w:val="004472E7"/>
    <w:rsid w:val="004475AE"/>
    <w:rsid w:val="004505DA"/>
    <w:rsid w:val="00450B98"/>
    <w:rsid w:val="004513E8"/>
    <w:rsid w:val="00451889"/>
    <w:rsid w:val="004528D2"/>
    <w:rsid w:val="00455D4D"/>
    <w:rsid w:val="00456B15"/>
    <w:rsid w:val="00456DFF"/>
    <w:rsid w:val="004579C4"/>
    <w:rsid w:val="00457BC4"/>
    <w:rsid w:val="00457C7E"/>
    <w:rsid w:val="004606F6"/>
    <w:rsid w:val="004625BF"/>
    <w:rsid w:val="00463A0F"/>
    <w:rsid w:val="00464556"/>
    <w:rsid w:val="004652E5"/>
    <w:rsid w:val="00465AA7"/>
    <w:rsid w:val="00465CF6"/>
    <w:rsid w:val="00465DEB"/>
    <w:rsid w:val="00465EC8"/>
    <w:rsid w:val="004672FF"/>
    <w:rsid w:val="00470284"/>
    <w:rsid w:val="004706F8"/>
    <w:rsid w:val="0047197D"/>
    <w:rsid w:val="00472740"/>
    <w:rsid w:val="00472A07"/>
    <w:rsid w:val="00472A86"/>
    <w:rsid w:val="004735B7"/>
    <w:rsid w:val="0047392D"/>
    <w:rsid w:val="00474247"/>
    <w:rsid w:val="00476DE7"/>
    <w:rsid w:val="0048169E"/>
    <w:rsid w:val="004820C1"/>
    <w:rsid w:val="004827B5"/>
    <w:rsid w:val="00482956"/>
    <w:rsid w:val="00484C07"/>
    <w:rsid w:val="00484DBE"/>
    <w:rsid w:val="00485C3D"/>
    <w:rsid w:val="00485C99"/>
    <w:rsid w:val="00487BB9"/>
    <w:rsid w:val="00487D3E"/>
    <w:rsid w:val="004913B4"/>
    <w:rsid w:val="00492DA2"/>
    <w:rsid w:val="00497E91"/>
    <w:rsid w:val="004A0865"/>
    <w:rsid w:val="004A2861"/>
    <w:rsid w:val="004A2880"/>
    <w:rsid w:val="004A2AAE"/>
    <w:rsid w:val="004A2F46"/>
    <w:rsid w:val="004A4F1C"/>
    <w:rsid w:val="004A57A6"/>
    <w:rsid w:val="004A69BA"/>
    <w:rsid w:val="004A752D"/>
    <w:rsid w:val="004A757C"/>
    <w:rsid w:val="004B028F"/>
    <w:rsid w:val="004B1879"/>
    <w:rsid w:val="004B2ADA"/>
    <w:rsid w:val="004B438C"/>
    <w:rsid w:val="004B4498"/>
    <w:rsid w:val="004B5698"/>
    <w:rsid w:val="004B5765"/>
    <w:rsid w:val="004B5799"/>
    <w:rsid w:val="004B5B18"/>
    <w:rsid w:val="004B5E3A"/>
    <w:rsid w:val="004B6918"/>
    <w:rsid w:val="004C1516"/>
    <w:rsid w:val="004C3067"/>
    <w:rsid w:val="004C414F"/>
    <w:rsid w:val="004C4E48"/>
    <w:rsid w:val="004C65B0"/>
    <w:rsid w:val="004D008B"/>
    <w:rsid w:val="004D00D2"/>
    <w:rsid w:val="004D1C25"/>
    <w:rsid w:val="004D47DB"/>
    <w:rsid w:val="004D5947"/>
    <w:rsid w:val="004D7ED2"/>
    <w:rsid w:val="004E07E8"/>
    <w:rsid w:val="004E0A78"/>
    <w:rsid w:val="004E1941"/>
    <w:rsid w:val="004E2EEB"/>
    <w:rsid w:val="004E3CC4"/>
    <w:rsid w:val="004E555E"/>
    <w:rsid w:val="004E58B7"/>
    <w:rsid w:val="004E658B"/>
    <w:rsid w:val="004F0A32"/>
    <w:rsid w:val="004F0B0C"/>
    <w:rsid w:val="004F2962"/>
    <w:rsid w:val="004F3A97"/>
    <w:rsid w:val="004F4415"/>
    <w:rsid w:val="004F4B9A"/>
    <w:rsid w:val="004F5358"/>
    <w:rsid w:val="004F75D5"/>
    <w:rsid w:val="004F7FEB"/>
    <w:rsid w:val="005008DF"/>
    <w:rsid w:val="00501176"/>
    <w:rsid w:val="00501C7D"/>
    <w:rsid w:val="00502790"/>
    <w:rsid w:val="00503383"/>
    <w:rsid w:val="00504085"/>
    <w:rsid w:val="00504695"/>
    <w:rsid w:val="00504C69"/>
    <w:rsid w:val="00504EC6"/>
    <w:rsid w:val="00505110"/>
    <w:rsid w:val="0050512E"/>
    <w:rsid w:val="00505F24"/>
    <w:rsid w:val="0050645B"/>
    <w:rsid w:val="0050705F"/>
    <w:rsid w:val="00507962"/>
    <w:rsid w:val="0051059B"/>
    <w:rsid w:val="00511A51"/>
    <w:rsid w:val="00512968"/>
    <w:rsid w:val="00512ED5"/>
    <w:rsid w:val="00513392"/>
    <w:rsid w:val="00514235"/>
    <w:rsid w:val="005170D7"/>
    <w:rsid w:val="00517201"/>
    <w:rsid w:val="00517F46"/>
    <w:rsid w:val="0052006C"/>
    <w:rsid w:val="00521F63"/>
    <w:rsid w:val="0052345A"/>
    <w:rsid w:val="005256AC"/>
    <w:rsid w:val="005257DF"/>
    <w:rsid w:val="0052606A"/>
    <w:rsid w:val="00526EA0"/>
    <w:rsid w:val="00526F2D"/>
    <w:rsid w:val="00527625"/>
    <w:rsid w:val="005278FC"/>
    <w:rsid w:val="0053037D"/>
    <w:rsid w:val="00532FDA"/>
    <w:rsid w:val="005340E1"/>
    <w:rsid w:val="00534AC2"/>
    <w:rsid w:val="00534F13"/>
    <w:rsid w:val="00535671"/>
    <w:rsid w:val="00535F72"/>
    <w:rsid w:val="00536357"/>
    <w:rsid w:val="005373BC"/>
    <w:rsid w:val="00540297"/>
    <w:rsid w:val="00541346"/>
    <w:rsid w:val="00542142"/>
    <w:rsid w:val="0054335A"/>
    <w:rsid w:val="00544B4B"/>
    <w:rsid w:val="00546BFF"/>
    <w:rsid w:val="00547483"/>
    <w:rsid w:val="00551217"/>
    <w:rsid w:val="00552A14"/>
    <w:rsid w:val="005534BE"/>
    <w:rsid w:val="00555F83"/>
    <w:rsid w:val="0055644F"/>
    <w:rsid w:val="005568DB"/>
    <w:rsid w:val="00557A1D"/>
    <w:rsid w:val="00557A62"/>
    <w:rsid w:val="00560209"/>
    <w:rsid w:val="0056037A"/>
    <w:rsid w:val="005625BB"/>
    <w:rsid w:val="005634CE"/>
    <w:rsid w:val="005655A1"/>
    <w:rsid w:val="00565908"/>
    <w:rsid w:val="00565D0E"/>
    <w:rsid w:val="00566091"/>
    <w:rsid w:val="005663E7"/>
    <w:rsid w:val="00566673"/>
    <w:rsid w:val="00571AA7"/>
    <w:rsid w:val="00571E42"/>
    <w:rsid w:val="005739DA"/>
    <w:rsid w:val="00575E1D"/>
    <w:rsid w:val="005771BA"/>
    <w:rsid w:val="0058326C"/>
    <w:rsid w:val="00583795"/>
    <w:rsid w:val="00583FF9"/>
    <w:rsid w:val="0058425F"/>
    <w:rsid w:val="005842ED"/>
    <w:rsid w:val="005852C4"/>
    <w:rsid w:val="00586017"/>
    <w:rsid w:val="00586E0E"/>
    <w:rsid w:val="005901AF"/>
    <w:rsid w:val="00592976"/>
    <w:rsid w:val="005934C4"/>
    <w:rsid w:val="00593E69"/>
    <w:rsid w:val="00594385"/>
    <w:rsid w:val="00594593"/>
    <w:rsid w:val="00595511"/>
    <w:rsid w:val="00595644"/>
    <w:rsid w:val="005959D1"/>
    <w:rsid w:val="0059773F"/>
    <w:rsid w:val="005A07BC"/>
    <w:rsid w:val="005A084D"/>
    <w:rsid w:val="005A1B03"/>
    <w:rsid w:val="005A1F60"/>
    <w:rsid w:val="005A2713"/>
    <w:rsid w:val="005A5648"/>
    <w:rsid w:val="005A57CC"/>
    <w:rsid w:val="005A5865"/>
    <w:rsid w:val="005A6A0A"/>
    <w:rsid w:val="005B02AA"/>
    <w:rsid w:val="005B038C"/>
    <w:rsid w:val="005B118F"/>
    <w:rsid w:val="005B342C"/>
    <w:rsid w:val="005B4B7D"/>
    <w:rsid w:val="005B4EF6"/>
    <w:rsid w:val="005B5233"/>
    <w:rsid w:val="005B54C8"/>
    <w:rsid w:val="005B61CD"/>
    <w:rsid w:val="005B6C73"/>
    <w:rsid w:val="005B7C29"/>
    <w:rsid w:val="005B7F19"/>
    <w:rsid w:val="005B7F4B"/>
    <w:rsid w:val="005C0160"/>
    <w:rsid w:val="005C1529"/>
    <w:rsid w:val="005C2487"/>
    <w:rsid w:val="005C37E9"/>
    <w:rsid w:val="005C5034"/>
    <w:rsid w:val="005C65EA"/>
    <w:rsid w:val="005C6CF3"/>
    <w:rsid w:val="005D00DC"/>
    <w:rsid w:val="005D134C"/>
    <w:rsid w:val="005D248B"/>
    <w:rsid w:val="005D24FD"/>
    <w:rsid w:val="005D2E67"/>
    <w:rsid w:val="005D4597"/>
    <w:rsid w:val="005D4D9D"/>
    <w:rsid w:val="005D63F1"/>
    <w:rsid w:val="005D66EF"/>
    <w:rsid w:val="005D79EB"/>
    <w:rsid w:val="005E0DE2"/>
    <w:rsid w:val="005E2744"/>
    <w:rsid w:val="005E563A"/>
    <w:rsid w:val="005E6767"/>
    <w:rsid w:val="005E713B"/>
    <w:rsid w:val="005F14E7"/>
    <w:rsid w:val="005F1F6D"/>
    <w:rsid w:val="005F396F"/>
    <w:rsid w:val="005F45DA"/>
    <w:rsid w:val="005F4993"/>
    <w:rsid w:val="005F79FF"/>
    <w:rsid w:val="006009DD"/>
    <w:rsid w:val="00600DCF"/>
    <w:rsid w:val="006012EF"/>
    <w:rsid w:val="0060145B"/>
    <w:rsid w:val="0060163F"/>
    <w:rsid w:val="006025AF"/>
    <w:rsid w:val="00603BDD"/>
    <w:rsid w:val="00605EFF"/>
    <w:rsid w:val="0060677F"/>
    <w:rsid w:val="0060795A"/>
    <w:rsid w:val="00611645"/>
    <w:rsid w:val="00612CFB"/>
    <w:rsid w:val="0061363F"/>
    <w:rsid w:val="006141B5"/>
    <w:rsid w:val="00615A39"/>
    <w:rsid w:val="00616553"/>
    <w:rsid w:val="00616955"/>
    <w:rsid w:val="00616D7A"/>
    <w:rsid w:val="006170D0"/>
    <w:rsid w:val="006173C7"/>
    <w:rsid w:val="00621D48"/>
    <w:rsid w:val="00623229"/>
    <w:rsid w:val="00624C36"/>
    <w:rsid w:val="006254C9"/>
    <w:rsid w:val="00626B12"/>
    <w:rsid w:val="00627F2B"/>
    <w:rsid w:val="0063084D"/>
    <w:rsid w:val="00630A63"/>
    <w:rsid w:val="00635F7C"/>
    <w:rsid w:val="00636AA0"/>
    <w:rsid w:val="00636B17"/>
    <w:rsid w:val="00637896"/>
    <w:rsid w:val="00637D77"/>
    <w:rsid w:val="00641CC9"/>
    <w:rsid w:val="00642767"/>
    <w:rsid w:val="00642A7F"/>
    <w:rsid w:val="006441BC"/>
    <w:rsid w:val="00644412"/>
    <w:rsid w:val="006463FB"/>
    <w:rsid w:val="006465CE"/>
    <w:rsid w:val="006474E7"/>
    <w:rsid w:val="00651032"/>
    <w:rsid w:val="00652532"/>
    <w:rsid w:val="00652648"/>
    <w:rsid w:val="00653FB5"/>
    <w:rsid w:val="00654408"/>
    <w:rsid w:val="0065497D"/>
    <w:rsid w:val="00655FDB"/>
    <w:rsid w:val="0065654B"/>
    <w:rsid w:val="00657374"/>
    <w:rsid w:val="00657E71"/>
    <w:rsid w:val="0066002B"/>
    <w:rsid w:val="00660519"/>
    <w:rsid w:val="00660D7D"/>
    <w:rsid w:val="00661F5D"/>
    <w:rsid w:val="00662417"/>
    <w:rsid w:val="00662B7B"/>
    <w:rsid w:val="0066329F"/>
    <w:rsid w:val="00664792"/>
    <w:rsid w:val="00664E1E"/>
    <w:rsid w:val="00666570"/>
    <w:rsid w:val="00666A4E"/>
    <w:rsid w:val="00671DC9"/>
    <w:rsid w:val="00671FA0"/>
    <w:rsid w:val="00672144"/>
    <w:rsid w:val="00673E6B"/>
    <w:rsid w:val="00674D96"/>
    <w:rsid w:val="00675477"/>
    <w:rsid w:val="0067684A"/>
    <w:rsid w:val="00676971"/>
    <w:rsid w:val="00676B25"/>
    <w:rsid w:val="00677AE4"/>
    <w:rsid w:val="0068023A"/>
    <w:rsid w:val="00681704"/>
    <w:rsid w:val="00681E09"/>
    <w:rsid w:val="00683F14"/>
    <w:rsid w:val="00683FAB"/>
    <w:rsid w:val="00684E0C"/>
    <w:rsid w:val="0068522A"/>
    <w:rsid w:val="006858C3"/>
    <w:rsid w:val="00686D4D"/>
    <w:rsid w:val="00687946"/>
    <w:rsid w:val="00690B24"/>
    <w:rsid w:val="00690F20"/>
    <w:rsid w:val="00691485"/>
    <w:rsid w:val="00695A1C"/>
    <w:rsid w:val="00695D55"/>
    <w:rsid w:val="00695E95"/>
    <w:rsid w:val="00696147"/>
    <w:rsid w:val="00696E20"/>
    <w:rsid w:val="00697571"/>
    <w:rsid w:val="006977EC"/>
    <w:rsid w:val="00697E0F"/>
    <w:rsid w:val="006A15A6"/>
    <w:rsid w:val="006A1B09"/>
    <w:rsid w:val="006A455F"/>
    <w:rsid w:val="006A6289"/>
    <w:rsid w:val="006A7DC9"/>
    <w:rsid w:val="006B06F2"/>
    <w:rsid w:val="006B12BB"/>
    <w:rsid w:val="006B2097"/>
    <w:rsid w:val="006B35D6"/>
    <w:rsid w:val="006B4A5A"/>
    <w:rsid w:val="006B6C0C"/>
    <w:rsid w:val="006B74AD"/>
    <w:rsid w:val="006C00CD"/>
    <w:rsid w:val="006C0F6A"/>
    <w:rsid w:val="006C234A"/>
    <w:rsid w:val="006C29A7"/>
    <w:rsid w:val="006C4442"/>
    <w:rsid w:val="006C5DE4"/>
    <w:rsid w:val="006C6B7B"/>
    <w:rsid w:val="006D1021"/>
    <w:rsid w:val="006D1F34"/>
    <w:rsid w:val="006D417B"/>
    <w:rsid w:val="006D565A"/>
    <w:rsid w:val="006D5BFB"/>
    <w:rsid w:val="006D61BC"/>
    <w:rsid w:val="006D7180"/>
    <w:rsid w:val="006D7831"/>
    <w:rsid w:val="006E06CC"/>
    <w:rsid w:val="006E15AD"/>
    <w:rsid w:val="006E18B8"/>
    <w:rsid w:val="006E20E2"/>
    <w:rsid w:val="006E2552"/>
    <w:rsid w:val="006E7628"/>
    <w:rsid w:val="006F09FB"/>
    <w:rsid w:val="006F0DC2"/>
    <w:rsid w:val="006F150C"/>
    <w:rsid w:val="006F2C30"/>
    <w:rsid w:val="006F41FF"/>
    <w:rsid w:val="006F4B88"/>
    <w:rsid w:val="006F66BF"/>
    <w:rsid w:val="006F6A9B"/>
    <w:rsid w:val="00700145"/>
    <w:rsid w:val="0070353B"/>
    <w:rsid w:val="007058F9"/>
    <w:rsid w:val="0070590F"/>
    <w:rsid w:val="00705B02"/>
    <w:rsid w:val="00706547"/>
    <w:rsid w:val="00711E10"/>
    <w:rsid w:val="00713CC2"/>
    <w:rsid w:val="00716F65"/>
    <w:rsid w:val="007170A9"/>
    <w:rsid w:val="00720EA5"/>
    <w:rsid w:val="00720F89"/>
    <w:rsid w:val="007229EE"/>
    <w:rsid w:val="00723842"/>
    <w:rsid w:val="00724973"/>
    <w:rsid w:val="0072573E"/>
    <w:rsid w:val="0072599A"/>
    <w:rsid w:val="00726402"/>
    <w:rsid w:val="00727458"/>
    <w:rsid w:val="00727EE4"/>
    <w:rsid w:val="00727FC0"/>
    <w:rsid w:val="007306C1"/>
    <w:rsid w:val="00730D31"/>
    <w:rsid w:val="0073102C"/>
    <w:rsid w:val="007325DA"/>
    <w:rsid w:val="00732C3C"/>
    <w:rsid w:val="0073318B"/>
    <w:rsid w:val="00733A2E"/>
    <w:rsid w:val="00734D6E"/>
    <w:rsid w:val="007362DC"/>
    <w:rsid w:val="00736DE6"/>
    <w:rsid w:val="00737616"/>
    <w:rsid w:val="0074000D"/>
    <w:rsid w:val="007401BD"/>
    <w:rsid w:val="00741F28"/>
    <w:rsid w:val="007434D9"/>
    <w:rsid w:val="00744E1F"/>
    <w:rsid w:val="007457E7"/>
    <w:rsid w:val="00745C8E"/>
    <w:rsid w:val="00747D69"/>
    <w:rsid w:val="00751000"/>
    <w:rsid w:val="00752D74"/>
    <w:rsid w:val="00754231"/>
    <w:rsid w:val="00755E84"/>
    <w:rsid w:val="007569CE"/>
    <w:rsid w:val="007601D6"/>
    <w:rsid w:val="00761605"/>
    <w:rsid w:val="007625B4"/>
    <w:rsid w:val="007638E1"/>
    <w:rsid w:val="00764077"/>
    <w:rsid w:val="00766AA3"/>
    <w:rsid w:val="007705BF"/>
    <w:rsid w:val="00771BF7"/>
    <w:rsid w:val="0077209A"/>
    <w:rsid w:val="00773BD5"/>
    <w:rsid w:val="007742A9"/>
    <w:rsid w:val="00774E79"/>
    <w:rsid w:val="007757A4"/>
    <w:rsid w:val="00776C2C"/>
    <w:rsid w:val="00776C7E"/>
    <w:rsid w:val="0077707B"/>
    <w:rsid w:val="007803EE"/>
    <w:rsid w:val="00780B62"/>
    <w:rsid w:val="00781C3B"/>
    <w:rsid w:val="00784443"/>
    <w:rsid w:val="00785324"/>
    <w:rsid w:val="007857AD"/>
    <w:rsid w:val="0078664D"/>
    <w:rsid w:val="0079234E"/>
    <w:rsid w:val="00792F59"/>
    <w:rsid w:val="00794517"/>
    <w:rsid w:val="00794800"/>
    <w:rsid w:val="0079618A"/>
    <w:rsid w:val="007967E9"/>
    <w:rsid w:val="007A04B8"/>
    <w:rsid w:val="007A1F97"/>
    <w:rsid w:val="007A2035"/>
    <w:rsid w:val="007A46B3"/>
    <w:rsid w:val="007A4968"/>
    <w:rsid w:val="007A5645"/>
    <w:rsid w:val="007A6124"/>
    <w:rsid w:val="007A65CA"/>
    <w:rsid w:val="007A7B00"/>
    <w:rsid w:val="007A7EBD"/>
    <w:rsid w:val="007B041E"/>
    <w:rsid w:val="007B0C6C"/>
    <w:rsid w:val="007B463A"/>
    <w:rsid w:val="007B4ED3"/>
    <w:rsid w:val="007B5FE4"/>
    <w:rsid w:val="007C150E"/>
    <w:rsid w:val="007C197B"/>
    <w:rsid w:val="007C3DAB"/>
    <w:rsid w:val="007C42C5"/>
    <w:rsid w:val="007C4FD0"/>
    <w:rsid w:val="007C705C"/>
    <w:rsid w:val="007D1664"/>
    <w:rsid w:val="007D1976"/>
    <w:rsid w:val="007D3AB6"/>
    <w:rsid w:val="007D3B5F"/>
    <w:rsid w:val="007D3C9A"/>
    <w:rsid w:val="007D5A19"/>
    <w:rsid w:val="007D673A"/>
    <w:rsid w:val="007D77F5"/>
    <w:rsid w:val="007E0250"/>
    <w:rsid w:val="007E0530"/>
    <w:rsid w:val="007E05E3"/>
    <w:rsid w:val="007E0E57"/>
    <w:rsid w:val="007E0E81"/>
    <w:rsid w:val="007E2B2B"/>
    <w:rsid w:val="007E2F57"/>
    <w:rsid w:val="007E32BD"/>
    <w:rsid w:val="007E33B9"/>
    <w:rsid w:val="007E3DAF"/>
    <w:rsid w:val="007E41D0"/>
    <w:rsid w:val="007E61FC"/>
    <w:rsid w:val="007E6398"/>
    <w:rsid w:val="007F05C1"/>
    <w:rsid w:val="007F292F"/>
    <w:rsid w:val="007F33D7"/>
    <w:rsid w:val="007F3804"/>
    <w:rsid w:val="007F3C7A"/>
    <w:rsid w:val="007F3DAA"/>
    <w:rsid w:val="007F3E9E"/>
    <w:rsid w:val="007F3EF6"/>
    <w:rsid w:val="007F44AC"/>
    <w:rsid w:val="007F45A7"/>
    <w:rsid w:val="007F6C26"/>
    <w:rsid w:val="007F7239"/>
    <w:rsid w:val="007F7308"/>
    <w:rsid w:val="00801AEA"/>
    <w:rsid w:val="008020DC"/>
    <w:rsid w:val="00802123"/>
    <w:rsid w:val="008039A3"/>
    <w:rsid w:val="00803C7B"/>
    <w:rsid w:val="00804598"/>
    <w:rsid w:val="0080571E"/>
    <w:rsid w:val="00805E97"/>
    <w:rsid w:val="008061D0"/>
    <w:rsid w:val="00806C8C"/>
    <w:rsid w:val="008073B1"/>
    <w:rsid w:val="00810B1B"/>
    <w:rsid w:val="0081344C"/>
    <w:rsid w:val="00813FAC"/>
    <w:rsid w:val="00815152"/>
    <w:rsid w:val="00816B37"/>
    <w:rsid w:val="008171AA"/>
    <w:rsid w:val="00817460"/>
    <w:rsid w:val="008206F5"/>
    <w:rsid w:val="0082164E"/>
    <w:rsid w:val="008235F9"/>
    <w:rsid w:val="0082418E"/>
    <w:rsid w:val="00824E60"/>
    <w:rsid w:val="0082540D"/>
    <w:rsid w:val="00826471"/>
    <w:rsid w:val="0082654F"/>
    <w:rsid w:val="00827C9A"/>
    <w:rsid w:val="00827FAC"/>
    <w:rsid w:val="0083116B"/>
    <w:rsid w:val="00832E90"/>
    <w:rsid w:val="0083395F"/>
    <w:rsid w:val="008342A9"/>
    <w:rsid w:val="008343D4"/>
    <w:rsid w:val="00835A73"/>
    <w:rsid w:val="00836363"/>
    <w:rsid w:val="00836E0E"/>
    <w:rsid w:val="0083714C"/>
    <w:rsid w:val="00837373"/>
    <w:rsid w:val="00840822"/>
    <w:rsid w:val="00840C23"/>
    <w:rsid w:val="00841478"/>
    <w:rsid w:val="00841BFF"/>
    <w:rsid w:val="00841D44"/>
    <w:rsid w:val="00841DC9"/>
    <w:rsid w:val="00842C8B"/>
    <w:rsid w:val="00843254"/>
    <w:rsid w:val="00844079"/>
    <w:rsid w:val="0084499A"/>
    <w:rsid w:val="00844F7B"/>
    <w:rsid w:val="008460DF"/>
    <w:rsid w:val="008465E9"/>
    <w:rsid w:val="0084684B"/>
    <w:rsid w:val="00846D45"/>
    <w:rsid w:val="00847C08"/>
    <w:rsid w:val="00850AE0"/>
    <w:rsid w:val="00851390"/>
    <w:rsid w:val="00851399"/>
    <w:rsid w:val="008516E7"/>
    <w:rsid w:val="00851C89"/>
    <w:rsid w:val="008520E1"/>
    <w:rsid w:val="008535AA"/>
    <w:rsid w:val="008536D1"/>
    <w:rsid w:val="008539C0"/>
    <w:rsid w:val="00853C0A"/>
    <w:rsid w:val="0085529C"/>
    <w:rsid w:val="00855F7E"/>
    <w:rsid w:val="0085681B"/>
    <w:rsid w:val="008568CA"/>
    <w:rsid w:val="00860FFE"/>
    <w:rsid w:val="008614B4"/>
    <w:rsid w:val="00861D56"/>
    <w:rsid w:val="00863404"/>
    <w:rsid w:val="00864EC6"/>
    <w:rsid w:val="00865DE9"/>
    <w:rsid w:val="008671CB"/>
    <w:rsid w:val="00872059"/>
    <w:rsid w:val="00872C5E"/>
    <w:rsid w:val="008736AF"/>
    <w:rsid w:val="00874079"/>
    <w:rsid w:val="0087475F"/>
    <w:rsid w:val="008750E5"/>
    <w:rsid w:val="0087568A"/>
    <w:rsid w:val="0087652F"/>
    <w:rsid w:val="008767E0"/>
    <w:rsid w:val="00876BFD"/>
    <w:rsid w:val="00877945"/>
    <w:rsid w:val="00880E92"/>
    <w:rsid w:val="00881899"/>
    <w:rsid w:val="008829CA"/>
    <w:rsid w:val="0088426E"/>
    <w:rsid w:val="00884EDA"/>
    <w:rsid w:val="008851F5"/>
    <w:rsid w:val="00885761"/>
    <w:rsid w:val="00886237"/>
    <w:rsid w:val="00886939"/>
    <w:rsid w:val="00887446"/>
    <w:rsid w:val="00887842"/>
    <w:rsid w:val="008932B7"/>
    <w:rsid w:val="008938BF"/>
    <w:rsid w:val="0089431E"/>
    <w:rsid w:val="008963C8"/>
    <w:rsid w:val="00896480"/>
    <w:rsid w:val="0089649D"/>
    <w:rsid w:val="008970F4"/>
    <w:rsid w:val="0089737B"/>
    <w:rsid w:val="008A01FD"/>
    <w:rsid w:val="008A0C7B"/>
    <w:rsid w:val="008A1EDD"/>
    <w:rsid w:val="008A2D3D"/>
    <w:rsid w:val="008A595A"/>
    <w:rsid w:val="008B0D45"/>
    <w:rsid w:val="008B2558"/>
    <w:rsid w:val="008B374A"/>
    <w:rsid w:val="008B5D94"/>
    <w:rsid w:val="008B7CD8"/>
    <w:rsid w:val="008B7F34"/>
    <w:rsid w:val="008B7F7B"/>
    <w:rsid w:val="008C0270"/>
    <w:rsid w:val="008C1478"/>
    <w:rsid w:val="008C223D"/>
    <w:rsid w:val="008C2785"/>
    <w:rsid w:val="008C2CDA"/>
    <w:rsid w:val="008C55FD"/>
    <w:rsid w:val="008C57CE"/>
    <w:rsid w:val="008C6064"/>
    <w:rsid w:val="008D1640"/>
    <w:rsid w:val="008D16CE"/>
    <w:rsid w:val="008D1776"/>
    <w:rsid w:val="008D3290"/>
    <w:rsid w:val="008D3A90"/>
    <w:rsid w:val="008D3DEE"/>
    <w:rsid w:val="008D40E9"/>
    <w:rsid w:val="008D42C8"/>
    <w:rsid w:val="008D694B"/>
    <w:rsid w:val="008D761C"/>
    <w:rsid w:val="008E01F8"/>
    <w:rsid w:val="008E134E"/>
    <w:rsid w:val="008E20F1"/>
    <w:rsid w:val="008E35B5"/>
    <w:rsid w:val="008E3834"/>
    <w:rsid w:val="008E3DEF"/>
    <w:rsid w:val="008E4905"/>
    <w:rsid w:val="008E4917"/>
    <w:rsid w:val="008E50EE"/>
    <w:rsid w:val="008E76AA"/>
    <w:rsid w:val="008F1CD6"/>
    <w:rsid w:val="008F24FD"/>
    <w:rsid w:val="008F67A3"/>
    <w:rsid w:val="008F6E36"/>
    <w:rsid w:val="00900BAC"/>
    <w:rsid w:val="00902970"/>
    <w:rsid w:val="00903D3D"/>
    <w:rsid w:val="00905DAE"/>
    <w:rsid w:val="009068CD"/>
    <w:rsid w:val="0090724B"/>
    <w:rsid w:val="0090783C"/>
    <w:rsid w:val="0091087F"/>
    <w:rsid w:val="00910EE4"/>
    <w:rsid w:val="0091109C"/>
    <w:rsid w:val="00911A83"/>
    <w:rsid w:val="00911F6F"/>
    <w:rsid w:val="00912B9A"/>
    <w:rsid w:val="00913F55"/>
    <w:rsid w:val="00914BB7"/>
    <w:rsid w:val="00915EA6"/>
    <w:rsid w:val="009171C2"/>
    <w:rsid w:val="00920377"/>
    <w:rsid w:val="009203A3"/>
    <w:rsid w:val="00921EC3"/>
    <w:rsid w:val="009235AE"/>
    <w:rsid w:val="009237C4"/>
    <w:rsid w:val="00923A1A"/>
    <w:rsid w:val="00924DA6"/>
    <w:rsid w:val="00925B8E"/>
    <w:rsid w:val="00925C36"/>
    <w:rsid w:val="0092637C"/>
    <w:rsid w:val="009274F1"/>
    <w:rsid w:val="00927B6F"/>
    <w:rsid w:val="009306A3"/>
    <w:rsid w:val="0093212D"/>
    <w:rsid w:val="00932A09"/>
    <w:rsid w:val="00933618"/>
    <w:rsid w:val="00933AC9"/>
    <w:rsid w:val="00936E5B"/>
    <w:rsid w:val="00937EB3"/>
    <w:rsid w:val="009404E2"/>
    <w:rsid w:val="009414E9"/>
    <w:rsid w:val="00942830"/>
    <w:rsid w:val="00945673"/>
    <w:rsid w:val="00945E1D"/>
    <w:rsid w:val="00946276"/>
    <w:rsid w:val="00946CAE"/>
    <w:rsid w:val="00947A5F"/>
    <w:rsid w:val="00955777"/>
    <w:rsid w:val="00956BBE"/>
    <w:rsid w:val="00956D46"/>
    <w:rsid w:val="00956F48"/>
    <w:rsid w:val="009601D3"/>
    <w:rsid w:val="009614C2"/>
    <w:rsid w:val="00962513"/>
    <w:rsid w:val="00963AAA"/>
    <w:rsid w:val="00964693"/>
    <w:rsid w:val="00966AA2"/>
    <w:rsid w:val="00967483"/>
    <w:rsid w:val="00970D89"/>
    <w:rsid w:val="0097139B"/>
    <w:rsid w:val="00971C13"/>
    <w:rsid w:val="009731F8"/>
    <w:rsid w:val="0097410D"/>
    <w:rsid w:val="00974387"/>
    <w:rsid w:val="00976BAE"/>
    <w:rsid w:val="00977738"/>
    <w:rsid w:val="00977A0C"/>
    <w:rsid w:val="0098002F"/>
    <w:rsid w:val="00981F07"/>
    <w:rsid w:val="009822A4"/>
    <w:rsid w:val="00982B7D"/>
    <w:rsid w:val="0098391E"/>
    <w:rsid w:val="009848B2"/>
    <w:rsid w:val="00985E18"/>
    <w:rsid w:val="00987DE3"/>
    <w:rsid w:val="00991F8C"/>
    <w:rsid w:val="009927A2"/>
    <w:rsid w:val="00992BE0"/>
    <w:rsid w:val="00992FA7"/>
    <w:rsid w:val="00993208"/>
    <w:rsid w:val="00993D04"/>
    <w:rsid w:val="009946D2"/>
    <w:rsid w:val="00994E5D"/>
    <w:rsid w:val="00996718"/>
    <w:rsid w:val="00997D62"/>
    <w:rsid w:val="009A1D60"/>
    <w:rsid w:val="009A3762"/>
    <w:rsid w:val="009A3B60"/>
    <w:rsid w:val="009A3C88"/>
    <w:rsid w:val="009A5D0E"/>
    <w:rsid w:val="009A5D2E"/>
    <w:rsid w:val="009A668D"/>
    <w:rsid w:val="009A728F"/>
    <w:rsid w:val="009A769F"/>
    <w:rsid w:val="009A7C5F"/>
    <w:rsid w:val="009A7CA4"/>
    <w:rsid w:val="009A7E70"/>
    <w:rsid w:val="009B04D8"/>
    <w:rsid w:val="009B0A89"/>
    <w:rsid w:val="009B0E6D"/>
    <w:rsid w:val="009B149F"/>
    <w:rsid w:val="009B233F"/>
    <w:rsid w:val="009B284C"/>
    <w:rsid w:val="009B2AC6"/>
    <w:rsid w:val="009B4403"/>
    <w:rsid w:val="009B61A1"/>
    <w:rsid w:val="009B6598"/>
    <w:rsid w:val="009C0184"/>
    <w:rsid w:val="009C090E"/>
    <w:rsid w:val="009C5B37"/>
    <w:rsid w:val="009C612B"/>
    <w:rsid w:val="009C76A7"/>
    <w:rsid w:val="009C7E42"/>
    <w:rsid w:val="009D05F9"/>
    <w:rsid w:val="009D0F07"/>
    <w:rsid w:val="009D19D8"/>
    <w:rsid w:val="009D2942"/>
    <w:rsid w:val="009D4425"/>
    <w:rsid w:val="009D4766"/>
    <w:rsid w:val="009D667A"/>
    <w:rsid w:val="009D7890"/>
    <w:rsid w:val="009E2283"/>
    <w:rsid w:val="009E27F0"/>
    <w:rsid w:val="009E2912"/>
    <w:rsid w:val="009E4569"/>
    <w:rsid w:val="009E4ACF"/>
    <w:rsid w:val="009E50D3"/>
    <w:rsid w:val="009E56DA"/>
    <w:rsid w:val="009E5868"/>
    <w:rsid w:val="009E69CA"/>
    <w:rsid w:val="009E6A4C"/>
    <w:rsid w:val="009E6AE4"/>
    <w:rsid w:val="009E6ED9"/>
    <w:rsid w:val="009E79BE"/>
    <w:rsid w:val="009F0D84"/>
    <w:rsid w:val="009F0F4A"/>
    <w:rsid w:val="009F149C"/>
    <w:rsid w:val="009F1821"/>
    <w:rsid w:val="009F1D1F"/>
    <w:rsid w:val="009F33AB"/>
    <w:rsid w:val="009F3FE8"/>
    <w:rsid w:val="009F4942"/>
    <w:rsid w:val="009F4F20"/>
    <w:rsid w:val="009F553E"/>
    <w:rsid w:val="009F5CCD"/>
    <w:rsid w:val="009F6965"/>
    <w:rsid w:val="00A016A6"/>
    <w:rsid w:val="00A02222"/>
    <w:rsid w:val="00A031AC"/>
    <w:rsid w:val="00A03860"/>
    <w:rsid w:val="00A05B34"/>
    <w:rsid w:val="00A05BCF"/>
    <w:rsid w:val="00A05D62"/>
    <w:rsid w:val="00A067BD"/>
    <w:rsid w:val="00A0788C"/>
    <w:rsid w:val="00A07A63"/>
    <w:rsid w:val="00A11968"/>
    <w:rsid w:val="00A11FF7"/>
    <w:rsid w:val="00A12E16"/>
    <w:rsid w:val="00A12E4F"/>
    <w:rsid w:val="00A1326B"/>
    <w:rsid w:val="00A1502D"/>
    <w:rsid w:val="00A15094"/>
    <w:rsid w:val="00A171C7"/>
    <w:rsid w:val="00A17D46"/>
    <w:rsid w:val="00A20542"/>
    <w:rsid w:val="00A21AFC"/>
    <w:rsid w:val="00A223A3"/>
    <w:rsid w:val="00A22A23"/>
    <w:rsid w:val="00A24FB4"/>
    <w:rsid w:val="00A26C57"/>
    <w:rsid w:val="00A30D85"/>
    <w:rsid w:val="00A32E30"/>
    <w:rsid w:val="00A3377C"/>
    <w:rsid w:val="00A33F12"/>
    <w:rsid w:val="00A33FF9"/>
    <w:rsid w:val="00A343EA"/>
    <w:rsid w:val="00A34DF4"/>
    <w:rsid w:val="00A353D8"/>
    <w:rsid w:val="00A359C6"/>
    <w:rsid w:val="00A35D7C"/>
    <w:rsid w:val="00A3787E"/>
    <w:rsid w:val="00A3790C"/>
    <w:rsid w:val="00A37C4A"/>
    <w:rsid w:val="00A37F44"/>
    <w:rsid w:val="00A41069"/>
    <w:rsid w:val="00A4111E"/>
    <w:rsid w:val="00A42ECC"/>
    <w:rsid w:val="00A44433"/>
    <w:rsid w:val="00A44B65"/>
    <w:rsid w:val="00A44E99"/>
    <w:rsid w:val="00A45E7B"/>
    <w:rsid w:val="00A53746"/>
    <w:rsid w:val="00A53E71"/>
    <w:rsid w:val="00A56D20"/>
    <w:rsid w:val="00A56E02"/>
    <w:rsid w:val="00A601C3"/>
    <w:rsid w:val="00A60724"/>
    <w:rsid w:val="00A608CF"/>
    <w:rsid w:val="00A61077"/>
    <w:rsid w:val="00A61CF9"/>
    <w:rsid w:val="00A61D27"/>
    <w:rsid w:val="00A61F3F"/>
    <w:rsid w:val="00A62947"/>
    <w:rsid w:val="00A631EC"/>
    <w:rsid w:val="00A6519E"/>
    <w:rsid w:val="00A65DC8"/>
    <w:rsid w:val="00A67AC8"/>
    <w:rsid w:val="00A7084E"/>
    <w:rsid w:val="00A71553"/>
    <w:rsid w:val="00A73F99"/>
    <w:rsid w:val="00A742BB"/>
    <w:rsid w:val="00A74F81"/>
    <w:rsid w:val="00A752AD"/>
    <w:rsid w:val="00A758E0"/>
    <w:rsid w:val="00A75CF8"/>
    <w:rsid w:val="00A7681C"/>
    <w:rsid w:val="00A76B36"/>
    <w:rsid w:val="00A76FF8"/>
    <w:rsid w:val="00A77943"/>
    <w:rsid w:val="00A80509"/>
    <w:rsid w:val="00A80613"/>
    <w:rsid w:val="00A81045"/>
    <w:rsid w:val="00A8142F"/>
    <w:rsid w:val="00A8320F"/>
    <w:rsid w:val="00A833BB"/>
    <w:rsid w:val="00A83C3E"/>
    <w:rsid w:val="00A85C46"/>
    <w:rsid w:val="00A8682E"/>
    <w:rsid w:val="00A86F82"/>
    <w:rsid w:val="00A87D28"/>
    <w:rsid w:val="00A90724"/>
    <w:rsid w:val="00A91B01"/>
    <w:rsid w:val="00A91F81"/>
    <w:rsid w:val="00A92304"/>
    <w:rsid w:val="00A923B4"/>
    <w:rsid w:val="00A95B0B"/>
    <w:rsid w:val="00A95ED2"/>
    <w:rsid w:val="00A96BEB"/>
    <w:rsid w:val="00A96EF6"/>
    <w:rsid w:val="00A97134"/>
    <w:rsid w:val="00AA010F"/>
    <w:rsid w:val="00AA1DD4"/>
    <w:rsid w:val="00AA1FE5"/>
    <w:rsid w:val="00AA22FC"/>
    <w:rsid w:val="00AA2C11"/>
    <w:rsid w:val="00AA3F01"/>
    <w:rsid w:val="00AA52B8"/>
    <w:rsid w:val="00AB190E"/>
    <w:rsid w:val="00AB22B4"/>
    <w:rsid w:val="00AB2824"/>
    <w:rsid w:val="00AB493F"/>
    <w:rsid w:val="00AB4DA8"/>
    <w:rsid w:val="00AB562F"/>
    <w:rsid w:val="00AB64A2"/>
    <w:rsid w:val="00AB78C3"/>
    <w:rsid w:val="00AC058C"/>
    <w:rsid w:val="00AC0A4C"/>
    <w:rsid w:val="00AC0C41"/>
    <w:rsid w:val="00AC12F5"/>
    <w:rsid w:val="00AC1739"/>
    <w:rsid w:val="00AC20AB"/>
    <w:rsid w:val="00AC2469"/>
    <w:rsid w:val="00AC354C"/>
    <w:rsid w:val="00AC3FC7"/>
    <w:rsid w:val="00AC6628"/>
    <w:rsid w:val="00AC780F"/>
    <w:rsid w:val="00AC78B7"/>
    <w:rsid w:val="00AC7D24"/>
    <w:rsid w:val="00AD03D2"/>
    <w:rsid w:val="00AD0612"/>
    <w:rsid w:val="00AD4C50"/>
    <w:rsid w:val="00AD5C59"/>
    <w:rsid w:val="00AD637C"/>
    <w:rsid w:val="00AD653F"/>
    <w:rsid w:val="00AD7582"/>
    <w:rsid w:val="00AD7A83"/>
    <w:rsid w:val="00AE104B"/>
    <w:rsid w:val="00AE16AE"/>
    <w:rsid w:val="00AE1CAA"/>
    <w:rsid w:val="00AE4DBA"/>
    <w:rsid w:val="00AE72F0"/>
    <w:rsid w:val="00AF00B3"/>
    <w:rsid w:val="00AF1485"/>
    <w:rsid w:val="00AF1ED8"/>
    <w:rsid w:val="00AF20E2"/>
    <w:rsid w:val="00AF24EC"/>
    <w:rsid w:val="00AF430D"/>
    <w:rsid w:val="00AF432B"/>
    <w:rsid w:val="00AF4849"/>
    <w:rsid w:val="00AF48DF"/>
    <w:rsid w:val="00AF7CAA"/>
    <w:rsid w:val="00B01399"/>
    <w:rsid w:val="00B01DE9"/>
    <w:rsid w:val="00B034EA"/>
    <w:rsid w:val="00B03C1C"/>
    <w:rsid w:val="00B04CD8"/>
    <w:rsid w:val="00B04F34"/>
    <w:rsid w:val="00B0563A"/>
    <w:rsid w:val="00B06776"/>
    <w:rsid w:val="00B07181"/>
    <w:rsid w:val="00B0747D"/>
    <w:rsid w:val="00B07E63"/>
    <w:rsid w:val="00B107B6"/>
    <w:rsid w:val="00B11637"/>
    <w:rsid w:val="00B1294F"/>
    <w:rsid w:val="00B14133"/>
    <w:rsid w:val="00B14E47"/>
    <w:rsid w:val="00B17710"/>
    <w:rsid w:val="00B17826"/>
    <w:rsid w:val="00B17CB2"/>
    <w:rsid w:val="00B17E6E"/>
    <w:rsid w:val="00B201FE"/>
    <w:rsid w:val="00B209F5"/>
    <w:rsid w:val="00B22647"/>
    <w:rsid w:val="00B22B5D"/>
    <w:rsid w:val="00B242E7"/>
    <w:rsid w:val="00B2492D"/>
    <w:rsid w:val="00B25386"/>
    <w:rsid w:val="00B26276"/>
    <w:rsid w:val="00B27228"/>
    <w:rsid w:val="00B27581"/>
    <w:rsid w:val="00B311CF"/>
    <w:rsid w:val="00B31A75"/>
    <w:rsid w:val="00B33A88"/>
    <w:rsid w:val="00B34352"/>
    <w:rsid w:val="00B345AE"/>
    <w:rsid w:val="00B34F82"/>
    <w:rsid w:val="00B3658E"/>
    <w:rsid w:val="00B41421"/>
    <w:rsid w:val="00B423CC"/>
    <w:rsid w:val="00B42693"/>
    <w:rsid w:val="00B4286B"/>
    <w:rsid w:val="00B44521"/>
    <w:rsid w:val="00B4465A"/>
    <w:rsid w:val="00B44AFF"/>
    <w:rsid w:val="00B451A0"/>
    <w:rsid w:val="00B465A1"/>
    <w:rsid w:val="00B50345"/>
    <w:rsid w:val="00B50DFB"/>
    <w:rsid w:val="00B51E8E"/>
    <w:rsid w:val="00B531E6"/>
    <w:rsid w:val="00B539F2"/>
    <w:rsid w:val="00B54B92"/>
    <w:rsid w:val="00B5767D"/>
    <w:rsid w:val="00B613BD"/>
    <w:rsid w:val="00B61839"/>
    <w:rsid w:val="00B6255B"/>
    <w:rsid w:val="00B62614"/>
    <w:rsid w:val="00B628C6"/>
    <w:rsid w:val="00B62B7D"/>
    <w:rsid w:val="00B62D24"/>
    <w:rsid w:val="00B639B7"/>
    <w:rsid w:val="00B641D6"/>
    <w:rsid w:val="00B64A38"/>
    <w:rsid w:val="00B67AA4"/>
    <w:rsid w:val="00B702FE"/>
    <w:rsid w:val="00B7341D"/>
    <w:rsid w:val="00B74986"/>
    <w:rsid w:val="00B750AC"/>
    <w:rsid w:val="00B75208"/>
    <w:rsid w:val="00B8005B"/>
    <w:rsid w:val="00B815B2"/>
    <w:rsid w:val="00B81758"/>
    <w:rsid w:val="00B86AD7"/>
    <w:rsid w:val="00B87412"/>
    <w:rsid w:val="00B90F18"/>
    <w:rsid w:val="00B917CC"/>
    <w:rsid w:val="00B9279F"/>
    <w:rsid w:val="00B92967"/>
    <w:rsid w:val="00B94558"/>
    <w:rsid w:val="00B95A28"/>
    <w:rsid w:val="00BA04C3"/>
    <w:rsid w:val="00BA0D27"/>
    <w:rsid w:val="00BA1426"/>
    <w:rsid w:val="00BA24D7"/>
    <w:rsid w:val="00BA2E1C"/>
    <w:rsid w:val="00BA3676"/>
    <w:rsid w:val="00BA45AE"/>
    <w:rsid w:val="00BA5713"/>
    <w:rsid w:val="00BA59C1"/>
    <w:rsid w:val="00BA5D98"/>
    <w:rsid w:val="00BA720E"/>
    <w:rsid w:val="00BA74A8"/>
    <w:rsid w:val="00BA75CA"/>
    <w:rsid w:val="00BB0F75"/>
    <w:rsid w:val="00BB1358"/>
    <w:rsid w:val="00BB1574"/>
    <w:rsid w:val="00BB1A12"/>
    <w:rsid w:val="00BB1CE3"/>
    <w:rsid w:val="00BB369A"/>
    <w:rsid w:val="00BB60F6"/>
    <w:rsid w:val="00BC0D55"/>
    <w:rsid w:val="00BC3603"/>
    <w:rsid w:val="00BC40CA"/>
    <w:rsid w:val="00BC41F9"/>
    <w:rsid w:val="00BC4D7F"/>
    <w:rsid w:val="00BC5836"/>
    <w:rsid w:val="00BC586F"/>
    <w:rsid w:val="00BC7469"/>
    <w:rsid w:val="00BC789D"/>
    <w:rsid w:val="00BD073F"/>
    <w:rsid w:val="00BD0AAD"/>
    <w:rsid w:val="00BD0BAE"/>
    <w:rsid w:val="00BD138D"/>
    <w:rsid w:val="00BD14C1"/>
    <w:rsid w:val="00BD16CA"/>
    <w:rsid w:val="00BD176A"/>
    <w:rsid w:val="00BD1856"/>
    <w:rsid w:val="00BD2524"/>
    <w:rsid w:val="00BD3CFF"/>
    <w:rsid w:val="00BE0506"/>
    <w:rsid w:val="00BE062B"/>
    <w:rsid w:val="00BE4779"/>
    <w:rsid w:val="00BE4CD0"/>
    <w:rsid w:val="00BE596F"/>
    <w:rsid w:val="00BE5C9A"/>
    <w:rsid w:val="00BE67C7"/>
    <w:rsid w:val="00BE6874"/>
    <w:rsid w:val="00BE751F"/>
    <w:rsid w:val="00BF1BDD"/>
    <w:rsid w:val="00BF28CD"/>
    <w:rsid w:val="00BF4A97"/>
    <w:rsid w:val="00BF4B0D"/>
    <w:rsid w:val="00BF4F44"/>
    <w:rsid w:val="00BF6D35"/>
    <w:rsid w:val="00BF7132"/>
    <w:rsid w:val="00BF72B0"/>
    <w:rsid w:val="00C0078C"/>
    <w:rsid w:val="00C0117B"/>
    <w:rsid w:val="00C0657A"/>
    <w:rsid w:val="00C0664A"/>
    <w:rsid w:val="00C06B33"/>
    <w:rsid w:val="00C102BD"/>
    <w:rsid w:val="00C11CF6"/>
    <w:rsid w:val="00C120B6"/>
    <w:rsid w:val="00C14CDF"/>
    <w:rsid w:val="00C16365"/>
    <w:rsid w:val="00C166B4"/>
    <w:rsid w:val="00C169C7"/>
    <w:rsid w:val="00C16A96"/>
    <w:rsid w:val="00C17B6F"/>
    <w:rsid w:val="00C20EF0"/>
    <w:rsid w:val="00C2151C"/>
    <w:rsid w:val="00C216E1"/>
    <w:rsid w:val="00C21CA5"/>
    <w:rsid w:val="00C222CB"/>
    <w:rsid w:val="00C225AD"/>
    <w:rsid w:val="00C24360"/>
    <w:rsid w:val="00C24635"/>
    <w:rsid w:val="00C24942"/>
    <w:rsid w:val="00C26278"/>
    <w:rsid w:val="00C266F6"/>
    <w:rsid w:val="00C27B4C"/>
    <w:rsid w:val="00C31C06"/>
    <w:rsid w:val="00C323A7"/>
    <w:rsid w:val="00C343E3"/>
    <w:rsid w:val="00C351BA"/>
    <w:rsid w:val="00C35C24"/>
    <w:rsid w:val="00C3616E"/>
    <w:rsid w:val="00C368C0"/>
    <w:rsid w:val="00C37AFD"/>
    <w:rsid w:val="00C37D2E"/>
    <w:rsid w:val="00C40852"/>
    <w:rsid w:val="00C40F94"/>
    <w:rsid w:val="00C419B6"/>
    <w:rsid w:val="00C435F4"/>
    <w:rsid w:val="00C4575B"/>
    <w:rsid w:val="00C45A03"/>
    <w:rsid w:val="00C50C02"/>
    <w:rsid w:val="00C51D59"/>
    <w:rsid w:val="00C5207D"/>
    <w:rsid w:val="00C52197"/>
    <w:rsid w:val="00C53EB4"/>
    <w:rsid w:val="00C5424D"/>
    <w:rsid w:val="00C54FFE"/>
    <w:rsid w:val="00C5520C"/>
    <w:rsid w:val="00C56B4C"/>
    <w:rsid w:val="00C60DFE"/>
    <w:rsid w:val="00C62347"/>
    <w:rsid w:val="00C62542"/>
    <w:rsid w:val="00C62C64"/>
    <w:rsid w:val="00C63B13"/>
    <w:rsid w:val="00C64DB5"/>
    <w:rsid w:val="00C654D1"/>
    <w:rsid w:val="00C66B20"/>
    <w:rsid w:val="00C672C1"/>
    <w:rsid w:val="00C675A6"/>
    <w:rsid w:val="00C7136B"/>
    <w:rsid w:val="00C72023"/>
    <w:rsid w:val="00C724BD"/>
    <w:rsid w:val="00C73052"/>
    <w:rsid w:val="00C74375"/>
    <w:rsid w:val="00C76032"/>
    <w:rsid w:val="00C7649F"/>
    <w:rsid w:val="00C76A17"/>
    <w:rsid w:val="00C7757D"/>
    <w:rsid w:val="00C77593"/>
    <w:rsid w:val="00C779CC"/>
    <w:rsid w:val="00C80381"/>
    <w:rsid w:val="00C811EE"/>
    <w:rsid w:val="00C82E91"/>
    <w:rsid w:val="00C86039"/>
    <w:rsid w:val="00C868AA"/>
    <w:rsid w:val="00C87D71"/>
    <w:rsid w:val="00C92D1F"/>
    <w:rsid w:val="00C92F0C"/>
    <w:rsid w:val="00C93B69"/>
    <w:rsid w:val="00C949BC"/>
    <w:rsid w:val="00C94FF8"/>
    <w:rsid w:val="00C95D5F"/>
    <w:rsid w:val="00C97FC0"/>
    <w:rsid w:val="00CA2756"/>
    <w:rsid w:val="00CA29ED"/>
    <w:rsid w:val="00CA2A43"/>
    <w:rsid w:val="00CA3275"/>
    <w:rsid w:val="00CA38FB"/>
    <w:rsid w:val="00CA3A5A"/>
    <w:rsid w:val="00CA41F7"/>
    <w:rsid w:val="00CA5930"/>
    <w:rsid w:val="00CA7969"/>
    <w:rsid w:val="00CB1908"/>
    <w:rsid w:val="00CB19E1"/>
    <w:rsid w:val="00CB27B1"/>
    <w:rsid w:val="00CB3402"/>
    <w:rsid w:val="00CB557B"/>
    <w:rsid w:val="00CB5672"/>
    <w:rsid w:val="00CB6EBD"/>
    <w:rsid w:val="00CB7A58"/>
    <w:rsid w:val="00CB7F88"/>
    <w:rsid w:val="00CC080F"/>
    <w:rsid w:val="00CC303E"/>
    <w:rsid w:val="00CC4219"/>
    <w:rsid w:val="00CC4C5A"/>
    <w:rsid w:val="00CC5B93"/>
    <w:rsid w:val="00CC6B51"/>
    <w:rsid w:val="00CC7847"/>
    <w:rsid w:val="00CC7B46"/>
    <w:rsid w:val="00CD0F13"/>
    <w:rsid w:val="00CD31E8"/>
    <w:rsid w:val="00CD3598"/>
    <w:rsid w:val="00CD5701"/>
    <w:rsid w:val="00CD6348"/>
    <w:rsid w:val="00CD6C5B"/>
    <w:rsid w:val="00CD73B0"/>
    <w:rsid w:val="00CD7711"/>
    <w:rsid w:val="00CD7B7A"/>
    <w:rsid w:val="00CD7E3E"/>
    <w:rsid w:val="00CE2210"/>
    <w:rsid w:val="00CE2A81"/>
    <w:rsid w:val="00CE43B8"/>
    <w:rsid w:val="00CE4A0A"/>
    <w:rsid w:val="00CE52C7"/>
    <w:rsid w:val="00CE547C"/>
    <w:rsid w:val="00CE7C5C"/>
    <w:rsid w:val="00CF02C3"/>
    <w:rsid w:val="00CF1A7D"/>
    <w:rsid w:val="00CF36B9"/>
    <w:rsid w:val="00CF5E03"/>
    <w:rsid w:val="00CF7050"/>
    <w:rsid w:val="00CF7C76"/>
    <w:rsid w:val="00D00A57"/>
    <w:rsid w:val="00D00EB0"/>
    <w:rsid w:val="00D01E08"/>
    <w:rsid w:val="00D02782"/>
    <w:rsid w:val="00D045D3"/>
    <w:rsid w:val="00D04D0E"/>
    <w:rsid w:val="00D052C3"/>
    <w:rsid w:val="00D053E6"/>
    <w:rsid w:val="00D05761"/>
    <w:rsid w:val="00D0577D"/>
    <w:rsid w:val="00D05F18"/>
    <w:rsid w:val="00D06182"/>
    <w:rsid w:val="00D06CDF"/>
    <w:rsid w:val="00D076CE"/>
    <w:rsid w:val="00D07AD2"/>
    <w:rsid w:val="00D103D8"/>
    <w:rsid w:val="00D10693"/>
    <w:rsid w:val="00D15E3B"/>
    <w:rsid w:val="00D163F1"/>
    <w:rsid w:val="00D165CD"/>
    <w:rsid w:val="00D23595"/>
    <w:rsid w:val="00D24654"/>
    <w:rsid w:val="00D26A11"/>
    <w:rsid w:val="00D26F91"/>
    <w:rsid w:val="00D27C87"/>
    <w:rsid w:val="00D27D57"/>
    <w:rsid w:val="00D306B4"/>
    <w:rsid w:val="00D31044"/>
    <w:rsid w:val="00D32235"/>
    <w:rsid w:val="00D329B7"/>
    <w:rsid w:val="00D353A8"/>
    <w:rsid w:val="00D3700F"/>
    <w:rsid w:val="00D371B8"/>
    <w:rsid w:val="00D40182"/>
    <w:rsid w:val="00D4023D"/>
    <w:rsid w:val="00D404F1"/>
    <w:rsid w:val="00D40EF2"/>
    <w:rsid w:val="00D43D5E"/>
    <w:rsid w:val="00D44B0F"/>
    <w:rsid w:val="00D45122"/>
    <w:rsid w:val="00D45993"/>
    <w:rsid w:val="00D4681E"/>
    <w:rsid w:val="00D527FD"/>
    <w:rsid w:val="00D537DF"/>
    <w:rsid w:val="00D56C44"/>
    <w:rsid w:val="00D61C06"/>
    <w:rsid w:val="00D6378A"/>
    <w:rsid w:val="00D65FC2"/>
    <w:rsid w:val="00D6715A"/>
    <w:rsid w:val="00D67541"/>
    <w:rsid w:val="00D71517"/>
    <w:rsid w:val="00D7294F"/>
    <w:rsid w:val="00D73836"/>
    <w:rsid w:val="00D758EC"/>
    <w:rsid w:val="00D77EC9"/>
    <w:rsid w:val="00D800B0"/>
    <w:rsid w:val="00D80702"/>
    <w:rsid w:val="00D8261B"/>
    <w:rsid w:val="00D82CD0"/>
    <w:rsid w:val="00D82F48"/>
    <w:rsid w:val="00D90BC5"/>
    <w:rsid w:val="00D90E4C"/>
    <w:rsid w:val="00D91547"/>
    <w:rsid w:val="00D934A7"/>
    <w:rsid w:val="00D935E9"/>
    <w:rsid w:val="00D94615"/>
    <w:rsid w:val="00D952D3"/>
    <w:rsid w:val="00D95369"/>
    <w:rsid w:val="00D95A9D"/>
    <w:rsid w:val="00D9707C"/>
    <w:rsid w:val="00DA0174"/>
    <w:rsid w:val="00DA0980"/>
    <w:rsid w:val="00DA0E2E"/>
    <w:rsid w:val="00DA3CA6"/>
    <w:rsid w:val="00DA539C"/>
    <w:rsid w:val="00DA640F"/>
    <w:rsid w:val="00DA69A9"/>
    <w:rsid w:val="00DA6C8D"/>
    <w:rsid w:val="00DA781C"/>
    <w:rsid w:val="00DB045D"/>
    <w:rsid w:val="00DB3BB7"/>
    <w:rsid w:val="00DB3C9E"/>
    <w:rsid w:val="00DB51AD"/>
    <w:rsid w:val="00DB5747"/>
    <w:rsid w:val="00DB7704"/>
    <w:rsid w:val="00DC0FC8"/>
    <w:rsid w:val="00DC12CD"/>
    <w:rsid w:val="00DC54EB"/>
    <w:rsid w:val="00DC5A3A"/>
    <w:rsid w:val="00DC68BD"/>
    <w:rsid w:val="00DC7B41"/>
    <w:rsid w:val="00DD00FE"/>
    <w:rsid w:val="00DD604C"/>
    <w:rsid w:val="00DD669B"/>
    <w:rsid w:val="00DD758E"/>
    <w:rsid w:val="00DE067D"/>
    <w:rsid w:val="00DE2A47"/>
    <w:rsid w:val="00DE2A68"/>
    <w:rsid w:val="00DE40DE"/>
    <w:rsid w:val="00DE43ED"/>
    <w:rsid w:val="00DE45BA"/>
    <w:rsid w:val="00DE574D"/>
    <w:rsid w:val="00DE5FFF"/>
    <w:rsid w:val="00DE63F8"/>
    <w:rsid w:val="00DE6D56"/>
    <w:rsid w:val="00DE7384"/>
    <w:rsid w:val="00DF27F1"/>
    <w:rsid w:val="00DF2B61"/>
    <w:rsid w:val="00DF301C"/>
    <w:rsid w:val="00DF45BB"/>
    <w:rsid w:val="00DF5C43"/>
    <w:rsid w:val="00DF79EA"/>
    <w:rsid w:val="00DF7A1F"/>
    <w:rsid w:val="00E0018D"/>
    <w:rsid w:val="00E02A2C"/>
    <w:rsid w:val="00E02FDD"/>
    <w:rsid w:val="00E0732C"/>
    <w:rsid w:val="00E102AA"/>
    <w:rsid w:val="00E11CBD"/>
    <w:rsid w:val="00E126BF"/>
    <w:rsid w:val="00E12ED8"/>
    <w:rsid w:val="00E13C22"/>
    <w:rsid w:val="00E13CDC"/>
    <w:rsid w:val="00E141A7"/>
    <w:rsid w:val="00E1732F"/>
    <w:rsid w:val="00E173E6"/>
    <w:rsid w:val="00E174A8"/>
    <w:rsid w:val="00E17823"/>
    <w:rsid w:val="00E17F71"/>
    <w:rsid w:val="00E205FB"/>
    <w:rsid w:val="00E20FF9"/>
    <w:rsid w:val="00E2198D"/>
    <w:rsid w:val="00E23C51"/>
    <w:rsid w:val="00E256E9"/>
    <w:rsid w:val="00E26A9C"/>
    <w:rsid w:val="00E26F67"/>
    <w:rsid w:val="00E3082F"/>
    <w:rsid w:val="00E30974"/>
    <w:rsid w:val="00E30F24"/>
    <w:rsid w:val="00E3364A"/>
    <w:rsid w:val="00E349C3"/>
    <w:rsid w:val="00E35082"/>
    <w:rsid w:val="00E40647"/>
    <w:rsid w:val="00E40F41"/>
    <w:rsid w:val="00E4120E"/>
    <w:rsid w:val="00E4423B"/>
    <w:rsid w:val="00E45B20"/>
    <w:rsid w:val="00E45B5A"/>
    <w:rsid w:val="00E45C30"/>
    <w:rsid w:val="00E45E48"/>
    <w:rsid w:val="00E46F66"/>
    <w:rsid w:val="00E50324"/>
    <w:rsid w:val="00E51D41"/>
    <w:rsid w:val="00E526A4"/>
    <w:rsid w:val="00E53E24"/>
    <w:rsid w:val="00E56060"/>
    <w:rsid w:val="00E562CC"/>
    <w:rsid w:val="00E57450"/>
    <w:rsid w:val="00E57E6F"/>
    <w:rsid w:val="00E60365"/>
    <w:rsid w:val="00E603AF"/>
    <w:rsid w:val="00E6105C"/>
    <w:rsid w:val="00E612E1"/>
    <w:rsid w:val="00E62E43"/>
    <w:rsid w:val="00E6321D"/>
    <w:rsid w:val="00E663B7"/>
    <w:rsid w:val="00E66470"/>
    <w:rsid w:val="00E669A3"/>
    <w:rsid w:val="00E72359"/>
    <w:rsid w:val="00E73529"/>
    <w:rsid w:val="00E735B5"/>
    <w:rsid w:val="00E739D4"/>
    <w:rsid w:val="00E746B1"/>
    <w:rsid w:val="00E75E51"/>
    <w:rsid w:val="00E77312"/>
    <w:rsid w:val="00E805DD"/>
    <w:rsid w:val="00E80DB5"/>
    <w:rsid w:val="00E8175C"/>
    <w:rsid w:val="00E81E3F"/>
    <w:rsid w:val="00E823F6"/>
    <w:rsid w:val="00E8299B"/>
    <w:rsid w:val="00E82B8E"/>
    <w:rsid w:val="00E84532"/>
    <w:rsid w:val="00E856A6"/>
    <w:rsid w:val="00E873D7"/>
    <w:rsid w:val="00E874D0"/>
    <w:rsid w:val="00E91264"/>
    <w:rsid w:val="00E91B2D"/>
    <w:rsid w:val="00E92545"/>
    <w:rsid w:val="00E929AC"/>
    <w:rsid w:val="00E94E61"/>
    <w:rsid w:val="00E952CF"/>
    <w:rsid w:val="00E957F1"/>
    <w:rsid w:val="00E972AA"/>
    <w:rsid w:val="00E97414"/>
    <w:rsid w:val="00EA017E"/>
    <w:rsid w:val="00EA03F3"/>
    <w:rsid w:val="00EA083A"/>
    <w:rsid w:val="00EA0A6F"/>
    <w:rsid w:val="00EA2580"/>
    <w:rsid w:val="00EA781D"/>
    <w:rsid w:val="00EB0D1E"/>
    <w:rsid w:val="00EB1712"/>
    <w:rsid w:val="00EB1A25"/>
    <w:rsid w:val="00EB204E"/>
    <w:rsid w:val="00EB213E"/>
    <w:rsid w:val="00EB52EC"/>
    <w:rsid w:val="00EB5AA6"/>
    <w:rsid w:val="00EB683E"/>
    <w:rsid w:val="00EC0E0C"/>
    <w:rsid w:val="00EC396F"/>
    <w:rsid w:val="00EC4387"/>
    <w:rsid w:val="00EC4F87"/>
    <w:rsid w:val="00EC651F"/>
    <w:rsid w:val="00EC6B9C"/>
    <w:rsid w:val="00EC6EBB"/>
    <w:rsid w:val="00EC75FB"/>
    <w:rsid w:val="00ED2CAD"/>
    <w:rsid w:val="00ED2ED0"/>
    <w:rsid w:val="00ED32B0"/>
    <w:rsid w:val="00ED3531"/>
    <w:rsid w:val="00ED441B"/>
    <w:rsid w:val="00ED47D5"/>
    <w:rsid w:val="00ED4F83"/>
    <w:rsid w:val="00ED56E0"/>
    <w:rsid w:val="00ED6010"/>
    <w:rsid w:val="00EE050B"/>
    <w:rsid w:val="00EE15C3"/>
    <w:rsid w:val="00EE1E94"/>
    <w:rsid w:val="00EE30B8"/>
    <w:rsid w:val="00EE3245"/>
    <w:rsid w:val="00EE34BE"/>
    <w:rsid w:val="00EE3A9B"/>
    <w:rsid w:val="00EE525C"/>
    <w:rsid w:val="00EE64D3"/>
    <w:rsid w:val="00EE6A4B"/>
    <w:rsid w:val="00EE7008"/>
    <w:rsid w:val="00EE7409"/>
    <w:rsid w:val="00EE7839"/>
    <w:rsid w:val="00EE7D9A"/>
    <w:rsid w:val="00EF11D2"/>
    <w:rsid w:val="00EF33F8"/>
    <w:rsid w:val="00EF36C2"/>
    <w:rsid w:val="00EF49C1"/>
    <w:rsid w:val="00EF5320"/>
    <w:rsid w:val="00EF73A8"/>
    <w:rsid w:val="00EF7A5B"/>
    <w:rsid w:val="00EF7EDE"/>
    <w:rsid w:val="00F02143"/>
    <w:rsid w:val="00F02438"/>
    <w:rsid w:val="00F05035"/>
    <w:rsid w:val="00F051B8"/>
    <w:rsid w:val="00F05E8F"/>
    <w:rsid w:val="00F07507"/>
    <w:rsid w:val="00F10217"/>
    <w:rsid w:val="00F1187A"/>
    <w:rsid w:val="00F125BA"/>
    <w:rsid w:val="00F13EFB"/>
    <w:rsid w:val="00F14EB3"/>
    <w:rsid w:val="00F2057B"/>
    <w:rsid w:val="00F227F8"/>
    <w:rsid w:val="00F2282C"/>
    <w:rsid w:val="00F2325A"/>
    <w:rsid w:val="00F2375C"/>
    <w:rsid w:val="00F24D74"/>
    <w:rsid w:val="00F24DEF"/>
    <w:rsid w:val="00F26237"/>
    <w:rsid w:val="00F26F5F"/>
    <w:rsid w:val="00F276B0"/>
    <w:rsid w:val="00F336A6"/>
    <w:rsid w:val="00F347B7"/>
    <w:rsid w:val="00F35644"/>
    <w:rsid w:val="00F35E45"/>
    <w:rsid w:val="00F401E3"/>
    <w:rsid w:val="00F41384"/>
    <w:rsid w:val="00F41967"/>
    <w:rsid w:val="00F4215A"/>
    <w:rsid w:val="00F42A7A"/>
    <w:rsid w:val="00F42CC3"/>
    <w:rsid w:val="00F42FD2"/>
    <w:rsid w:val="00F448E3"/>
    <w:rsid w:val="00F44E71"/>
    <w:rsid w:val="00F46289"/>
    <w:rsid w:val="00F46C39"/>
    <w:rsid w:val="00F522BA"/>
    <w:rsid w:val="00F544E6"/>
    <w:rsid w:val="00F631E1"/>
    <w:rsid w:val="00F64523"/>
    <w:rsid w:val="00F6452F"/>
    <w:rsid w:val="00F655B3"/>
    <w:rsid w:val="00F674D9"/>
    <w:rsid w:val="00F67DA7"/>
    <w:rsid w:val="00F707F6"/>
    <w:rsid w:val="00F711AE"/>
    <w:rsid w:val="00F71275"/>
    <w:rsid w:val="00F713A3"/>
    <w:rsid w:val="00F72A3C"/>
    <w:rsid w:val="00F73DB9"/>
    <w:rsid w:val="00F742E7"/>
    <w:rsid w:val="00F769F8"/>
    <w:rsid w:val="00F77429"/>
    <w:rsid w:val="00F775FA"/>
    <w:rsid w:val="00F77E6E"/>
    <w:rsid w:val="00F80486"/>
    <w:rsid w:val="00F82628"/>
    <w:rsid w:val="00F828AB"/>
    <w:rsid w:val="00F82DFC"/>
    <w:rsid w:val="00F8492F"/>
    <w:rsid w:val="00F8685A"/>
    <w:rsid w:val="00F902EE"/>
    <w:rsid w:val="00F90E49"/>
    <w:rsid w:val="00F91426"/>
    <w:rsid w:val="00F917F9"/>
    <w:rsid w:val="00F91D66"/>
    <w:rsid w:val="00F93607"/>
    <w:rsid w:val="00F938D2"/>
    <w:rsid w:val="00F93939"/>
    <w:rsid w:val="00F971A4"/>
    <w:rsid w:val="00F9735C"/>
    <w:rsid w:val="00F97A43"/>
    <w:rsid w:val="00FA081B"/>
    <w:rsid w:val="00FA0BAA"/>
    <w:rsid w:val="00FA1B0B"/>
    <w:rsid w:val="00FA1D0B"/>
    <w:rsid w:val="00FA219E"/>
    <w:rsid w:val="00FA4163"/>
    <w:rsid w:val="00FA4CAA"/>
    <w:rsid w:val="00FA5880"/>
    <w:rsid w:val="00FA6657"/>
    <w:rsid w:val="00FB0E0B"/>
    <w:rsid w:val="00FB13DA"/>
    <w:rsid w:val="00FB3DDB"/>
    <w:rsid w:val="00FB4966"/>
    <w:rsid w:val="00FB64A6"/>
    <w:rsid w:val="00FB7350"/>
    <w:rsid w:val="00FB798F"/>
    <w:rsid w:val="00FC0B6B"/>
    <w:rsid w:val="00FC36A0"/>
    <w:rsid w:val="00FC382D"/>
    <w:rsid w:val="00FC4C2F"/>
    <w:rsid w:val="00FC4E00"/>
    <w:rsid w:val="00FC7611"/>
    <w:rsid w:val="00FD1184"/>
    <w:rsid w:val="00FD1BB2"/>
    <w:rsid w:val="00FD35C5"/>
    <w:rsid w:val="00FD49CD"/>
    <w:rsid w:val="00FD6D89"/>
    <w:rsid w:val="00FE0335"/>
    <w:rsid w:val="00FE044A"/>
    <w:rsid w:val="00FE1BE3"/>
    <w:rsid w:val="00FE270A"/>
    <w:rsid w:val="00FE3603"/>
    <w:rsid w:val="00FE4664"/>
    <w:rsid w:val="00FE5C0C"/>
    <w:rsid w:val="00FE6A2F"/>
    <w:rsid w:val="00FE73C4"/>
    <w:rsid w:val="00FE7712"/>
    <w:rsid w:val="00FF0901"/>
    <w:rsid w:val="00FF0A93"/>
    <w:rsid w:val="00FF0C29"/>
    <w:rsid w:val="00FF4298"/>
    <w:rsid w:val="00FF4987"/>
    <w:rsid w:val="00FF6B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metricconverter"/>
  <w:smartTagType w:namespaceuri="urn:schemas-microsoft-com:office:smarttags" w:name="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envelope address" w:uiPriority="99"/>
    <w:lsdException w:name="annotation reference" w:uiPriority="99"/>
    <w:lsdException w:name="page number" w:uiPriority="99"/>
    <w:lsdException w:name="endnote reference" w:uiPriority="99"/>
    <w:lsdException w:name="endnote text"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Title" w:uiPriority="99" w:qFormat="1"/>
    <w:lsdException w:name="Signature" w:uiPriority="99"/>
    <w:lsdException w:name="Body Text Indent" w:uiPriority="99"/>
    <w:lsdException w:name="List Continue" w:uiPriority="99"/>
    <w:lsdException w:name="List Continue 2" w:uiPriority="99"/>
    <w:lsdException w:name="List Continue 3" w:uiPriority="99"/>
    <w:lsdException w:name="List Continue 5"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Sampl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03383"/>
    <w:rPr>
      <w:sz w:val="24"/>
      <w:szCs w:val="24"/>
    </w:rPr>
  </w:style>
  <w:style w:type="paragraph" w:styleId="Nagwek1">
    <w:name w:val="heading 1"/>
    <w:aliases w:val="tabulator,Hoofdstuk,Nagłówek 1a,1-Titre 1,socotec 1,Nagłówek POS 1"/>
    <w:basedOn w:val="Normalny"/>
    <w:next w:val="Normalny"/>
    <w:link w:val="Nagwek1Znak"/>
    <w:uiPriority w:val="99"/>
    <w:qFormat/>
    <w:rsid w:val="00843254"/>
    <w:pPr>
      <w:keepNext/>
      <w:spacing w:before="240" w:after="60"/>
      <w:outlineLvl w:val="0"/>
    </w:pPr>
    <w:rPr>
      <w:rFonts w:ascii="Arial" w:hAnsi="Arial" w:cs="Arial"/>
      <w:b/>
      <w:bCs/>
      <w:kern w:val="32"/>
      <w:sz w:val="32"/>
      <w:szCs w:val="32"/>
    </w:rPr>
  </w:style>
  <w:style w:type="paragraph" w:styleId="Nagwek2">
    <w:name w:val="heading 2"/>
    <w:aliases w:val="Paragraaf,Heading 2 Char,Anita2,Anita2 Znak,Paragraaf1,Heading 2 Char1"/>
    <w:basedOn w:val="Normalny"/>
    <w:next w:val="Normalny"/>
    <w:uiPriority w:val="99"/>
    <w:qFormat/>
    <w:rsid w:val="00023B2F"/>
    <w:pPr>
      <w:keepNext/>
      <w:spacing w:before="240" w:after="60"/>
      <w:outlineLvl w:val="1"/>
    </w:pPr>
    <w:rPr>
      <w:rFonts w:ascii="Arial" w:hAnsi="Arial" w:cs="Arial"/>
      <w:b/>
      <w:bCs/>
      <w:i/>
      <w:iCs/>
      <w:sz w:val="28"/>
      <w:szCs w:val="28"/>
    </w:rPr>
  </w:style>
  <w:style w:type="paragraph" w:styleId="Nagwek3">
    <w:name w:val="heading 3"/>
    <w:aliases w:val="Subparagraaf,Subparagraaf Znak Znak,zwykły tekst,zwyk³y tekst,/   1.1"/>
    <w:basedOn w:val="Normalny"/>
    <w:next w:val="Normalny"/>
    <w:link w:val="Nagwek3Znak1"/>
    <w:autoRedefine/>
    <w:uiPriority w:val="99"/>
    <w:qFormat/>
    <w:rsid w:val="00843254"/>
    <w:pPr>
      <w:keepNext/>
      <w:spacing w:before="240" w:after="120"/>
      <w:ind w:left="993" w:hanging="993"/>
      <w:outlineLvl w:val="2"/>
    </w:pPr>
    <w:rPr>
      <w:b/>
      <w:snapToGrid w:val="0"/>
      <w:color w:val="000000"/>
      <w:sz w:val="20"/>
      <w:szCs w:val="20"/>
    </w:rPr>
  </w:style>
  <w:style w:type="paragraph" w:styleId="Nagwek4">
    <w:name w:val="heading 4"/>
    <w:aliases w:val="Bijlage,Bijlage Znak"/>
    <w:basedOn w:val="Normalny"/>
    <w:next w:val="Normalny"/>
    <w:link w:val="Nagwek4Znak"/>
    <w:uiPriority w:val="99"/>
    <w:qFormat/>
    <w:rsid w:val="00B01DE9"/>
    <w:pPr>
      <w:keepNext/>
      <w:spacing w:before="240" w:after="60"/>
      <w:outlineLvl w:val="3"/>
    </w:pPr>
    <w:rPr>
      <w:b/>
      <w:bCs/>
      <w:sz w:val="28"/>
      <w:szCs w:val="28"/>
    </w:rPr>
  </w:style>
  <w:style w:type="paragraph" w:styleId="Nagwek5">
    <w:name w:val="heading 5"/>
    <w:aliases w:val="ar2"/>
    <w:basedOn w:val="Normalny"/>
    <w:next w:val="Normalny"/>
    <w:link w:val="Nagwek5Znak"/>
    <w:uiPriority w:val="99"/>
    <w:qFormat/>
    <w:rsid w:val="00734D6E"/>
    <w:pPr>
      <w:keepNext/>
      <w:numPr>
        <w:ilvl w:val="12"/>
      </w:numPr>
      <w:outlineLvl w:val="4"/>
    </w:pPr>
    <w:rPr>
      <w:bCs/>
      <w:sz w:val="22"/>
      <w:szCs w:val="20"/>
    </w:rPr>
  </w:style>
  <w:style w:type="paragraph" w:styleId="Nagwek6">
    <w:name w:val="heading 6"/>
    <w:aliases w:val="Styl opisu rysunku,Nagłówek 6 Styl opisu rysunku"/>
    <w:basedOn w:val="Normalny"/>
    <w:next w:val="Normalny"/>
    <w:link w:val="Nagwek6Znak"/>
    <w:uiPriority w:val="99"/>
    <w:qFormat/>
    <w:rsid w:val="00734D6E"/>
    <w:pPr>
      <w:keepNext/>
      <w:numPr>
        <w:ilvl w:val="12"/>
      </w:numPr>
      <w:suppressAutoHyphens/>
      <w:spacing w:line="360" w:lineRule="auto"/>
      <w:ind w:firstLine="709"/>
      <w:jc w:val="both"/>
      <w:outlineLvl w:val="5"/>
    </w:pPr>
    <w:rPr>
      <w:b/>
      <w:spacing w:val="-3"/>
      <w:szCs w:val="20"/>
    </w:rPr>
  </w:style>
  <w:style w:type="paragraph" w:styleId="Nagwek7">
    <w:name w:val="heading 7"/>
    <w:aliases w:val="Styl opisu tabeli Nagłówek 7"/>
    <w:basedOn w:val="Normalny"/>
    <w:next w:val="Normalny"/>
    <w:link w:val="Nagwek7Znak"/>
    <w:uiPriority w:val="99"/>
    <w:qFormat/>
    <w:rsid w:val="00734D6E"/>
    <w:pPr>
      <w:keepNext/>
      <w:jc w:val="center"/>
      <w:outlineLvl w:val="6"/>
    </w:pPr>
    <w:rPr>
      <w:b/>
      <w:sz w:val="22"/>
      <w:szCs w:val="20"/>
    </w:rPr>
  </w:style>
  <w:style w:type="paragraph" w:styleId="Nagwek8">
    <w:name w:val="heading 8"/>
    <w:basedOn w:val="Normalny"/>
    <w:next w:val="Normalny"/>
    <w:link w:val="Nagwek8Znak"/>
    <w:uiPriority w:val="99"/>
    <w:qFormat/>
    <w:rsid w:val="00734D6E"/>
    <w:pPr>
      <w:keepNext/>
      <w:numPr>
        <w:ilvl w:val="12"/>
      </w:numPr>
      <w:jc w:val="center"/>
      <w:outlineLvl w:val="7"/>
    </w:pPr>
    <w:rPr>
      <w:b/>
      <w:sz w:val="18"/>
      <w:szCs w:val="20"/>
    </w:rPr>
  </w:style>
  <w:style w:type="paragraph" w:styleId="Nagwek9">
    <w:name w:val="heading 9"/>
    <w:basedOn w:val="Normalny"/>
    <w:next w:val="Normalny"/>
    <w:link w:val="Nagwek9Znak"/>
    <w:uiPriority w:val="99"/>
    <w:qFormat/>
    <w:rsid w:val="00DF79EA"/>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abulator Znak,Hoofdstuk Znak,Nagłówek 1a Znak,1-Titre 1 Znak,socotec 1 Znak,Nagłówek POS 1 Znak"/>
    <w:basedOn w:val="Domylnaczcionkaakapitu"/>
    <w:link w:val="Nagwek1"/>
    <w:uiPriority w:val="99"/>
    <w:rsid w:val="00CD7E3E"/>
    <w:rPr>
      <w:rFonts w:ascii="Arial" w:hAnsi="Arial" w:cs="Arial"/>
      <w:b/>
      <w:bCs/>
      <w:kern w:val="32"/>
      <w:sz w:val="32"/>
      <w:szCs w:val="32"/>
    </w:rPr>
  </w:style>
  <w:style w:type="character" w:customStyle="1" w:styleId="Nagwek3Znak1">
    <w:name w:val="Nagłówek 3 Znak1"/>
    <w:aliases w:val="Subparagraaf Znak1,Subparagraaf Znak Znak Znak1,zwykły tekst Znak,zwyk³y tekst Znak,/   1.1 Znak"/>
    <w:basedOn w:val="Domylnaczcionkaakapitu"/>
    <w:link w:val="Nagwek3"/>
    <w:uiPriority w:val="99"/>
    <w:locked/>
    <w:rsid w:val="00CB19E1"/>
    <w:rPr>
      <w:b/>
      <w:snapToGrid w:val="0"/>
      <w:color w:val="000000"/>
    </w:rPr>
  </w:style>
  <w:style w:type="character" w:customStyle="1" w:styleId="Nagwek4Znak">
    <w:name w:val="Nagłówek 4 Znak"/>
    <w:aliases w:val="Bijlage Znak1,Bijlage Znak Znak"/>
    <w:basedOn w:val="Domylnaczcionkaakapitu"/>
    <w:link w:val="Nagwek4"/>
    <w:uiPriority w:val="99"/>
    <w:locked/>
    <w:rsid w:val="00CB19E1"/>
    <w:rPr>
      <w:b/>
      <w:bCs/>
      <w:sz w:val="28"/>
      <w:szCs w:val="28"/>
    </w:rPr>
  </w:style>
  <w:style w:type="character" w:customStyle="1" w:styleId="Nagwek5Znak">
    <w:name w:val="Nagłówek 5 Znak"/>
    <w:aliases w:val="ar2 Znak"/>
    <w:basedOn w:val="Domylnaczcionkaakapitu"/>
    <w:link w:val="Nagwek5"/>
    <w:uiPriority w:val="99"/>
    <w:locked/>
    <w:rsid w:val="00CB19E1"/>
    <w:rPr>
      <w:bCs/>
      <w:sz w:val="22"/>
    </w:rPr>
  </w:style>
  <w:style w:type="character" w:customStyle="1" w:styleId="Nagwek6Znak">
    <w:name w:val="Nagłówek 6 Znak"/>
    <w:aliases w:val="Styl opisu rysunku Znak,Nagłówek 6 Styl opisu rysunku Znak"/>
    <w:basedOn w:val="Domylnaczcionkaakapitu"/>
    <w:link w:val="Nagwek6"/>
    <w:uiPriority w:val="99"/>
    <w:locked/>
    <w:rsid w:val="00CB19E1"/>
    <w:rPr>
      <w:b/>
      <w:spacing w:val="-3"/>
      <w:sz w:val="24"/>
    </w:rPr>
  </w:style>
  <w:style w:type="character" w:customStyle="1" w:styleId="Nagwek7Znak">
    <w:name w:val="Nagłówek 7 Znak"/>
    <w:aliases w:val="Styl opisu tabeli Nagłówek 7 Znak"/>
    <w:basedOn w:val="Domylnaczcionkaakapitu"/>
    <w:link w:val="Nagwek7"/>
    <w:uiPriority w:val="99"/>
    <w:locked/>
    <w:rsid w:val="00855F7E"/>
    <w:rPr>
      <w:b/>
      <w:sz w:val="22"/>
    </w:rPr>
  </w:style>
  <w:style w:type="character" w:customStyle="1" w:styleId="Nagwek8Znak">
    <w:name w:val="Nagłówek 8 Znak"/>
    <w:basedOn w:val="Domylnaczcionkaakapitu"/>
    <w:link w:val="Nagwek8"/>
    <w:uiPriority w:val="99"/>
    <w:locked/>
    <w:rsid w:val="00CB19E1"/>
    <w:rPr>
      <w:b/>
      <w:sz w:val="18"/>
    </w:rPr>
  </w:style>
  <w:style w:type="character" w:customStyle="1" w:styleId="Nagwek9Znak">
    <w:name w:val="Nagłówek 9 Znak"/>
    <w:basedOn w:val="Domylnaczcionkaakapitu"/>
    <w:link w:val="Nagwek9"/>
    <w:uiPriority w:val="99"/>
    <w:locked/>
    <w:rsid w:val="00CB19E1"/>
    <w:rPr>
      <w:rFonts w:ascii="Arial" w:hAnsi="Arial" w:cs="Arial"/>
      <w:sz w:val="22"/>
      <w:szCs w:val="22"/>
    </w:rPr>
  </w:style>
  <w:style w:type="paragraph" w:customStyle="1" w:styleId="ZnakZnakZnakZnakZnakZnakZnakZnakZnakZnakZnakZnakZnakZnakZnakZnak">
    <w:name w:val="Znak Znak Znak Znak Znak Znak Znak Znak Znak Znak Znak Znak Znak Znak Znak Znak"/>
    <w:basedOn w:val="Normalny"/>
    <w:uiPriority w:val="99"/>
    <w:rsid w:val="000E3B10"/>
  </w:style>
  <w:style w:type="paragraph" w:styleId="Akapitzlist">
    <w:name w:val="List Paragraph"/>
    <w:basedOn w:val="Normalny"/>
    <w:link w:val="AkapitzlistZnak"/>
    <w:uiPriority w:val="99"/>
    <w:qFormat/>
    <w:rsid w:val="00503383"/>
    <w:pPr>
      <w:ind w:left="720"/>
      <w:contextualSpacing/>
    </w:pPr>
  </w:style>
  <w:style w:type="character" w:customStyle="1" w:styleId="AkapitzlistZnak">
    <w:name w:val="Akapit z listą Znak"/>
    <w:link w:val="Akapitzlist"/>
    <w:uiPriority w:val="99"/>
    <w:rsid w:val="00033E69"/>
    <w:rPr>
      <w:sz w:val="24"/>
      <w:szCs w:val="24"/>
    </w:rPr>
  </w:style>
  <w:style w:type="character" w:customStyle="1" w:styleId="tabela1">
    <w:name w:val="tabela1"/>
    <w:basedOn w:val="Domylnaczcionkaakapitu"/>
    <w:rsid w:val="00843254"/>
    <w:rPr>
      <w:rFonts w:ascii="Verdana" w:hAnsi="Verdana" w:hint="default"/>
      <w:color w:val="666666"/>
      <w:sz w:val="15"/>
      <w:szCs w:val="15"/>
    </w:rPr>
  </w:style>
  <w:style w:type="paragraph" w:styleId="NormalnyWeb">
    <w:name w:val="Normal (Web)"/>
    <w:basedOn w:val="Normalny"/>
    <w:rsid w:val="00843254"/>
    <w:pPr>
      <w:spacing w:before="100" w:beforeAutospacing="1" w:after="100" w:afterAutospacing="1"/>
    </w:pPr>
  </w:style>
  <w:style w:type="paragraph" w:customStyle="1" w:styleId="praca">
    <w:name w:val="praca"/>
    <w:basedOn w:val="Normalny"/>
    <w:link w:val="pracaZnak"/>
    <w:rsid w:val="00843254"/>
    <w:pPr>
      <w:jc w:val="both"/>
    </w:pPr>
    <w:rPr>
      <w:sz w:val="22"/>
      <w:szCs w:val="22"/>
    </w:rPr>
  </w:style>
  <w:style w:type="character" w:customStyle="1" w:styleId="pracaZnak">
    <w:name w:val="praca Znak"/>
    <w:basedOn w:val="Domylnaczcionkaakapitu"/>
    <w:link w:val="praca"/>
    <w:rsid w:val="00A12E16"/>
    <w:rPr>
      <w:sz w:val="22"/>
      <w:szCs w:val="22"/>
      <w:lang w:val="pl-PL" w:eastAsia="pl-PL" w:bidi="ar-SA"/>
    </w:rPr>
  </w:style>
  <w:style w:type="paragraph" w:styleId="Tekstpodstawowy">
    <w:name w:val="Body Text"/>
    <w:aliases w:val="anita1,Brødtekst Tegn Tegn,szaro,bt,b,Tekst podstawowy Znak Znak Znak Znak Znak Znak Znak Znak,Corps de texte Car,termo,Tekst podstawowy Znak,Body Text Char2 Znak,Body Text Char Char Znak,Body Text Char1 Char1 Char Znak"/>
    <w:basedOn w:val="Normalny"/>
    <w:link w:val="TekstpodstawowyZnak1"/>
    <w:rsid w:val="00843254"/>
    <w:pPr>
      <w:spacing w:after="120"/>
    </w:pPr>
  </w:style>
  <w:style w:type="character" w:customStyle="1" w:styleId="TekstpodstawowyZnak1">
    <w:name w:val="Tekst podstawowy Znak1"/>
    <w:aliases w:val="anita1 Znak,Brødtekst Tegn Tegn Znak,szaro Znak,bt Znak,b Znak,Tekst podstawowy Znak Znak Znak Znak Znak Znak Znak Znak Znak,Corps de texte Car Znak,termo Znak,Tekst podstawowy Znak Znak,Body Text Char2 Znak Znak"/>
    <w:basedOn w:val="Domylnaczcionkaakapitu"/>
    <w:link w:val="Tekstpodstawowy"/>
    <w:rsid w:val="00CA7969"/>
    <w:rPr>
      <w:sz w:val="24"/>
      <w:szCs w:val="24"/>
    </w:rPr>
  </w:style>
  <w:style w:type="paragraph" w:styleId="Tekstpodstawowy2">
    <w:name w:val="Body Text 2"/>
    <w:basedOn w:val="Normalny"/>
    <w:link w:val="Tekstpodstawowy2Znak"/>
    <w:uiPriority w:val="99"/>
    <w:rsid w:val="00843254"/>
    <w:pPr>
      <w:spacing w:after="120" w:line="480" w:lineRule="auto"/>
    </w:pPr>
  </w:style>
  <w:style w:type="character" w:customStyle="1" w:styleId="Tekstpodstawowy2Znak">
    <w:name w:val="Tekst podstawowy 2 Znak"/>
    <w:basedOn w:val="Domylnaczcionkaakapitu"/>
    <w:link w:val="Tekstpodstawowy2"/>
    <w:uiPriority w:val="99"/>
    <w:rsid w:val="00CA7969"/>
    <w:rPr>
      <w:sz w:val="24"/>
      <w:szCs w:val="24"/>
    </w:rPr>
  </w:style>
  <w:style w:type="paragraph" w:styleId="Stopka">
    <w:name w:val="footer"/>
    <w:aliases w:val="stand"/>
    <w:basedOn w:val="Normalny"/>
    <w:link w:val="StopkaZnak"/>
    <w:uiPriority w:val="99"/>
    <w:rsid w:val="00843254"/>
    <w:pPr>
      <w:tabs>
        <w:tab w:val="center" w:pos="4536"/>
        <w:tab w:val="right" w:pos="9072"/>
      </w:tabs>
    </w:pPr>
    <w:rPr>
      <w:szCs w:val="20"/>
    </w:rPr>
  </w:style>
  <w:style w:type="character" w:customStyle="1" w:styleId="StopkaZnak">
    <w:name w:val="Stopka Znak"/>
    <w:aliases w:val="stand Znak"/>
    <w:basedOn w:val="Domylnaczcionkaakapitu"/>
    <w:link w:val="Stopka"/>
    <w:uiPriority w:val="99"/>
    <w:rsid w:val="00CA7969"/>
    <w:rPr>
      <w:sz w:val="24"/>
    </w:rPr>
  </w:style>
  <w:style w:type="paragraph" w:customStyle="1" w:styleId="tekst">
    <w:name w:val="tekst"/>
    <w:basedOn w:val="Tekstpodstawowy"/>
    <w:link w:val="tekstZnak"/>
    <w:rsid w:val="00843254"/>
    <w:pPr>
      <w:spacing w:after="0"/>
      <w:jc w:val="both"/>
    </w:pPr>
  </w:style>
  <w:style w:type="character" w:customStyle="1" w:styleId="tekstZnak">
    <w:name w:val="tekst Znak"/>
    <w:basedOn w:val="Domylnaczcionkaakapitu"/>
    <w:link w:val="tekst"/>
    <w:rsid w:val="0098391E"/>
    <w:rPr>
      <w:sz w:val="24"/>
      <w:szCs w:val="24"/>
      <w:lang w:val="pl-PL" w:eastAsia="pl-PL" w:bidi="ar-SA"/>
    </w:rPr>
  </w:style>
  <w:style w:type="paragraph" w:customStyle="1" w:styleId="Nag3">
    <w:name w:val="Nag.3"/>
    <w:basedOn w:val="Normalny"/>
    <w:rsid w:val="00A12E16"/>
    <w:pPr>
      <w:spacing w:line="360" w:lineRule="auto"/>
      <w:jc w:val="both"/>
    </w:pPr>
    <w:rPr>
      <w:b/>
      <w:i/>
      <w:szCs w:val="20"/>
    </w:rPr>
  </w:style>
  <w:style w:type="paragraph" w:customStyle="1" w:styleId="Nag2">
    <w:name w:val="Nag.2"/>
    <w:basedOn w:val="Normalny"/>
    <w:uiPriority w:val="99"/>
    <w:rsid w:val="00A12E16"/>
    <w:pPr>
      <w:spacing w:line="360" w:lineRule="auto"/>
      <w:jc w:val="both"/>
    </w:pPr>
    <w:rPr>
      <w:b/>
      <w:szCs w:val="20"/>
    </w:rPr>
  </w:style>
  <w:style w:type="table" w:styleId="Tabela-Siatka">
    <w:name w:val="Table Grid"/>
    <w:basedOn w:val="Standardowy"/>
    <w:uiPriority w:val="59"/>
    <w:rsid w:val="00A12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aliases w:val="Podpis nad obiektem,Legenda Znak Znak Znak,Legenda Znak Znak,Legenda Znak Znak Znak Znak,Legenda Znak Znak Znak Znak Znak Znak,Legenda Znak Znak Znak Znak Znak Znak Znak,Legenda Znak, Znak Znak, Znak,Podpis pod rysunkiem,Nagłówek Tabeli,Tabela n"/>
    <w:basedOn w:val="Normalny"/>
    <w:next w:val="Normalny"/>
    <w:link w:val="LegendaZnak1"/>
    <w:qFormat/>
    <w:rsid w:val="00A12E16"/>
    <w:rPr>
      <w:b/>
      <w:bCs/>
      <w:sz w:val="20"/>
      <w:szCs w:val="20"/>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 Znak Znak Znak"/>
    <w:basedOn w:val="Domylnaczcionkaakapitu"/>
    <w:link w:val="Legenda"/>
    <w:rsid w:val="00CA7969"/>
    <w:rPr>
      <w:b/>
      <w:bCs/>
    </w:rPr>
  </w:style>
  <w:style w:type="paragraph" w:styleId="Tekstpodstawowywcity">
    <w:name w:val="Body Text Indent"/>
    <w:basedOn w:val="Normalny"/>
    <w:link w:val="TekstpodstawowywcityZnak"/>
    <w:uiPriority w:val="99"/>
    <w:rsid w:val="00A12E16"/>
    <w:pPr>
      <w:spacing w:after="120"/>
      <w:ind w:left="283"/>
    </w:pPr>
  </w:style>
  <w:style w:type="character" w:customStyle="1" w:styleId="TekstpodstawowywcityZnak">
    <w:name w:val="Tekst podstawowy wcięty Znak"/>
    <w:basedOn w:val="Domylnaczcionkaakapitu"/>
    <w:link w:val="Tekstpodstawowywcity"/>
    <w:uiPriority w:val="99"/>
    <w:locked/>
    <w:rsid w:val="00CB19E1"/>
    <w:rPr>
      <w:sz w:val="24"/>
      <w:szCs w:val="24"/>
    </w:rPr>
  </w:style>
  <w:style w:type="paragraph" w:customStyle="1" w:styleId="Podstawowy">
    <w:name w:val="Podstawowy"/>
    <w:basedOn w:val="Normalny"/>
    <w:uiPriority w:val="99"/>
    <w:rsid w:val="00A12E16"/>
    <w:pPr>
      <w:spacing w:line="340" w:lineRule="atLeast"/>
      <w:ind w:firstLine="397"/>
      <w:jc w:val="both"/>
    </w:pPr>
    <w:rPr>
      <w:sz w:val="22"/>
      <w:szCs w:val="20"/>
    </w:rPr>
  </w:style>
  <w:style w:type="paragraph" w:customStyle="1" w:styleId="krajow">
    <w:name w:val="krajow"/>
    <w:basedOn w:val="Normalny"/>
    <w:link w:val="krajowZnak"/>
    <w:rsid w:val="00A12E16"/>
    <w:pPr>
      <w:jc w:val="both"/>
    </w:pPr>
    <w:rPr>
      <w:sz w:val="22"/>
      <w:szCs w:val="20"/>
    </w:rPr>
  </w:style>
  <w:style w:type="character" w:customStyle="1" w:styleId="krajowZnak">
    <w:name w:val="krajow Znak"/>
    <w:basedOn w:val="Domylnaczcionkaakapitu"/>
    <w:link w:val="krajow"/>
    <w:rsid w:val="00526F2D"/>
    <w:rPr>
      <w:sz w:val="22"/>
      <w:lang w:val="pl-PL" w:eastAsia="pl-PL" w:bidi="ar-SA"/>
    </w:rPr>
  </w:style>
  <w:style w:type="paragraph" w:styleId="Tekstpodstawowy3">
    <w:name w:val="Body Text 3"/>
    <w:basedOn w:val="Normalny"/>
    <w:link w:val="Tekstpodstawowy3Znak"/>
    <w:uiPriority w:val="99"/>
    <w:rsid w:val="000B7D2D"/>
    <w:pPr>
      <w:spacing w:after="120"/>
    </w:pPr>
    <w:rPr>
      <w:sz w:val="16"/>
      <w:szCs w:val="16"/>
    </w:rPr>
  </w:style>
  <w:style w:type="character" w:customStyle="1" w:styleId="Tekstpodstawowy3Znak">
    <w:name w:val="Tekst podstawowy 3 Znak"/>
    <w:basedOn w:val="Domylnaczcionkaakapitu"/>
    <w:link w:val="Tekstpodstawowy3"/>
    <w:uiPriority w:val="99"/>
    <w:locked/>
    <w:rsid w:val="00855F7E"/>
    <w:rPr>
      <w:sz w:val="16"/>
      <w:szCs w:val="16"/>
    </w:rPr>
  </w:style>
  <w:style w:type="paragraph" w:styleId="Zwykytekst">
    <w:name w:val="Plain Text"/>
    <w:basedOn w:val="Normalny"/>
    <w:link w:val="ZwykytekstZnak"/>
    <w:uiPriority w:val="99"/>
    <w:rsid w:val="000B7D2D"/>
    <w:pPr>
      <w:overflowPunct w:val="0"/>
      <w:autoSpaceDE w:val="0"/>
      <w:autoSpaceDN w:val="0"/>
      <w:adjustRightInd w:val="0"/>
    </w:pPr>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CB19E1"/>
    <w:rPr>
      <w:rFonts w:ascii="Courier New" w:hAnsi="Courier New" w:cs="Courier New"/>
    </w:rPr>
  </w:style>
  <w:style w:type="character" w:styleId="Pogrubienie">
    <w:name w:val="Strong"/>
    <w:basedOn w:val="Domylnaczcionkaakapitu"/>
    <w:uiPriority w:val="22"/>
    <w:qFormat/>
    <w:rsid w:val="0033616C"/>
    <w:rPr>
      <w:b/>
      <w:bCs/>
    </w:rPr>
  </w:style>
  <w:style w:type="paragraph" w:customStyle="1" w:styleId="Nag1">
    <w:name w:val="Nag.1"/>
    <w:basedOn w:val="Normalny"/>
    <w:rsid w:val="0033616C"/>
    <w:pPr>
      <w:spacing w:line="360" w:lineRule="auto"/>
      <w:jc w:val="both"/>
    </w:pPr>
    <w:rPr>
      <w:b/>
      <w:sz w:val="28"/>
      <w:szCs w:val="20"/>
    </w:rPr>
  </w:style>
  <w:style w:type="paragraph" w:styleId="Tekstprzypisudolnego">
    <w:name w:val="footnote text"/>
    <w:aliases w:val="Podrozdział,Tekst przypisu"/>
    <w:basedOn w:val="Normalny"/>
    <w:link w:val="TekstprzypisudolnegoZnak"/>
    <w:uiPriority w:val="99"/>
    <w:semiHidden/>
    <w:rsid w:val="00E856A6"/>
    <w:rPr>
      <w:sz w:val="20"/>
      <w:szCs w:val="20"/>
    </w:rPr>
  </w:style>
  <w:style w:type="character" w:customStyle="1" w:styleId="TekstprzypisudolnegoZnak">
    <w:name w:val="Tekst przypisu dolnego Znak"/>
    <w:aliases w:val="Podrozdział Znak,Tekst przypisu Znak"/>
    <w:basedOn w:val="Domylnaczcionkaakapitu"/>
    <w:link w:val="Tekstprzypisudolnego"/>
    <w:uiPriority w:val="99"/>
    <w:semiHidden/>
    <w:rsid w:val="00CA7969"/>
  </w:style>
  <w:style w:type="character" w:styleId="Odwoanieprzypisudolnego">
    <w:name w:val="footnote reference"/>
    <w:basedOn w:val="Domylnaczcionkaakapitu"/>
    <w:semiHidden/>
    <w:rsid w:val="00E856A6"/>
    <w:rPr>
      <w:vertAlign w:val="superscript"/>
    </w:rPr>
  </w:style>
  <w:style w:type="character" w:styleId="Hipercze">
    <w:name w:val="Hyperlink"/>
    <w:basedOn w:val="Domylnaczcionkaakapitu"/>
    <w:uiPriority w:val="99"/>
    <w:rsid w:val="00445E44"/>
    <w:rPr>
      <w:color w:val="0000FF"/>
      <w:u w:val="single"/>
    </w:rPr>
  </w:style>
  <w:style w:type="paragraph" w:customStyle="1" w:styleId="ZnakZnakZnakZnakZnakZnakZnak">
    <w:name w:val="Znak Znak Znak Znak Znak Znak Znak"/>
    <w:basedOn w:val="Normalny"/>
    <w:uiPriority w:val="99"/>
    <w:rsid w:val="00DE6D56"/>
  </w:style>
  <w:style w:type="paragraph" w:customStyle="1" w:styleId="jablonna">
    <w:name w:val="jablonna"/>
    <w:basedOn w:val="Normalny"/>
    <w:link w:val="jablonnaZnak1"/>
    <w:uiPriority w:val="99"/>
    <w:rsid w:val="00DE6D56"/>
    <w:pPr>
      <w:jc w:val="both"/>
    </w:pPr>
    <w:rPr>
      <w:sz w:val="22"/>
      <w:szCs w:val="20"/>
    </w:rPr>
  </w:style>
  <w:style w:type="character" w:customStyle="1" w:styleId="jablonnaZnak1">
    <w:name w:val="jablonna Znak1"/>
    <w:basedOn w:val="Domylnaczcionkaakapitu"/>
    <w:link w:val="jablonna"/>
    <w:uiPriority w:val="99"/>
    <w:rsid w:val="00CA7969"/>
    <w:rPr>
      <w:sz w:val="22"/>
    </w:rPr>
  </w:style>
  <w:style w:type="paragraph" w:customStyle="1" w:styleId="Kobylka">
    <w:name w:val="Kobylka"/>
    <w:basedOn w:val="Normalny"/>
    <w:uiPriority w:val="99"/>
    <w:rsid w:val="00DE6D56"/>
    <w:pPr>
      <w:jc w:val="both"/>
    </w:pPr>
    <w:rPr>
      <w:sz w:val="22"/>
      <w:szCs w:val="20"/>
    </w:rPr>
  </w:style>
  <w:style w:type="paragraph" w:customStyle="1" w:styleId="gorzow">
    <w:name w:val="gorzow"/>
    <w:basedOn w:val="Normalny"/>
    <w:link w:val="gorzowZnak"/>
    <w:uiPriority w:val="99"/>
    <w:rsid w:val="00DE6D56"/>
    <w:pPr>
      <w:jc w:val="both"/>
    </w:pPr>
    <w:rPr>
      <w:sz w:val="22"/>
      <w:szCs w:val="20"/>
    </w:rPr>
  </w:style>
  <w:style w:type="character" w:customStyle="1" w:styleId="gorzowZnak">
    <w:name w:val="gorzow Znak"/>
    <w:basedOn w:val="Domylnaczcionkaakapitu"/>
    <w:link w:val="gorzow"/>
    <w:uiPriority w:val="99"/>
    <w:rsid w:val="00734D6E"/>
    <w:rPr>
      <w:sz w:val="22"/>
      <w:lang w:val="pl-PL" w:eastAsia="pl-PL" w:bidi="ar-SA"/>
    </w:rPr>
  </w:style>
  <w:style w:type="paragraph" w:customStyle="1" w:styleId="Radom">
    <w:name w:val="Radom"/>
    <w:basedOn w:val="Normalny"/>
    <w:uiPriority w:val="99"/>
    <w:rsid w:val="00DE6D56"/>
    <w:pPr>
      <w:jc w:val="both"/>
    </w:pPr>
    <w:rPr>
      <w:rFonts w:cs="Arial"/>
      <w:bCs/>
      <w:sz w:val="22"/>
      <w:szCs w:val="22"/>
    </w:rPr>
  </w:style>
  <w:style w:type="paragraph" w:customStyle="1" w:styleId="WW-Tekstpodstawowy3">
    <w:name w:val="WW-Tekst podstawowy 3"/>
    <w:basedOn w:val="Normalny"/>
    <w:uiPriority w:val="99"/>
    <w:rsid w:val="00DE6D56"/>
    <w:pPr>
      <w:widowControl w:val="0"/>
      <w:suppressAutoHyphens/>
      <w:autoSpaceDE w:val="0"/>
      <w:autoSpaceDN w:val="0"/>
      <w:spacing w:after="120"/>
      <w:jc w:val="both"/>
    </w:pPr>
    <w:rPr>
      <w:sz w:val="22"/>
      <w:szCs w:val="22"/>
    </w:rPr>
  </w:style>
  <w:style w:type="paragraph" w:customStyle="1" w:styleId="tatry">
    <w:name w:val="tatry"/>
    <w:link w:val="tatryZnak"/>
    <w:uiPriority w:val="99"/>
    <w:rsid w:val="0056037A"/>
    <w:pPr>
      <w:suppressAutoHyphens/>
      <w:jc w:val="both"/>
    </w:pPr>
    <w:rPr>
      <w:bCs/>
      <w:sz w:val="22"/>
      <w:szCs w:val="22"/>
    </w:rPr>
  </w:style>
  <w:style w:type="character" w:customStyle="1" w:styleId="tatryZnak">
    <w:name w:val="tatry Znak"/>
    <w:basedOn w:val="Domylnaczcionkaakapitu"/>
    <w:link w:val="tatry"/>
    <w:uiPriority w:val="99"/>
    <w:rsid w:val="00697571"/>
    <w:rPr>
      <w:bCs/>
      <w:sz w:val="22"/>
      <w:szCs w:val="22"/>
      <w:lang w:val="pl-PL" w:eastAsia="pl-PL" w:bidi="ar-SA"/>
    </w:rPr>
  </w:style>
  <w:style w:type="character" w:styleId="Numerstrony">
    <w:name w:val="page number"/>
    <w:aliases w:val="standardowy"/>
    <w:basedOn w:val="Domylnaczcionkaakapitu"/>
    <w:uiPriority w:val="99"/>
    <w:rsid w:val="005A1B03"/>
  </w:style>
  <w:style w:type="paragraph" w:customStyle="1" w:styleId="Normalny1">
    <w:name w:val="Normalny1"/>
    <w:basedOn w:val="Normalny"/>
    <w:rsid w:val="00A353D8"/>
    <w:pPr>
      <w:widowControl w:val="0"/>
      <w:suppressAutoHyphens/>
    </w:pPr>
    <w:rPr>
      <w:rFonts w:ascii="Courier New" w:eastAsia="Courier New" w:hAnsi="Courier New" w:cs="StarSymbol"/>
      <w:sz w:val="20"/>
      <w:szCs w:val="20"/>
    </w:rPr>
  </w:style>
  <w:style w:type="paragraph" w:customStyle="1" w:styleId="Zawartotabeli">
    <w:name w:val="Zawartość tabeli"/>
    <w:basedOn w:val="Tekstpodstawowy"/>
    <w:rsid w:val="00A353D8"/>
    <w:pPr>
      <w:widowControl w:val="0"/>
      <w:suppressLineNumbers/>
      <w:suppressAutoHyphens/>
    </w:pPr>
    <w:rPr>
      <w:rFonts w:eastAsia="Lucida Sans Unicode"/>
      <w:szCs w:val="20"/>
    </w:rPr>
  </w:style>
  <w:style w:type="paragraph" w:customStyle="1" w:styleId="ZnakZnakZnak">
    <w:name w:val="Znak Znak Znak"/>
    <w:basedOn w:val="Normalny"/>
    <w:uiPriority w:val="99"/>
    <w:rsid w:val="00881899"/>
  </w:style>
  <w:style w:type="paragraph" w:styleId="Spistreci1">
    <w:name w:val="toc 1"/>
    <w:basedOn w:val="Normalny"/>
    <w:next w:val="Normalny"/>
    <w:autoRedefine/>
    <w:uiPriority w:val="39"/>
    <w:qFormat/>
    <w:rsid w:val="00C56B4C"/>
    <w:pPr>
      <w:spacing w:before="120" w:after="120"/>
    </w:pPr>
    <w:rPr>
      <w:rFonts w:asciiTheme="minorHAnsi" w:hAnsiTheme="minorHAnsi"/>
      <w:b/>
      <w:bCs/>
      <w:caps/>
      <w:sz w:val="20"/>
      <w:szCs w:val="20"/>
    </w:rPr>
  </w:style>
  <w:style w:type="paragraph" w:styleId="Spistreci2">
    <w:name w:val="toc 2"/>
    <w:basedOn w:val="Normalny"/>
    <w:next w:val="Normalny"/>
    <w:autoRedefine/>
    <w:uiPriority w:val="39"/>
    <w:qFormat/>
    <w:rsid w:val="00150916"/>
    <w:pPr>
      <w:ind w:left="240"/>
    </w:pPr>
    <w:rPr>
      <w:rFonts w:asciiTheme="minorHAnsi" w:hAnsiTheme="minorHAnsi"/>
      <w:smallCaps/>
      <w:sz w:val="20"/>
      <w:szCs w:val="20"/>
    </w:rPr>
  </w:style>
  <w:style w:type="paragraph" w:styleId="Spistreci3">
    <w:name w:val="toc 3"/>
    <w:basedOn w:val="Normalny"/>
    <w:next w:val="Normalny"/>
    <w:autoRedefine/>
    <w:uiPriority w:val="39"/>
    <w:qFormat/>
    <w:rsid w:val="00C56B4C"/>
    <w:pPr>
      <w:ind w:left="480"/>
    </w:pPr>
    <w:rPr>
      <w:rFonts w:asciiTheme="minorHAnsi" w:hAnsiTheme="minorHAnsi"/>
      <w:i/>
      <w:iCs/>
      <w:sz w:val="20"/>
      <w:szCs w:val="20"/>
    </w:rPr>
  </w:style>
  <w:style w:type="paragraph" w:styleId="Spistreci4">
    <w:name w:val="toc 4"/>
    <w:basedOn w:val="Normalny"/>
    <w:next w:val="Normalny"/>
    <w:autoRedefine/>
    <w:uiPriority w:val="39"/>
    <w:rsid w:val="00C56B4C"/>
    <w:pPr>
      <w:ind w:left="720"/>
    </w:pPr>
    <w:rPr>
      <w:rFonts w:asciiTheme="minorHAnsi" w:hAnsiTheme="minorHAnsi"/>
      <w:sz w:val="18"/>
      <w:szCs w:val="18"/>
    </w:rPr>
  </w:style>
  <w:style w:type="paragraph" w:styleId="Spistreci5">
    <w:name w:val="toc 5"/>
    <w:basedOn w:val="Normalny"/>
    <w:next w:val="Normalny"/>
    <w:autoRedefine/>
    <w:uiPriority w:val="99"/>
    <w:rsid w:val="00C56B4C"/>
    <w:pPr>
      <w:ind w:left="960"/>
    </w:pPr>
    <w:rPr>
      <w:rFonts w:asciiTheme="minorHAnsi" w:hAnsiTheme="minorHAnsi"/>
      <w:sz w:val="18"/>
      <w:szCs w:val="18"/>
    </w:rPr>
  </w:style>
  <w:style w:type="paragraph" w:styleId="Spistreci6">
    <w:name w:val="toc 6"/>
    <w:basedOn w:val="Normalny"/>
    <w:next w:val="Normalny"/>
    <w:autoRedefine/>
    <w:uiPriority w:val="99"/>
    <w:rsid w:val="00C56B4C"/>
    <w:pPr>
      <w:ind w:left="1200"/>
    </w:pPr>
    <w:rPr>
      <w:rFonts w:asciiTheme="minorHAnsi" w:hAnsiTheme="minorHAnsi"/>
      <w:sz w:val="18"/>
      <w:szCs w:val="18"/>
    </w:rPr>
  </w:style>
  <w:style w:type="paragraph" w:styleId="Spistreci7">
    <w:name w:val="toc 7"/>
    <w:basedOn w:val="Normalny"/>
    <w:next w:val="Normalny"/>
    <w:autoRedefine/>
    <w:uiPriority w:val="99"/>
    <w:rsid w:val="00C56B4C"/>
    <w:pPr>
      <w:ind w:left="1440"/>
    </w:pPr>
    <w:rPr>
      <w:rFonts w:asciiTheme="minorHAnsi" w:hAnsiTheme="minorHAnsi"/>
      <w:sz w:val="18"/>
      <w:szCs w:val="18"/>
    </w:rPr>
  </w:style>
  <w:style w:type="paragraph" w:styleId="Spistreci8">
    <w:name w:val="toc 8"/>
    <w:basedOn w:val="Normalny"/>
    <w:next w:val="Normalny"/>
    <w:autoRedefine/>
    <w:uiPriority w:val="99"/>
    <w:rsid w:val="00C56B4C"/>
    <w:pPr>
      <w:ind w:left="1680"/>
    </w:pPr>
    <w:rPr>
      <w:rFonts w:asciiTheme="minorHAnsi" w:hAnsiTheme="minorHAnsi"/>
      <w:sz w:val="18"/>
      <w:szCs w:val="18"/>
    </w:rPr>
  </w:style>
  <w:style w:type="paragraph" w:styleId="Spistreci9">
    <w:name w:val="toc 9"/>
    <w:basedOn w:val="Normalny"/>
    <w:next w:val="Normalny"/>
    <w:autoRedefine/>
    <w:uiPriority w:val="99"/>
    <w:rsid w:val="00C56B4C"/>
    <w:pPr>
      <w:ind w:left="1920"/>
    </w:pPr>
    <w:rPr>
      <w:rFonts w:asciiTheme="minorHAnsi" w:hAnsiTheme="minorHAnsi"/>
      <w:sz w:val="18"/>
      <w:szCs w:val="18"/>
    </w:rPr>
  </w:style>
  <w:style w:type="paragraph" w:styleId="Spisilustracji">
    <w:name w:val="table of figures"/>
    <w:aliases w:val="Spis ilustracji1"/>
    <w:basedOn w:val="Normalny"/>
    <w:next w:val="Normalny"/>
    <w:uiPriority w:val="99"/>
    <w:rsid w:val="00546BFF"/>
    <w:pPr>
      <w:ind w:left="480" w:hanging="480"/>
    </w:pPr>
  </w:style>
  <w:style w:type="paragraph" w:customStyle="1" w:styleId="ZnakZnakZnakZnakZnakZnakZnakZnakZnak">
    <w:name w:val="Znak Znak Znak Znak Znak Znak Znak Znak Znak"/>
    <w:basedOn w:val="Normalny"/>
    <w:rsid w:val="00734D6E"/>
  </w:style>
  <w:style w:type="paragraph" w:customStyle="1" w:styleId="sprawozdanie">
    <w:name w:val="sprawozdanie"/>
    <w:basedOn w:val="Normalny"/>
    <w:uiPriority w:val="99"/>
    <w:rsid w:val="00734D6E"/>
    <w:pPr>
      <w:spacing w:line="288" w:lineRule="auto"/>
      <w:ind w:firstLine="709"/>
      <w:jc w:val="both"/>
    </w:pPr>
    <w:rPr>
      <w:sz w:val="20"/>
      <w:szCs w:val="20"/>
    </w:rPr>
  </w:style>
  <w:style w:type="paragraph" w:customStyle="1" w:styleId="darek">
    <w:name w:val="darek"/>
    <w:basedOn w:val="Tekstpodstawowy"/>
    <w:uiPriority w:val="99"/>
    <w:rsid w:val="00734D6E"/>
    <w:pPr>
      <w:spacing w:after="0" w:line="360" w:lineRule="auto"/>
      <w:ind w:firstLine="720"/>
      <w:jc w:val="both"/>
    </w:pPr>
    <w:rPr>
      <w:szCs w:val="20"/>
    </w:rPr>
  </w:style>
  <w:style w:type="paragraph" w:customStyle="1" w:styleId="domowy">
    <w:name w:val="domowy"/>
    <w:basedOn w:val="Normalny"/>
    <w:rsid w:val="00734D6E"/>
    <w:pPr>
      <w:spacing w:line="360" w:lineRule="auto"/>
      <w:ind w:firstLine="709"/>
      <w:jc w:val="both"/>
    </w:pPr>
    <w:rPr>
      <w:szCs w:val="20"/>
    </w:rPr>
  </w:style>
  <w:style w:type="paragraph" w:customStyle="1" w:styleId="Styl1">
    <w:name w:val="Styl1"/>
    <w:basedOn w:val="Tekstpodstawowy"/>
    <w:link w:val="Styl1Znak"/>
    <w:qFormat/>
    <w:rsid w:val="00734D6E"/>
    <w:pPr>
      <w:tabs>
        <w:tab w:val="left" w:pos="-720"/>
      </w:tabs>
      <w:suppressAutoHyphens/>
      <w:spacing w:after="0" w:line="360" w:lineRule="auto"/>
      <w:ind w:firstLine="709"/>
      <w:jc w:val="both"/>
    </w:pPr>
    <w:rPr>
      <w:spacing w:val="-3"/>
      <w:szCs w:val="20"/>
      <w:lang w:val="en-US"/>
    </w:rPr>
  </w:style>
  <w:style w:type="character" w:customStyle="1" w:styleId="Styl1Znak">
    <w:name w:val="Styl1 Znak"/>
    <w:link w:val="Styl1"/>
    <w:rsid w:val="00033E69"/>
    <w:rPr>
      <w:spacing w:val="-3"/>
      <w:sz w:val="24"/>
      <w:lang w:val="en-US"/>
    </w:rPr>
  </w:style>
  <w:style w:type="paragraph" w:customStyle="1" w:styleId="Darek0">
    <w:name w:val="Darek"/>
    <w:basedOn w:val="Normalny"/>
    <w:uiPriority w:val="99"/>
    <w:rsid w:val="00734D6E"/>
    <w:pPr>
      <w:spacing w:line="360" w:lineRule="auto"/>
      <w:ind w:firstLine="709"/>
      <w:jc w:val="both"/>
    </w:pPr>
    <w:rPr>
      <w:szCs w:val="20"/>
    </w:rPr>
  </w:style>
  <w:style w:type="paragraph" w:customStyle="1" w:styleId="Tomek">
    <w:name w:val="Tomek"/>
    <w:basedOn w:val="Normalny"/>
    <w:uiPriority w:val="99"/>
    <w:rsid w:val="00734D6E"/>
    <w:pPr>
      <w:spacing w:line="360" w:lineRule="auto"/>
      <w:jc w:val="both"/>
    </w:pPr>
    <w:rPr>
      <w:szCs w:val="20"/>
    </w:rPr>
  </w:style>
  <w:style w:type="paragraph" w:styleId="Tekstpodstawowywcity2">
    <w:name w:val="Body Text Indent 2"/>
    <w:basedOn w:val="Normalny"/>
    <w:link w:val="Tekstpodstawowywcity2Znak"/>
    <w:uiPriority w:val="99"/>
    <w:rsid w:val="00734D6E"/>
    <w:pPr>
      <w:spacing w:line="360" w:lineRule="auto"/>
      <w:ind w:firstLine="360"/>
    </w:pPr>
    <w:rPr>
      <w:szCs w:val="20"/>
    </w:rPr>
  </w:style>
  <w:style w:type="character" w:customStyle="1" w:styleId="Tekstpodstawowywcity2Znak">
    <w:name w:val="Tekst podstawowy wcięty 2 Znak"/>
    <w:basedOn w:val="Domylnaczcionkaakapitu"/>
    <w:link w:val="Tekstpodstawowywcity2"/>
    <w:uiPriority w:val="99"/>
    <w:locked/>
    <w:rsid w:val="00CB19E1"/>
    <w:rPr>
      <w:sz w:val="24"/>
    </w:rPr>
  </w:style>
  <w:style w:type="paragraph" w:customStyle="1" w:styleId="AnitaZnakZnak">
    <w:name w:val="Anita Znak Znak"/>
    <w:basedOn w:val="Normalny"/>
    <w:link w:val="AnitaZnakZnakZnak"/>
    <w:uiPriority w:val="99"/>
    <w:rsid w:val="00734D6E"/>
    <w:pPr>
      <w:spacing w:line="360" w:lineRule="auto"/>
      <w:ind w:firstLine="709"/>
      <w:jc w:val="both"/>
    </w:pPr>
  </w:style>
  <w:style w:type="character" w:customStyle="1" w:styleId="AnitaZnakZnakZnak">
    <w:name w:val="Anita Znak Znak Znak"/>
    <w:basedOn w:val="Domylnaczcionkaakapitu"/>
    <w:link w:val="AnitaZnakZnak"/>
    <w:uiPriority w:val="99"/>
    <w:rsid w:val="00734D6E"/>
    <w:rPr>
      <w:sz w:val="24"/>
      <w:szCs w:val="24"/>
      <w:lang w:val="pl-PL" w:eastAsia="pl-PL" w:bidi="ar-SA"/>
    </w:rPr>
  </w:style>
  <w:style w:type="paragraph" w:customStyle="1" w:styleId="anita">
    <w:name w:val="anita"/>
    <w:basedOn w:val="Normalny"/>
    <w:uiPriority w:val="99"/>
    <w:rsid w:val="00734D6E"/>
    <w:pPr>
      <w:tabs>
        <w:tab w:val="right" w:pos="2268"/>
        <w:tab w:val="right" w:leader="dot" w:pos="9072"/>
        <w:tab w:val="right" w:leader="dot" w:pos="10206"/>
      </w:tabs>
      <w:spacing w:line="360" w:lineRule="auto"/>
      <w:ind w:firstLine="709"/>
      <w:jc w:val="both"/>
    </w:pPr>
    <w:rPr>
      <w:szCs w:val="20"/>
    </w:rPr>
  </w:style>
  <w:style w:type="paragraph" w:customStyle="1" w:styleId="Nagwek6wypunktowanie">
    <w:name w:val="Nagłówek 6.wypunktowanie"/>
    <w:basedOn w:val="Normalny"/>
    <w:next w:val="Normalny"/>
    <w:uiPriority w:val="99"/>
    <w:rsid w:val="00734D6E"/>
    <w:pPr>
      <w:keepNext/>
      <w:spacing w:line="360" w:lineRule="auto"/>
      <w:jc w:val="both"/>
      <w:outlineLvl w:val="5"/>
    </w:pPr>
    <w:rPr>
      <w:b/>
      <w:szCs w:val="20"/>
    </w:rPr>
  </w:style>
  <w:style w:type="paragraph" w:customStyle="1" w:styleId="nexttutyl">
    <w:name w:val="next tutyl"/>
    <w:basedOn w:val="Normalny"/>
    <w:uiPriority w:val="99"/>
    <w:rsid w:val="00734D6E"/>
    <w:pPr>
      <w:spacing w:before="240" w:after="120"/>
      <w:ind w:left="709" w:right="57" w:hanging="709"/>
    </w:pPr>
    <w:rPr>
      <w:b/>
      <w:szCs w:val="20"/>
    </w:rPr>
  </w:style>
  <w:style w:type="paragraph" w:customStyle="1" w:styleId="NA">
    <w:name w:val="N/A"/>
    <w:basedOn w:val="Normalny"/>
    <w:uiPriority w:val="99"/>
    <w:rsid w:val="00734D6E"/>
    <w:pPr>
      <w:tabs>
        <w:tab w:val="left" w:pos="9000"/>
        <w:tab w:val="right" w:pos="9360"/>
      </w:tabs>
      <w:suppressAutoHyphens/>
    </w:pPr>
    <w:rPr>
      <w:rFonts w:ascii="CG Times" w:hAnsi="CG Times"/>
      <w:szCs w:val="20"/>
      <w:lang w:val="en-US"/>
    </w:rPr>
  </w:style>
  <w:style w:type="paragraph" w:customStyle="1" w:styleId="Tab">
    <w:name w:val="Tab"/>
    <w:basedOn w:val="Normalny"/>
    <w:uiPriority w:val="99"/>
    <w:rsid w:val="00734D6E"/>
    <w:pPr>
      <w:spacing w:after="40"/>
      <w:ind w:right="113"/>
      <w:jc w:val="right"/>
    </w:pPr>
    <w:rPr>
      <w:sz w:val="22"/>
      <w:szCs w:val="20"/>
    </w:rPr>
  </w:style>
  <w:style w:type="paragraph" w:styleId="Tekstpodstawowywcity3">
    <w:name w:val="Body Text Indent 3"/>
    <w:basedOn w:val="Normalny"/>
    <w:link w:val="Tekstpodstawowywcity3Znak"/>
    <w:uiPriority w:val="99"/>
    <w:rsid w:val="00734D6E"/>
    <w:pPr>
      <w:spacing w:line="360" w:lineRule="auto"/>
      <w:ind w:firstLine="360"/>
      <w:jc w:val="both"/>
    </w:pPr>
    <w:rPr>
      <w:szCs w:val="20"/>
    </w:rPr>
  </w:style>
  <w:style w:type="character" w:customStyle="1" w:styleId="Tekstpodstawowywcity3Znak">
    <w:name w:val="Tekst podstawowy wcięty 3 Znak"/>
    <w:basedOn w:val="Domylnaczcionkaakapitu"/>
    <w:link w:val="Tekstpodstawowywcity3"/>
    <w:uiPriority w:val="99"/>
    <w:locked/>
    <w:rsid w:val="00CB19E1"/>
    <w:rPr>
      <w:sz w:val="24"/>
    </w:rPr>
  </w:style>
  <w:style w:type="paragraph" w:styleId="Nagwek">
    <w:name w:val="header"/>
    <w:basedOn w:val="Normalny"/>
    <w:link w:val="NagwekZnak"/>
    <w:uiPriority w:val="99"/>
    <w:rsid w:val="00734D6E"/>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CB19E1"/>
  </w:style>
  <w:style w:type="paragraph" w:customStyle="1" w:styleId="Nagwek5tekst">
    <w:name w:val="Nagłówek 5.tekst"/>
    <w:basedOn w:val="Normalny"/>
    <w:next w:val="Normalny"/>
    <w:uiPriority w:val="99"/>
    <w:rsid w:val="00734D6E"/>
    <w:pPr>
      <w:keepNext/>
      <w:outlineLvl w:val="4"/>
    </w:pPr>
    <w:rPr>
      <w:szCs w:val="20"/>
    </w:rPr>
  </w:style>
  <w:style w:type="paragraph" w:customStyle="1" w:styleId="Blockquote">
    <w:name w:val="Blockquote"/>
    <w:basedOn w:val="Normalny"/>
    <w:uiPriority w:val="99"/>
    <w:rsid w:val="00734D6E"/>
    <w:pPr>
      <w:spacing w:before="100" w:after="100"/>
      <w:ind w:left="360" w:right="360"/>
    </w:pPr>
    <w:rPr>
      <w:snapToGrid w:val="0"/>
      <w:szCs w:val="20"/>
    </w:rPr>
  </w:style>
  <w:style w:type="paragraph" w:customStyle="1" w:styleId="Tekstpodstawowy4">
    <w:name w:val="Tekst podstawowy 4"/>
    <w:basedOn w:val="Nagwek3"/>
    <w:uiPriority w:val="99"/>
    <w:rsid w:val="00734D6E"/>
    <w:pPr>
      <w:spacing w:before="0" w:after="0" w:line="360" w:lineRule="auto"/>
      <w:ind w:left="0" w:firstLine="0"/>
    </w:pPr>
    <w:rPr>
      <w:rFonts w:ascii="Arial" w:hAnsi="Arial"/>
      <w:snapToGrid/>
      <w:color w:val="auto"/>
      <w:sz w:val="22"/>
    </w:rPr>
  </w:style>
  <w:style w:type="paragraph" w:customStyle="1" w:styleId="podpis">
    <w:name w:val="podpis"/>
    <w:basedOn w:val="Normalny"/>
    <w:uiPriority w:val="99"/>
    <w:rsid w:val="00734D6E"/>
    <w:pPr>
      <w:widowControl w:val="0"/>
    </w:pPr>
    <w:rPr>
      <w:rFonts w:ascii="Courier New" w:hAnsi="Courier New"/>
      <w:szCs w:val="20"/>
    </w:rPr>
  </w:style>
  <w:style w:type="paragraph" w:customStyle="1" w:styleId="anita2">
    <w:name w:val="anita2"/>
    <w:basedOn w:val="Normalny"/>
    <w:uiPriority w:val="99"/>
    <w:rsid w:val="00734D6E"/>
    <w:pPr>
      <w:spacing w:line="360" w:lineRule="auto"/>
      <w:ind w:firstLine="709"/>
      <w:jc w:val="both"/>
    </w:pPr>
    <w:rPr>
      <w:rFonts w:ascii="Arial" w:hAnsi="Arial"/>
      <w:szCs w:val="20"/>
    </w:rPr>
  </w:style>
  <w:style w:type="character" w:customStyle="1" w:styleId="WW8Num23z0">
    <w:name w:val="WW8Num23z0"/>
    <w:uiPriority w:val="99"/>
    <w:rsid w:val="00734D6E"/>
    <w:rPr>
      <w:rFonts w:ascii="Symbol" w:hAnsi="Symbol"/>
      <w:color w:val="auto"/>
    </w:rPr>
  </w:style>
  <w:style w:type="paragraph" w:customStyle="1" w:styleId="Standard">
    <w:name w:val="Standard"/>
    <w:basedOn w:val="Normalny"/>
    <w:uiPriority w:val="99"/>
    <w:rsid w:val="00734D6E"/>
    <w:pPr>
      <w:suppressAutoHyphens/>
      <w:spacing w:line="336" w:lineRule="auto"/>
      <w:ind w:firstLine="851"/>
      <w:jc w:val="both"/>
    </w:pPr>
    <w:rPr>
      <w:szCs w:val="20"/>
    </w:rPr>
  </w:style>
  <w:style w:type="character" w:customStyle="1" w:styleId="WW-Domylnaczcionkaakapitu1">
    <w:name w:val="WW-Domyślna czcionka akapitu1"/>
    <w:uiPriority w:val="99"/>
    <w:rsid w:val="00734D6E"/>
  </w:style>
  <w:style w:type="paragraph" w:customStyle="1" w:styleId="TABELA10">
    <w:name w:val="TABELA1"/>
    <w:basedOn w:val="Normalny"/>
    <w:uiPriority w:val="99"/>
    <w:rsid w:val="00734D6E"/>
    <w:pPr>
      <w:keepNext/>
      <w:tabs>
        <w:tab w:val="left" w:pos="-720"/>
        <w:tab w:val="left" w:pos="1814"/>
      </w:tabs>
      <w:overflowPunct w:val="0"/>
      <w:autoSpaceDE w:val="0"/>
      <w:autoSpaceDN w:val="0"/>
      <w:adjustRightInd w:val="0"/>
      <w:spacing w:before="120"/>
      <w:ind w:left="1021" w:hanging="1021"/>
      <w:textAlignment w:val="baseline"/>
    </w:pPr>
    <w:rPr>
      <w:spacing w:val="-3"/>
      <w:sz w:val="22"/>
      <w:szCs w:val="20"/>
    </w:rPr>
  </w:style>
  <w:style w:type="character" w:customStyle="1" w:styleId="WW8Num21z0">
    <w:name w:val="WW8Num21z0"/>
    <w:uiPriority w:val="99"/>
    <w:rsid w:val="00734D6E"/>
    <w:rPr>
      <w:rFonts w:ascii="Symbol" w:hAnsi="Symbol"/>
      <w:color w:val="auto"/>
    </w:rPr>
  </w:style>
  <w:style w:type="character" w:customStyle="1" w:styleId="WW8Num1965z0">
    <w:name w:val="WW8Num1965z0"/>
    <w:uiPriority w:val="99"/>
    <w:rsid w:val="00734D6E"/>
    <w:rPr>
      <w:b/>
    </w:rPr>
  </w:style>
  <w:style w:type="character" w:customStyle="1" w:styleId="WW8Num2048z2">
    <w:name w:val="WW8Num2048z2"/>
    <w:uiPriority w:val="99"/>
    <w:rsid w:val="00734D6E"/>
    <w:rPr>
      <w:rFonts w:ascii="Wingdings" w:hAnsi="Wingdings"/>
    </w:rPr>
  </w:style>
  <w:style w:type="character" w:customStyle="1" w:styleId="WW8Num2055z0">
    <w:name w:val="WW8Num2055z0"/>
    <w:uiPriority w:val="99"/>
    <w:rsid w:val="00734D6E"/>
    <w:rPr>
      <w:rFonts w:ascii="Symbol" w:hAnsi="Symbol"/>
    </w:rPr>
  </w:style>
  <w:style w:type="character" w:customStyle="1" w:styleId="WW8Num2056z0">
    <w:name w:val="WW8Num2056z0"/>
    <w:uiPriority w:val="99"/>
    <w:rsid w:val="00734D6E"/>
    <w:rPr>
      <w:rFonts w:ascii="Symbol" w:hAnsi="Symbol"/>
    </w:rPr>
  </w:style>
  <w:style w:type="character" w:customStyle="1" w:styleId="WW8Num2058z0">
    <w:name w:val="WW8Num2058z0"/>
    <w:uiPriority w:val="99"/>
    <w:rsid w:val="00734D6E"/>
    <w:rPr>
      <w:rFonts w:ascii="Symbol" w:hAnsi="Symbol"/>
    </w:rPr>
  </w:style>
  <w:style w:type="character" w:customStyle="1" w:styleId="WW8Num2058z1">
    <w:name w:val="WW8Num2058z1"/>
    <w:uiPriority w:val="99"/>
    <w:rsid w:val="00734D6E"/>
    <w:rPr>
      <w:rFonts w:ascii="Courier New" w:hAnsi="Courier New"/>
    </w:rPr>
  </w:style>
  <w:style w:type="character" w:customStyle="1" w:styleId="WW8Num2064z2">
    <w:name w:val="WW8Num2064z2"/>
    <w:uiPriority w:val="99"/>
    <w:rsid w:val="00734D6E"/>
    <w:rPr>
      <w:rFonts w:ascii="Wingdings" w:hAnsi="Wingdings"/>
    </w:rPr>
  </w:style>
  <w:style w:type="character" w:customStyle="1" w:styleId="WW8Num2080z0">
    <w:name w:val="WW8Num2080z0"/>
    <w:uiPriority w:val="99"/>
    <w:rsid w:val="00734D6E"/>
    <w:rPr>
      <w:rFonts w:ascii="Symbol" w:hAnsi="Symbol"/>
    </w:rPr>
  </w:style>
  <w:style w:type="character" w:customStyle="1" w:styleId="WW8Num2082z0">
    <w:name w:val="WW8Num2082z0"/>
    <w:uiPriority w:val="99"/>
    <w:rsid w:val="00734D6E"/>
    <w:rPr>
      <w:rFonts w:ascii="Symbol" w:hAnsi="Symbol"/>
    </w:rPr>
  </w:style>
  <w:style w:type="character" w:customStyle="1" w:styleId="WW8Num2088z0">
    <w:name w:val="WW8Num2088z0"/>
    <w:uiPriority w:val="99"/>
    <w:rsid w:val="00734D6E"/>
    <w:rPr>
      <w:rFonts w:ascii="Symbol" w:hAnsi="Symbol"/>
    </w:rPr>
  </w:style>
  <w:style w:type="character" w:customStyle="1" w:styleId="WW8Num2089z0">
    <w:name w:val="WW8Num2089z0"/>
    <w:uiPriority w:val="99"/>
    <w:rsid w:val="00734D6E"/>
    <w:rPr>
      <w:rFonts w:ascii="Symbol" w:hAnsi="Symbol"/>
    </w:rPr>
  </w:style>
  <w:style w:type="paragraph" w:customStyle="1" w:styleId="pi">
    <w:name w:val="pięć"/>
    <w:basedOn w:val="Normalny"/>
    <w:uiPriority w:val="99"/>
    <w:rsid w:val="00734D6E"/>
    <w:pPr>
      <w:suppressAutoHyphens/>
      <w:jc w:val="both"/>
    </w:pPr>
    <w:rPr>
      <w:sz w:val="22"/>
      <w:szCs w:val="20"/>
    </w:rPr>
  </w:style>
  <w:style w:type="paragraph" w:customStyle="1" w:styleId="WW-Podpispodobiektem">
    <w:name w:val="WW-Podpis pod obiektem"/>
    <w:basedOn w:val="Normalny"/>
    <w:next w:val="Normalny"/>
    <w:uiPriority w:val="99"/>
    <w:rsid w:val="00734D6E"/>
    <w:pPr>
      <w:suppressAutoHyphens/>
      <w:spacing w:before="120" w:after="120"/>
      <w:jc w:val="both"/>
    </w:pPr>
    <w:rPr>
      <w:b/>
      <w:sz w:val="22"/>
      <w:szCs w:val="20"/>
    </w:rPr>
  </w:style>
  <w:style w:type="paragraph" w:customStyle="1" w:styleId="WW-Tekstpodstawowywcity2">
    <w:name w:val="WW-Tekst podstawowy wcięty 2"/>
    <w:basedOn w:val="Normalny"/>
    <w:uiPriority w:val="99"/>
    <w:rsid w:val="00734D6E"/>
    <w:pPr>
      <w:suppressAutoHyphens/>
      <w:ind w:left="1416"/>
      <w:jc w:val="both"/>
    </w:pPr>
    <w:rPr>
      <w:sz w:val="22"/>
      <w:szCs w:val="20"/>
    </w:rPr>
  </w:style>
  <w:style w:type="paragraph" w:customStyle="1" w:styleId="WW-Tekstpodstawowywcity3">
    <w:name w:val="WW-Tekst podstawowy wcięty 3"/>
    <w:basedOn w:val="Normalny"/>
    <w:uiPriority w:val="99"/>
    <w:rsid w:val="00734D6E"/>
    <w:pPr>
      <w:suppressAutoHyphens/>
      <w:ind w:left="993" w:hanging="285"/>
      <w:jc w:val="both"/>
    </w:pPr>
    <w:rPr>
      <w:sz w:val="22"/>
      <w:szCs w:val="20"/>
    </w:rPr>
  </w:style>
  <w:style w:type="paragraph" w:customStyle="1" w:styleId="tabela">
    <w:name w:val="tabela"/>
    <w:aliases w:val="11,poj"/>
    <w:basedOn w:val="Tekstpodstawowy"/>
    <w:uiPriority w:val="99"/>
    <w:rsid w:val="00734D6E"/>
    <w:pPr>
      <w:spacing w:after="0" w:line="360" w:lineRule="auto"/>
      <w:jc w:val="center"/>
    </w:pPr>
    <w:rPr>
      <w:sz w:val="22"/>
      <w:szCs w:val="20"/>
    </w:rPr>
  </w:style>
  <w:style w:type="paragraph" w:customStyle="1" w:styleId="Mapa">
    <w:name w:val="Mapa"/>
    <w:basedOn w:val="Normalny"/>
    <w:uiPriority w:val="99"/>
    <w:rsid w:val="00734D6E"/>
    <w:pPr>
      <w:jc w:val="both"/>
    </w:pPr>
    <w:rPr>
      <w:sz w:val="22"/>
      <w:szCs w:val="20"/>
    </w:rPr>
  </w:style>
  <w:style w:type="paragraph" w:customStyle="1" w:styleId="Podrozdzia1">
    <w:name w:val="Podrozdział1"/>
    <w:basedOn w:val="Normalny"/>
    <w:uiPriority w:val="99"/>
    <w:rsid w:val="00734D6E"/>
    <w:pPr>
      <w:keepNext/>
      <w:keepLines/>
      <w:spacing w:before="240" w:after="120"/>
    </w:pPr>
    <w:rPr>
      <w:b/>
      <w:sz w:val="22"/>
      <w:szCs w:val="20"/>
    </w:rPr>
  </w:style>
  <w:style w:type="paragraph" w:customStyle="1" w:styleId="wynos">
    <w:name w:val="wynos"/>
    <w:basedOn w:val="Normalny"/>
    <w:rsid w:val="00734D6E"/>
    <w:pPr>
      <w:spacing w:line="312" w:lineRule="auto"/>
      <w:jc w:val="both"/>
    </w:pPr>
    <w:rPr>
      <w:sz w:val="22"/>
      <w:szCs w:val="20"/>
    </w:rPr>
  </w:style>
  <w:style w:type="character" w:customStyle="1" w:styleId="oznaczenie">
    <w:name w:val="oznaczenie"/>
    <w:basedOn w:val="Domylnaczcionkaakapitu"/>
    <w:uiPriority w:val="99"/>
    <w:rsid w:val="00734D6E"/>
  </w:style>
  <w:style w:type="paragraph" w:customStyle="1" w:styleId="Default">
    <w:name w:val="Default"/>
    <w:rsid w:val="00734D6E"/>
    <w:pPr>
      <w:widowControl w:val="0"/>
      <w:autoSpaceDE w:val="0"/>
      <w:autoSpaceDN w:val="0"/>
      <w:adjustRightInd w:val="0"/>
    </w:pPr>
    <w:rPr>
      <w:color w:val="000000"/>
      <w:sz w:val="24"/>
    </w:rPr>
  </w:style>
  <w:style w:type="paragraph" w:customStyle="1" w:styleId="Podstawowy6">
    <w:name w:val="Podstawowy+6"/>
    <w:basedOn w:val="Podstawowy"/>
    <w:next w:val="Podstawowy"/>
    <w:uiPriority w:val="99"/>
    <w:rsid w:val="00734D6E"/>
    <w:pPr>
      <w:spacing w:before="180" w:line="240" w:lineRule="auto"/>
    </w:pPr>
    <w:rPr>
      <w:sz w:val="24"/>
    </w:rPr>
  </w:style>
  <w:style w:type="paragraph" w:customStyle="1" w:styleId="kreskowanie">
    <w:name w:val="kreskowanie"/>
    <w:basedOn w:val="Podstawowy"/>
    <w:uiPriority w:val="99"/>
    <w:rsid w:val="00734D6E"/>
    <w:pPr>
      <w:tabs>
        <w:tab w:val="num" w:pos="360"/>
      </w:tabs>
      <w:spacing w:line="240" w:lineRule="auto"/>
      <w:ind w:left="697" w:hanging="357"/>
    </w:pPr>
    <w:rPr>
      <w:color w:val="000000"/>
      <w:sz w:val="24"/>
    </w:rPr>
  </w:style>
  <w:style w:type="paragraph" w:customStyle="1" w:styleId="Dzie">
    <w:name w:val="Dzień"/>
    <w:basedOn w:val="Normalny"/>
    <w:uiPriority w:val="99"/>
    <w:rsid w:val="00734D6E"/>
    <w:pPr>
      <w:tabs>
        <w:tab w:val="left" w:pos="1247"/>
      </w:tabs>
      <w:spacing w:line="360" w:lineRule="auto"/>
      <w:ind w:left="283" w:hanging="283"/>
      <w:jc w:val="both"/>
    </w:pPr>
    <w:rPr>
      <w:szCs w:val="20"/>
    </w:rPr>
  </w:style>
  <w:style w:type="paragraph" w:customStyle="1" w:styleId="Domylnie">
    <w:name w:val="Domyślnie"/>
    <w:uiPriority w:val="99"/>
    <w:rsid w:val="00734D6E"/>
    <w:pPr>
      <w:widowControl w:val="0"/>
    </w:pPr>
    <w:rPr>
      <w:snapToGrid w:val="0"/>
      <w:sz w:val="24"/>
    </w:rPr>
  </w:style>
  <w:style w:type="paragraph" w:customStyle="1" w:styleId="xl25">
    <w:name w:val="xl25"/>
    <w:basedOn w:val="Normalny"/>
    <w:uiPriority w:val="99"/>
    <w:rsid w:val="00734D6E"/>
    <w:pPr>
      <w:pBdr>
        <w:left w:val="single" w:sz="4" w:space="0" w:color="auto"/>
      </w:pBdr>
      <w:spacing w:before="100" w:after="100"/>
    </w:pPr>
    <w:rPr>
      <w:rFonts w:ascii="Arial Unicode MS" w:eastAsia="Arial Unicode MS" w:hAnsi="Arial Unicode MS"/>
      <w:szCs w:val="20"/>
    </w:rPr>
  </w:style>
  <w:style w:type="paragraph" w:customStyle="1" w:styleId="Wyszczeglnienie">
    <w:name w:val="Wyszczególnienie"/>
    <w:basedOn w:val="Normalny"/>
    <w:next w:val="Normalny"/>
    <w:uiPriority w:val="99"/>
    <w:rsid w:val="00734D6E"/>
    <w:pPr>
      <w:keepNext/>
      <w:tabs>
        <w:tab w:val="right" w:leader="dot" w:pos="7938"/>
      </w:tabs>
      <w:spacing w:line="360" w:lineRule="auto"/>
      <w:jc w:val="both"/>
    </w:pPr>
    <w:rPr>
      <w:szCs w:val="20"/>
    </w:rPr>
  </w:style>
  <w:style w:type="paragraph" w:customStyle="1" w:styleId="zrodlo">
    <w:name w:val="zrodlo"/>
    <w:uiPriority w:val="99"/>
    <w:rsid w:val="00734D6E"/>
    <w:rPr>
      <w:sz w:val="22"/>
    </w:rPr>
  </w:style>
  <w:style w:type="paragraph" w:customStyle="1" w:styleId="Tekstpodstawowy31">
    <w:name w:val="Tekst podstawowy 31"/>
    <w:basedOn w:val="Normalny"/>
    <w:uiPriority w:val="99"/>
    <w:rsid w:val="00734D6E"/>
    <w:pPr>
      <w:tabs>
        <w:tab w:val="left" w:pos="-720"/>
      </w:tabs>
      <w:suppressAutoHyphens/>
      <w:overflowPunct w:val="0"/>
      <w:autoSpaceDE w:val="0"/>
      <w:autoSpaceDN w:val="0"/>
      <w:adjustRightInd w:val="0"/>
      <w:spacing w:before="120"/>
      <w:jc w:val="both"/>
      <w:textAlignment w:val="baseline"/>
    </w:pPr>
    <w:rPr>
      <w:b/>
      <w:spacing w:val="-3"/>
      <w:szCs w:val="20"/>
    </w:rPr>
  </w:style>
  <w:style w:type="paragraph" w:customStyle="1" w:styleId="Rysunek1">
    <w:name w:val="Rysunek 1"/>
    <w:basedOn w:val="Normalny"/>
    <w:uiPriority w:val="99"/>
    <w:rsid w:val="00734D6E"/>
    <w:pPr>
      <w:spacing w:before="120"/>
      <w:ind w:left="1191" w:hanging="1191"/>
    </w:pPr>
    <w:rPr>
      <w:sz w:val="22"/>
      <w:szCs w:val="20"/>
    </w:rPr>
  </w:style>
  <w:style w:type="paragraph" w:customStyle="1" w:styleId="standard0">
    <w:name w:val="standard"/>
    <w:basedOn w:val="Normalny"/>
    <w:uiPriority w:val="99"/>
    <w:rsid w:val="00734D6E"/>
    <w:pPr>
      <w:spacing w:line="312" w:lineRule="auto"/>
      <w:ind w:firstLine="851"/>
      <w:jc w:val="both"/>
    </w:pPr>
    <w:rPr>
      <w:szCs w:val="20"/>
    </w:rPr>
  </w:style>
  <w:style w:type="paragraph" w:customStyle="1" w:styleId="Styl2">
    <w:name w:val="Styl2"/>
    <w:basedOn w:val="Spistreci1"/>
    <w:uiPriority w:val="99"/>
    <w:rsid w:val="00734D6E"/>
    <w:pPr>
      <w:tabs>
        <w:tab w:val="left" w:pos="480"/>
        <w:tab w:val="right" w:leader="dot" w:pos="9062"/>
      </w:tabs>
      <w:spacing w:after="0" w:line="360" w:lineRule="auto"/>
      <w:jc w:val="both"/>
    </w:pPr>
    <w:rPr>
      <w:b w:val="0"/>
      <w:caps w:val="0"/>
      <w:noProof/>
      <w:sz w:val="24"/>
    </w:rPr>
  </w:style>
  <w:style w:type="paragraph" w:customStyle="1" w:styleId="StandardowyStandardowy1">
    <w:name w:val="Standardowy.Standardowy1"/>
    <w:uiPriority w:val="99"/>
    <w:rsid w:val="00734D6E"/>
    <w:rPr>
      <w:sz w:val="24"/>
    </w:rPr>
  </w:style>
  <w:style w:type="paragraph" w:customStyle="1" w:styleId="Tekstpodstawowyanita1">
    <w:name w:val="Tekst podstawowy.anita1"/>
    <w:basedOn w:val="StandardowyStandardowy1"/>
    <w:uiPriority w:val="99"/>
    <w:rsid w:val="00734D6E"/>
    <w:pPr>
      <w:jc w:val="center"/>
    </w:pPr>
    <w:rPr>
      <w:b/>
      <w:sz w:val="28"/>
    </w:rPr>
  </w:style>
  <w:style w:type="paragraph" w:customStyle="1" w:styleId="tabele">
    <w:name w:val="tabele"/>
    <w:basedOn w:val="Nagwek5"/>
    <w:uiPriority w:val="99"/>
    <w:rsid w:val="00734D6E"/>
    <w:pPr>
      <w:keepNext w:val="0"/>
      <w:numPr>
        <w:ilvl w:val="0"/>
      </w:numPr>
      <w:jc w:val="center"/>
      <w:outlineLvl w:val="9"/>
    </w:pPr>
  </w:style>
  <w:style w:type="paragraph" w:customStyle="1" w:styleId="NagwekstronyNag3wekstrony">
    <w:name w:val="Nagłówek strony.Nag3ówek strony"/>
    <w:basedOn w:val="StandardowyStandardowy1"/>
    <w:uiPriority w:val="99"/>
    <w:rsid w:val="00734D6E"/>
    <w:pPr>
      <w:tabs>
        <w:tab w:val="center" w:pos="4536"/>
        <w:tab w:val="right" w:pos="9072"/>
      </w:tabs>
    </w:pPr>
  </w:style>
  <w:style w:type="paragraph" w:customStyle="1" w:styleId="Gosia">
    <w:name w:val="Gosia"/>
    <w:basedOn w:val="Normalny"/>
    <w:uiPriority w:val="99"/>
    <w:rsid w:val="00734D6E"/>
    <w:pPr>
      <w:spacing w:line="360" w:lineRule="auto"/>
      <w:jc w:val="both"/>
    </w:pPr>
    <w:rPr>
      <w:sz w:val="28"/>
    </w:rPr>
  </w:style>
  <w:style w:type="paragraph" w:customStyle="1" w:styleId="Gosia12">
    <w:name w:val="Gosia12"/>
    <w:basedOn w:val="Normalny"/>
    <w:uiPriority w:val="99"/>
    <w:rsid w:val="00734D6E"/>
    <w:pPr>
      <w:widowControl w:val="0"/>
      <w:overflowPunct w:val="0"/>
      <w:autoSpaceDE w:val="0"/>
      <w:autoSpaceDN w:val="0"/>
      <w:adjustRightInd w:val="0"/>
      <w:spacing w:line="360" w:lineRule="auto"/>
      <w:textAlignment w:val="baseline"/>
    </w:pPr>
  </w:style>
  <w:style w:type="paragraph" w:customStyle="1" w:styleId="Gosiaa">
    <w:name w:val="Gosia a"/>
    <w:basedOn w:val="Tekstpodstawowywcity2"/>
    <w:uiPriority w:val="99"/>
    <w:rsid w:val="00734D6E"/>
    <w:pPr>
      <w:ind w:firstLine="851"/>
      <w:jc w:val="both"/>
    </w:pPr>
    <w:rPr>
      <w:sz w:val="28"/>
      <w:szCs w:val="24"/>
    </w:rPr>
  </w:style>
  <w:style w:type="paragraph" w:styleId="Tekstblokowy">
    <w:name w:val="Block Text"/>
    <w:basedOn w:val="Normalny"/>
    <w:uiPriority w:val="99"/>
    <w:rsid w:val="00734D6E"/>
    <w:pPr>
      <w:spacing w:before="120"/>
      <w:ind w:left="40" w:right="40" w:firstLine="323"/>
      <w:jc w:val="both"/>
    </w:pPr>
  </w:style>
  <w:style w:type="paragraph" w:customStyle="1" w:styleId="ust">
    <w:name w:val="ust"/>
    <w:uiPriority w:val="99"/>
    <w:rsid w:val="00734D6E"/>
    <w:pPr>
      <w:spacing w:before="60" w:after="60"/>
      <w:ind w:left="426" w:hanging="284"/>
      <w:jc w:val="both"/>
    </w:pPr>
    <w:rPr>
      <w:sz w:val="24"/>
    </w:rPr>
  </w:style>
  <w:style w:type="paragraph" w:styleId="Tytu">
    <w:name w:val="Title"/>
    <w:basedOn w:val="Normalny"/>
    <w:link w:val="TytuZnak"/>
    <w:uiPriority w:val="99"/>
    <w:qFormat/>
    <w:rsid w:val="00734D6E"/>
    <w:pPr>
      <w:jc w:val="center"/>
    </w:pPr>
    <w:rPr>
      <w:b/>
      <w:bCs/>
      <w:u w:val="single"/>
    </w:rPr>
  </w:style>
  <w:style w:type="character" w:customStyle="1" w:styleId="TytuZnak">
    <w:name w:val="Tytuł Znak"/>
    <w:basedOn w:val="Domylnaczcionkaakapitu"/>
    <w:link w:val="Tytu"/>
    <w:uiPriority w:val="99"/>
    <w:rsid w:val="00CA7969"/>
    <w:rPr>
      <w:b/>
      <w:bCs/>
      <w:sz w:val="24"/>
      <w:szCs w:val="24"/>
      <w:u w:val="single"/>
    </w:rPr>
  </w:style>
  <w:style w:type="paragraph" w:customStyle="1" w:styleId="Punkty11">
    <w:name w:val="Punkty 1.1"/>
    <w:basedOn w:val="Normalny"/>
    <w:uiPriority w:val="99"/>
    <w:rsid w:val="00734D6E"/>
    <w:pPr>
      <w:spacing w:before="60" w:after="60"/>
      <w:jc w:val="both"/>
    </w:pPr>
    <w:rPr>
      <w:b/>
      <w:i/>
      <w:sz w:val="22"/>
      <w:szCs w:val="20"/>
    </w:rPr>
  </w:style>
  <w:style w:type="paragraph" w:customStyle="1" w:styleId="program">
    <w:name w:val="program"/>
    <w:basedOn w:val="Normalny"/>
    <w:rsid w:val="00734D6E"/>
    <w:pPr>
      <w:jc w:val="both"/>
    </w:pPr>
    <w:rPr>
      <w:sz w:val="22"/>
      <w:szCs w:val="20"/>
    </w:rPr>
  </w:style>
  <w:style w:type="paragraph" w:customStyle="1" w:styleId="WW-Default">
    <w:name w:val="WW-Default"/>
    <w:uiPriority w:val="99"/>
    <w:rsid w:val="00734D6E"/>
    <w:pPr>
      <w:suppressAutoHyphens/>
    </w:pPr>
    <w:rPr>
      <w:rFonts w:ascii="Verdana-Bold" w:hAnsi="Verdana-Bold"/>
    </w:rPr>
  </w:style>
  <w:style w:type="paragraph" w:customStyle="1" w:styleId="Nag3wek4">
    <w:name w:val="Nag3ówek 4"/>
    <w:basedOn w:val="WW-Default"/>
    <w:next w:val="WW-Default"/>
    <w:uiPriority w:val="99"/>
    <w:rsid w:val="00734D6E"/>
    <w:rPr>
      <w:sz w:val="24"/>
    </w:rPr>
  </w:style>
  <w:style w:type="paragraph" w:customStyle="1" w:styleId="Nag3wek1">
    <w:name w:val="Nag3ówek 1"/>
    <w:basedOn w:val="WW-Default"/>
    <w:next w:val="WW-Default"/>
    <w:uiPriority w:val="99"/>
    <w:rsid w:val="00734D6E"/>
    <w:rPr>
      <w:sz w:val="24"/>
    </w:rPr>
  </w:style>
  <w:style w:type="character" w:customStyle="1" w:styleId="jablonnaZnak">
    <w:name w:val="jablonna Znak"/>
    <w:basedOn w:val="Domylnaczcionkaakapitu"/>
    <w:uiPriority w:val="99"/>
    <w:rsid w:val="00734D6E"/>
    <w:rPr>
      <w:noProof w:val="0"/>
      <w:sz w:val="22"/>
      <w:lang w:val="pl-PL" w:eastAsia="pl-PL" w:bidi="ar-SA"/>
    </w:rPr>
  </w:style>
  <w:style w:type="paragraph" w:styleId="Listapunktowana">
    <w:name w:val="List Bullet"/>
    <w:aliases w:val="Lista wypunktowana1"/>
    <w:basedOn w:val="Normalny"/>
    <w:autoRedefine/>
    <w:uiPriority w:val="99"/>
    <w:rsid w:val="00734D6E"/>
    <w:pPr>
      <w:tabs>
        <w:tab w:val="num" w:pos="720"/>
      </w:tabs>
      <w:ind w:left="720" w:hanging="360"/>
    </w:pPr>
    <w:rPr>
      <w:sz w:val="28"/>
    </w:rPr>
  </w:style>
  <w:style w:type="paragraph" w:styleId="Listapunktowana2">
    <w:name w:val="List Bullet 2"/>
    <w:basedOn w:val="Normalny"/>
    <w:autoRedefine/>
    <w:uiPriority w:val="99"/>
    <w:rsid w:val="00734D6E"/>
    <w:pPr>
      <w:spacing w:line="360" w:lineRule="auto"/>
      <w:ind w:right="-19"/>
      <w:jc w:val="both"/>
    </w:pPr>
    <w:rPr>
      <w:sz w:val="28"/>
    </w:rPr>
  </w:style>
  <w:style w:type="paragraph" w:customStyle="1" w:styleId="ciaglyopis">
    <w:name w:val="ciagly_opis"/>
    <w:basedOn w:val="Domylnie"/>
    <w:uiPriority w:val="99"/>
    <w:rsid w:val="00734D6E"/>
    <w:pPr>
      <w:spacing w:before="40" w:after="40"/>
      <w:jc w:val="both"/>
    </w:pPr>
    <w:rPr>
      <w:sz w:val="20"/>
    </w:rPr>
  </w:style>
  <w:style w:type="paragraph" w:customStyle="1" w:styleId="newparagraf">
    <w:name w:val="newparagraf"/>
    <w:basedOn w:val="Normalny"/>
    <w:uiPriority w:val="99"/>
    <w:rsid w:val="00734D6E"/>
    <w:pPr>
      <w:spacing w:before="100" w:beforeAutospacing="1" w:after="100" w:afterAutospacing="1"/>
    </w:pPr>
  </w:style>
  <w:style w:type="paragraph" w:customStyle="1" w:styleId="NAgwek40">
    <w:name w:val="NAgłówek 4"/>
    <w:basedOn w:val="Nagwek4"/>
    <w:next w:val="Nagwek4"/>
    <w:link w:val="NAgwek4Znak0"/>
    <w:uiPriority w:val="99"/>
    <w:rsid w:val="00734D6E"/>
    <w:rPr>
      <w:b w:val="0"/>
      <w:bCs w:val="0"/>
      <w:i/>
      <w:sz w:val="22"/>
      <w:szCs w:val="20"/>
    </w:rPr>
  </w:style>
  <w:style w:type="character" w:customStyle="1" w:styleId="NAgwek4Znak0">
    <w:name w:val="NAgłówek 4 Znak"/>
    <w:basedOn w:val="Nagwek4Znak"/>
    <w:link w:val="NAgwek40"/>
    <w:uiPriority w:val="99"/>
    <w:rsid w:val="00033E69"/>
    <w:rPr>
      <w:b/>
      <w:bCs/>
      <w:i/>
      <w:sz w:val="22"/>
      <w:szCs w:val="28"/>
    </w:rPr>
  </w:style>
  <w:style w:type="paragraph" w:customStyle="1" w:styleId="Standardowy1">
    <w:name w:val="Standardowy1"/>
    <w:uiPriority w:val="99"/>
    <w:rsid w:val="00734D6E"/>
    <w:rPr>
      <w:sz w:val="24"/>
    </w:rPr>
  </w:style>
  <w:style w:type="paragraph" w:customStyle="1" w:styleId="TekstprzypisudolnegoTekstprzypisu">
    <w:name w:val="Tekst przypisu dolnego.Tekst przypisu"/>
    <w:basedOn w:val="Normalny"/>
    <w:uiPriority w:val="99"/>
    <w:rsid w:val="00734D6E"/>
    <w:rPr>
      <w:sz w:val="20"/>
      <w:szCs w:val="20"/>
    </w:rPr>
  </w:style>
  <w:style w:type="paragraph" w:customStyle="1" w:styleId="Tekstpodstawowyanita11">
    <w:name w:val="Tekst podstawowy.anita11"/>
    <w:basedOn w:val="Normalny"/>
    <w:uiPriority w:val="99"/>
    <w:rsid w:val="00734D6E"/>
    <w:pPr>
      <w:jc w:val="center"/>
    </w:pPr>
    <w:rPr>
      <w:b/>
      <w:snapToGrid w:val="0"/>
      <w:szCs w:val="20"/>
    </w:rPr>
  </w:style>
  <w:style w:type="paragraph" w:customStyle="1" w:styleId="xl22">
    <w:name w:val="xl22"/>
    <w:basedOn w:val="Normalny"/>
    <w:uiPriority w:val="99"/>
    <w:rsid w:val="00734D6E"/>
    <w:pPr>
      <w:spacing w:before="100" w:beforeAutospacing="1" w:after="100" w:afterAutospacing="1"/>
      <w:jc w:val="center"/>
      <w:textAlignment w:val="top"/>
    </w:pPr>
    <w:rPr>
      <w:rFonts w:ascii="Arial Unicode MS" w:eastAsia="Arial Unicode MS" w:hAnsi="Arial Unicode MS" w:cs="Arial Unicode MS"/>
    </w:rPr>
  </w:style>
  <w:style w:type="paragraph" w:customStyle="1" w:styleId="Tabela0">
    <w:name w:val="Tabela"/>
    <w:basedOn w:val="Normalny"/>
    <w:next w:val="Normalny"/>
    <w:rsid w:val="00734D6E"/>
    <w:pPr>
      <w:keepNext/>
      <w:tabs>
        <w:tab w:val="num" w:pos="357"/>
      </w:tabs>
      <w:autoSpaceDE w:val="0"/>
      <w:autoSpaceDN w:val="0"/>
      <w:ind w:left="357" w:hanging="357"/>
      <w:jc w:val="center"/>
      <w:outlineLvl w:val="4"/>
    </w:pPr>
    <w:rPr>
      <w:rFonts w:ascii="Arial" w:hAnsi="Arial"/>
      <w:bCs/>
      <w:sz w:val="22"/>
    </w:rPr>
  </w:style>
  <w:style w:type="paragraph" w:customStyle="1" w:styleId="txtli">
    <w:name w:val="txtli"/>
    <w:basedOn w:val="Normalny"/>
    <w:uiPriority w:val="99"/>
    <w:rsid w:val="00734D6E"/>
    <w:pPr>
      <w:tabs>
        <w:tab w:val="num" w:pos="357"/>
      </w:tabs>
      <w:spacing w:before="100" w:beforeAutospacing="1" w:after="100" w:afterAutospacing="1"/>
    </w:pPr>
    <w:rPr>
      <w:rFonts w:ascii="Arial" w:hAnsi="Arial" w:cs="Arial"/>
      <w:i/>
      <w:iCs/>
      <w:color w:val="00007F"/>
    </w:rPr>
  </w:style>
  <w:style w:type="paragraph" w:customStyle="1" w:styleId="rysunek">
    <w:name w:val="rysunek"/>
    <w:basedOn w:val="Tekstpodstawowy"/>
    <w:next w:val="Tekstpodstawowy"/>
    <w:uiPriority w:val="99"/>
    <w:rsid w:val="00734D6E"/>
    <w:pPr>
      <w:tabs>
        <w:tab w:val="left" w:pos="-2160"/>
        <w:tab w:val="num" w:pos="1260"/>
      </w:tabs>
      <w:spacing w:before="480" w:after="0"/>
      <w:ind w:left="1260" w:hanging="1260"/>
      <w:jc w:val="center"/>
    </w:pPr>
    <w:rPr>
      <w:rFonts w:ascii="Arial" w:hAnsi="Arial"/>
      <w:bCs/>
      <w:noProof/>
      <w:sz w:val="22"/>
      <w:szCs w:val="20"/>
    </w:rPr>
  </w:style>
  <w:style w:type="paragraph" w:customStyle="1" w:styleId="Wypunktowanie">
    <w:name w:val="Wypunktowanie"/>
    <w:basedOn w:val="Normalny"/>
    <w:autoRedefine/>
    <w:uiPriority w:val="99"/>
    <w:rsid w:val="00734D6E"/>
    <w:pPr>
      <w:tabs>
        <w:tab w:val="num" w:pos="357"/>
      </w:tabs>
      <w:autoSpaceDE w:val="0"/>
      <w:autoSpaceDN w:val="0"/>
      <w:adjustRightInd w:val="0"/>
      <w:ind w:left="357" w:hanging="357"/>
      <w:jc w:val="both"/>
    </w:pPr>
    <w:rPr>
      <w:sz w:val="22"/>
      <w:szCs w:val="20"/>
    </w:rPr>
  </w:style>
  <w:style w:type="paragraph" w:customStyle="1" w:styleId="Tekstpodstawowy21">
    <w:name w:val="Tekst podstawowy 21"/>
    <w:basedOn w:val="Normalny"/>
    <w:uiPriority w:val="99"/>
    <w:rsid w:val="00734D6E"/>
    <w:pPr>
      <w:tabs>
        <w:tab w:val="num" w:pos="357"/>
      </w:tabs>
      <w:jc w:val="both"/>
    </w:pPr>
    <w:rPr>
      <w:rFonts w:ascii="Arial" w:hAnsi="Arial"/>
      <w:szCs w:val="20"/>
    </w:rPr>
  </w:style>
  <w:style w:type="paragraph" w:customStyle="1" w:styleId="Wypunktowywanie">
    <w:name w:val="Wypunktowywanie"/>
    <w:basedOn w:val="Normalny"/>
    <w:uiPriority w:val="99"/>
    <w:rsid w:val="00734D6E"/>
    <w:pPr>
      <w:tabs>
        <w:tab w:val="num" w:pos="357"/>
        <w:tab w:val="left" w:pos="1134"/>
      </w:tabs>
      <w:ind w:left="357" w:hanging="357"/>
      <w:jc w:val="both"/>
    </w:pPr>
    <w:rPr>
      <w:sz w:val="22"/>
      <w:szCs w:val="20"/>
    </w:rPr>
  </w:style>
  <w:style w:type="paragraph" w:customStyle="1" w:styleId="tekstplanu">
    <w:name w:val="tekst planu"/>
    <w:basedOn w:val="Normalny"/>
    <w:uiPriority w:val="99"/>
    <w:rsid w:val="00734D6E"/>
    <w:pPr>
      <w:spacing w:before="120"/>
      <w:jc w:val="both"/>
    </w:pPr>
    <w:rPr>
      <w:rFonts w:ascii="Arial" w:hAnsi="Arial"/>
      <w:sz w:val="22"/>
      <w:szCs w:val="20"/>
    </w:rPr>
  </w:style>
  <w:style w:type="paragraph" w:styleId="Lista">
    <w:name w:val="List"/>
    <w:basedOn w:val="Normalny"/>
    <w:uiPriority w:val="99"/>
    <w:rsid w:val="00734D6E"/>
    <w:pPr>
      <w:tabs>
        <w:tab w:val="num" w:pos="540"/>
      </w:tabs>
      <w:ind w:left="540" w:right="226" w:hanging="360"/>
      <w:jc w:val="both"/>
    </w:pPr>
    <w:rPr>
      <w:rFonts w:ascii="Arial" w:hAnsi="Arial"/>
      <w:sz w:val="22"/>
      <w:szCs w:val="20"/>
    </w:rPr>
  </w:style>
  <w:style w:type="paragraph" w:customStyle="1" w:styleId="podpistabeli">
    <w:name w:val="podpis tabeli"/>
    <w:basedOn w:val="Legenda"/>
    <w:next w:val="Normalny"/>
    <w:uiPriority w:val="99"/>
    <w:rsid w:val="00734D6E"/>
    <w:pPr>
      <w:keepNext/>
      <w:tabs>
        <w:tab w:val="left" w:pos="1440"/>
      </w:tabs>
      <w:spacing w:before="360" w:after="120"/>
      <w:ind w:left="1440" w:hanging="1440"/>
      <w:jc w:val="both"/>
    </w:pPr>
    <w:rPr>
      <w:rFonts w:ascii="Arial" w:hAnsi="Arial"/>
      <w:b w:val="0"/>
      <w:i/>
      <w:sz w:val="22"/>
    </w:rPr>
  </w:style>
  <w:style w:type="character" w:customStyle="1" w:styleId="OdsyaczprzypisudolnegoOdwoanieprzypisu">
    <w:name w:val="Odsyłacz przypisu dolnego.Odwołanie przypisu"/>
    <w:basedOn w:val="Domylnaczcionkaakapitu"/>
    <w:uiPriority w:val="99"/>
    <w:rsid w:val="00734D6E"/>
    <w:rPr>
      <w:vertAlign w:val="superscript"/>
    </w:rPr>
  </w:style>
  <w:style w:type="paragraph" w:customStyle="1" w:styleId="krajowy">
    <w:name w:val="krajowy"/>
    <w:basedOn w:val="StandardowyStandardowy1"/>
    <w:uiPriority w:val="99"/>
    <w:rsid w:val="00734D6E"/>
    <w:pPr>
      <w:spacing w:line="360" w:lineRule="auto"/>
      <w:ind w:firstLine="709"/>
      <w:jc w:val="both"/>
    </w:pPr>
  </w:style>
  <w:style w:type="paragraph" w:customStyle="1" w:styleId="karpacz">
    <w:name w:val="karpacz"/>
    <w:basedOn w:val="Normalny"/>
    <w:rsid w:val="00734D6E"/>
    <w:pPr>
      <w:jc w:val="both"/>
    </w:pPr>
    <w:rPr>
      <w:sz w:val="22"/>
      <w:szCs w:val="20"/>
    </w:rPr>
  </w:style>
  <w:style w:type="paragraph" w:customStyle="1" w:styleId="tekstplanupotabeli">
    <w:name w:val="tekst planu po tabeli"/>
    <w:basedOn w:val="tekstplanu"/>
    <w:next w:val="tekstplanu"/>
    <w:uiPriority w:val="99"/>
    <w:rsid w:val="00734D6E"/>
    <w:pPr>
      <w:spacing w:before="240"/>
    </w:pPr>
  </w:style>
  <w:style w:type="paragraph" w:customStyle="1" w:styleId="podpisrysunku">
    <w:name w:val="podpis rysunku"/>
    <w:basedOn w:val="Legenda"/>
    <w:next w:val="tekstplanu"/>
    <w:uiPriority w:val="99"/>
    <w:rsid w:val="00734D6E"/>
    <w:pPr>
      <w:tabs>
        <w:tab w:val="left" w:pos="1080"/>
      </w:tabs>
      <w:spacing w:after="360"/>
      <w:ind w:left="1080" w:hanging="1080"/>
      <w:jc w:val="both"/>
    </w:pPr>
    <w:rPr>
      <w:rFonts w:ascii="Arial" w:hAnsi="Arial"/>
      <w:b w:val="0"/>
      <w:bCs w:val="0"/>
      <w:i/>
      <w:sz w:val="22"/>
    </w:rPr>
  </w:style>
  <w:style w:type="paragraph" w:customStyle="1" w:styleId="NormalnyWeb1">
    <w:name w:val="Normalny (Web)1"/>
    <w:basedOn w:val="Standardowy1"/>
    <w:uiPriority w:val="99"/>
    <w:rsid w:val="00734D6E"/>
    <w:pPr>
      <w:spacing w:before="100" w:after="100"/>
    </w:pPr>
  </w:style>
  <w:style w:type="paragraph" w:customStyle="1" w:styleId="Styl">
    <w:name w:val="Styl"/>
    <w:next w:val="Normalny"/>
    <w:uiPriority w:val="99"/>
    <w:rsid w:val="00734D6E"/>
  </w:style>
  <w:style w:type="paragraph" w:customStyle="1" w:styleId="Franz">
    <w:name w:val="Franz"/>
    <w:basedOn w:val="Normalny"/>
    <w:uiPriority w:val="99"/>
    <w:rsid w:val="00734D6E"/>
    <w:pPr>
      <w:spacing w:before="120" w:after="120" w:line="360" w:lineRule="auto"/>
      <w:jc w:val="both"/>
    </w:pPr>
    <w:rPr>
      <w:rFonts w:ascii="Arial" w:hAnsi="Arial"/>
      <w:sz w:val="22"/>
      <w:szCs w:val="20"/>
    </w:rPr>
  </w:style>
  <w:style w:type="paragraph" w:customStyle="1" w:styleId="Listawtabeli">
    <w:name w:val="Lista w tabeli"/>
    <w:basedOn w:val="Lista"/>
    <w:uiPriority w:val="99"/>
    <w:rsid w:val="00734D6E"/>
    <w:pPr>
      <w:tabs>
        <w:tab w:val="clear" w:pos="540"/>
        <w:tab w:val="num" w:pos="252"/>
        <w:tab w:val="num" w:pos="360"/>
      </w:tabs>
      <w:ind w:left="252" w:right="406" w:hanging="252"/>
    </w:pPr>
  </w:style>
  <w:style w:type="paragraph" w:customStyle="1" w:styleId="karpacz1">
    <w:name w:val="karpacz1"/>
    <w:basedOn w:val="Normalny"/>
    <w:uiPriority w:val="99"/>
    <w:rsid w:val="00734D6E"/>
    <w:pPr>
      <w:jc w:val="both"/>
    </w:pPr>
    <w:rPr>
      <w:sz w:val="22"/>
      <w:szCs w:val="20"/>
    </w:rPr>
  </w:style>
  <w:style w:type="paragraph" w:customStyle="1" w:styleId="beginning">
    <w:name w:val="beginning"/>
    <w:basedOn w:val="Normalny"/>
    <w:uiPriority w:val="99"/>
    <w:rsid w:val="00734D6E"/>
    <w:pPr>
      <w:tabs>
        <w:tab w:val="num" w:pos="357"/>
        <w:tab w:val="left" w:pos="1276"/>
      </w:tabs>
      <w:spacing w:line="360" w:lineRule="auto"/>
      <w:ind w:left="357" w:hanging="357"/>
      <w:jc w:val="both"/>
    </w:pPr>
    <w:rPr>
      <w:szCs w:val="20"/>
    </w:rPr>
  </w:style>
  <w:style w:type="paragraph" w:customStyle="1" w:styleId="Nagwek2Paragraaf">
    <w:name w:val="Nagłówek 2.Paragraaf"/>
    <w:basedOn w:val="Normalny"/>
    <w:next w:val="Normalny"/>
    <w:uiPriority w:val="99"/>
    <w:rsid w:val="00734D6E"/>
    <w:pPr>
      <w:keepNext/>
      <w:jc w:val="both"/>
      <w:outlineLvl w:val="1"/>
    </w:pPr>
    <w:rPr>
      <w:snapToGrid w:val="0"/>
      <w:szCs w:val="20"/>
    </w:rPr>
  </w:style>
  <w:style w:type="paragraph" w:customStyle="1" w:styleId="pisz">
    <w:name w:val="pisz"/>
    <w:basedOn w:val="Normalny"/>
    <w:uiPriority w:val="99"/>
    <w:rsid w:val="00734D6E"/>
    <w:pPr>
      <w:spacing w:before="100" w:after="100"/>
    </w:pPr>
    <w:rPr>
      <w:color w:val="000000"/>
      <w:szCs w:val="20"/>
    </w:rPr>
  </w:style>
  <w:style w:type="character" w:customStyle="1" w:styleId="tytultekst1">
    <w:name w:val="tytul_tekst1"/>
    <w:basedOn w:val="Domylnaczcionkaakapitu"/>
    <w:uiPriority w:val="99"/>
    <w:rsid w:val="00734D6E"/>
    <w:rPr>
      <w:rFonts w:ascii="Verdana" w:hAnsi="Verdana" w:hint="default"/>
      <w:b/>
      <w:bCs/>
      <w:color w:val="000000"/>
      <w:sz w:val="24"/>
      <w:szCs w:val="24"/>
    </w:rPr>
  </w:style>
  <w:style w:type="paragraph" w:customStyle="1" w:styleId="WW-Tekstpodstawowy2">
    <w:name w:val="WW-Tekst podstawowy 2"/>
    <w:basedOn w:val="Normalny"/>
    <w:uiPriority w:val="99"/>
    <w:rsid w:val="00734D6E"/>
    <w:pPr>
      <w:widowControl w:val="0"/>
      <w:suppressAutoHyphens/>
    </w:pPr>
    <w:rPr>
      <w:rFonts w:eastAsia="Lucida Sans Unicode"/>
      <w:b/>
      <w:szCs w:val="20"/>
      <w:lang w:val="en-AU"/>
    </w:rPr>
  </w:style>
  <w:style w:type="paragraph" w:customStyle="1" w:styleId="piaseczno">
    <w:name w:val="piaseczno"/>
    <w:basedOn w:val="Normalny"/>
    <w:uiPriority w:val="99"/>
    <w:rsid w:val="00734D6E"/>
    <w:pPr>
      <w:jc w:val="both"/>
    </w:pPr>
  </w:style>
  <w:style w:type="paragraph" w:customStyle="1" w:styleId="wypunktowanie2">
    <w:name w:val="wypunktowanie2"/>
    <w:basedOn w:val="Normalny"/>
    <w:uiPriority w:val="99"/>
    <w:rsid w:val="00734D6E"/>
    <w:pPr>
      <w:tabs>
        <w:tab w:val="num" w:pos="357"/>
      </w:tabs>
      <w:spacing w:after="120"/>
      <w:ind w:left="357" w:hanging="357"/>
      <w:jc w:val="both"/>
    </w:pPr>
    <w:rPr>
      <w:szCs w:val="20"/>
    </w:rPr>
  </w:style>
  <w:style w:type="paragraph" w:styleId="Podtytu">
    <w:name w:val="Subtitle"/>
    <w:basedOn w:val="Normalny"/>
    <w:link w:val="PodtytuZnak"/>
    <w:uiPriority w:val="99"/>
    <w:qFormat/>
    <w:rsid w:val="00734D6E"/>
    <w:pPr>
      <w:tabs>
        <w:tab w:val="left" w:pos="576"/>
      </w:tabs>
      <w:spacing w:line="264" w:lineRule="auto"/>
      <w:ind w:left="576" w:hanging="576"/>
    </w:pPr>
    <w:rPr>
      <w:rFonts w:ascii="Arial" w:hAnsi="Arial"/>
      <w:b/>
      <w:szCs w:val="20"/>
      <w:lang w:val="en-US"/>
    </w:rPr>
  </w:style>
  <w:style w:type="character" w:customStyle="1" w:styleId="PodtytuZnak">
    <w:name w:val="Podtytuł Znak"/>
    <w:basedOn w:val="Domylnaczcionkaakapitu"/>
    <w:link w:val="Podtytu"/>
    <w:uiPriority w:val="99"/>
    <w:locked/>
    <w:rsid w:val="00CB19E1"/>
    <w:rPr>
      <w:rFonts w:ascii="Arial" w:hAnsi="Arial"/>
      <w:b/>
      <w:sz w:val="24"/>
      <w:lang w:val="en-US"/>
    </w:rPr>
  </w:style>
  <w:style w:type="paragraph" w:customStyle="1" w:styleId="Anita0">
    <w:name w:val="Anita"/>
    <w:basedOn w:val="Normalny"/>
    <w:link w:val="AnitaZnak1"/>
    <w:rsid w:val="00734D6E"/>
    <w:pPr>
      <w:jc w:val="both"/>
    </w:pPr>
    <w:rPr>
      <w:sz w:val="22"/>
      <w:szCs w:val="20"/>
    </w:rPr>
  </w:style>
  <w:style w:type="character" w:customStyle="1" w:styleId="AnitaZnak1">
    <w:name w:val="Anita Znak1"/>
    <w:basedOn w:val="Domylnaczcionkaakapitu"/>
    <w:link w:val="Anita0"/>
    <w:rsid w:val="00033E69"/>
    <w:rPr>
      <w:sz w:val="22"/>
    </w:rPr>
  </w:style>
  <w:style w:type="paragraph" w:styleId="Tekstprzypisukocowego">
    <w:name w:val="endnote text"/>
    <w:basedOn w:val="Normalny"/>
    <w:link w:val="TekstprzypisukocowegoZnak"/>
    <w:uiPriority w:val="99"/>
    <w:semiHidden/>
    <w:rsid w:val="00734D6E"/>
    <w:rPr>
      <w:sz w:val="20"/>
      <w:szCs w:val="20"/>
    </w:rPr>
  </w:style>
  <w:style w:type="character" w:customStyle="1" w:styleId="TekstprzypisukocowegoZnak">
    <w:name w:val="Tekst przypisu końcowego Znak"/>
    <w:basedOn w:val="Domylnaczcionkaakapitu"/>
    <w:link w:val="Tekstprzypisukocowego"/>
    <w:uiPriority w:val="99"/>
    <w:semiHidden/>
    <w:locked/>
    <w:rsid w:val="00CB19E1"/>
  </w:style>
  <w:style w:type="character" w:styleId="Odwoanieprzypisukocowego">
    <w:name w:val="endnote reference"/>
    <w:basedOn w:val="Domylnaczcionkaakapitu"/>
    <w:uiPriority w:val="99"/>
    <w:rsid w:val="00734D6E"/>
    <w:rPr>
      <w:vertAlign w:val="superscript"/>
    </w:rPr>
  </w:style>
  <w:style w:type="character" w:customStyle="1" w:styleId="wypunktowanie0">
    <w:name w:val="wypunktowanie"/>
    <w:basedOn w:val="Domylnaczcionkaakapitu"/>
    <w:uiPriority w:val="99"/>
    <w:rsid w:val="00734D6E"/>
    <w:rPr>
      <w:rFonts w:ascii="TimesNewRoman" w:hAnsi="TimesNewRoman"/>
    </w:rPr>
  </w:style>
  <w:style w:type="paragraph" w:customStyle="1" w:styleId="piaseczno2">
    <w:name w:val="piaseczno2"/>
    <w:basedOn w:val="Normalny"/>
    <w:uiPriority w:val="99"/>
    <w:rsid w:val="00734D6E"/>
    <w:pPr>
      <w:jc w:val="both"/>
    </w:pPr>
    <w:rPr>
      <w:sz w:val="22"/>
      <w:szCs w:val="20"/>
    </w:rPr>
  </w:style>
  <w:style w:type="paragraph" w:customStyle="1" w:styleId="piaseczno1">
    <w:name w:val="piaseczno1"/>
    <w:basedOn w:val="Normalny"/>
    <w:link w:val="piaseczno1Znak"/>
    <w:uiPriority w:val="99"/>
    <w:rsid w:val="00734D6E"/>
    <w:pPr>
      <w:jc w:val="both"/>
    </w:pPr>
    <w:rPr>
      <w:sz w:val="22"/>
    </w:rPr>
  </w:style>
  <w:style w:type="character" w:customStyle="1" w:styleId="piaseczno1Znak">
    <w:name w:val="piaseczno1 Znak"/>
    <w:basedOn w:val="Domylnaczcionkaakapitu"/>
    <w:link w:val="piaseczno1"/>
    <w:uiPriority w:val="99"/>
    <w:rsid w:val="00734D6E"/>
    <w:rPr>
      <w:sz w:val="22"/>
      <w:szCs w:val="24"/>
      <w:lang w:val="pl-PL" w:eastAsia="pl-PL" w:bidi="ar-SA"/>
    </w:rPr>
  </w:style>
  <w:style w:type="paragraph" w:customStyle="1" w:styleId="StylpiasecznoKursywa">
    <w:name w:val="Styl piaseczno + Kursywa"/>
    <w:basedOn w:val="piaseczno1"/>
    <w:link w:val="StylpiasecznoKursywaZnak"/>
    <w:uiPriority w:val="99"/>
    <w:rsid w:val="00734D6E"/>
    <w:rPr>
      <w:i/>
      <w:iCs/>
    </w:rPr>
  </w:style>
  <w:style w:type="character" w:customStyle="1" w:styleId="StylpiasecznoKursywaZnak">
    <w:name w:val="Styl piaseczno + Kursywa Znak"/>
    <w:basedOn w:val="piaseczno1Znak"/>
    <w:link w:val="StylpiasecznoKursywa"/>
    <w:uiPriority w:val="99"/>
    <w:rsid w:val="00734D6E"/>
    <w:rPr>
      <w:i/>
      <w:iCs/>
      <w:sz w:val="22"/>
      <w:szCs w:val="24"/>
      <w:lang w:val="pl-PL" w:eastAsia="pl-PL" w:bidi="ar-SA"/>
    </w:rPr>
  </w:style>
  <w:style w:type="paragraph" w:styleId="Tekstkomentarza">
    <w:name w:val="annotation text"/>
    <w:basedOn w:val="Normalny"/>
    <w:link w:val="TekstkomentarzaZnak"/>
    <w:uiPriority w:val="99"/>
    <w:semiHidden/>
    <w:rsid w:val="00734D6E"/>
    <w:rPr>
      <w:sz w:val="20"/>
      <w:szCs w:val="20"/>
    </w:rPr>
  </w:style>
  <w:style w:type="character" w:customStyle="1" w:styleId="TekstkomentarzaZnak">
    <w:name w:val="Tekst komentarza Znak"/>
    <w:basedOn w:val="Domylnaczcionkaakapitu"/>
    <w:link w:val="Tekstkomentarza"/>
    <w:uiPriority w:val="99"/>
    <w:semiHidden/>
    <w:locked/>
    <w:rsid w:val="00CB19E1"/>
  </w:style>
  <w:style w:type="paragraph" w:customStyle="1" w:styleId="pracaZnakZnak">
    <w:name w:val="praca Znak Znak"/>
    <w:basedOn w:val="Normalny"/>
    <w:link w:val="pracaZnakZnakZnak"/>
    <w:uiPriority w:val="99"/>
    <w:rsid w:val="00734D6E"/>
    <w:pPr>
      <w:widowControl w:val="0"/>
      <w:numPr>
        <w:ilvl w:val="12"/>
      </w:numPr>
      <w:suppressAutoHyphens/>
      <w:overflowPunct w:val="0"/>
      <w:autoSpaceDE w:val="0"/>
      <w:autoSpaceDN w:val="0"/>
      <w:adjustRightInd w:val="0"/>
      <w:jc w:val="both"/>
      <w:textAlignment w:val="baseline"/>
    </w:pPr>
    <w:rPr>
      <w:sz w:val="22"/>
      <w:szCs w:val="22"/>
    </w:rPr>
  </w:style>
  <w:style w:type="character" w:customStyle="1" w:styleId="pracaZnakZnakZnak">
    <w:name w:val="praca Znak Znak Znak"/>
    <w:basedOn w:val="Domylnaczcionkaakapitu"/>
    <w:link w:val="pracaZnakZnak"/>
    <w:uiPriority w:val="99"/>
    <w:rsid w:val="00734D6E"/>
    <w:rPr>
      <w:sz w:val="22"/>
      <w:szCs w:val="22"/>
      <w:lang w:val="pl-PL" w:eastAsia="pl-PL" w:bidi="ar-SA"/>
    </w:rPr>
  </w:style>
  <w:style w:type="paragraph" w:customStyle="1" w:styleId="AnitaZnak">
    <w:name w:val="Anita Znak"/>
    <w:basedOn w:val="Normalny"/>
    <w:uiPriority w:val="99"/>
    <w:rsid w:val="00734D6E"/>
    <w:pPr>
      <w:jc w:val="both"/>
    </w:pPr>
    <w:rPr>
      <w:sz w:val="22"/>
      <w:szCs w:val="20"/>
    </w:rPr>
  </w:style>
  <w:style w:type="paragraph" w:customStyle="1" w:styleId="Sc">
    <w:name w:val="Sc"/>
    <w:basedOn w:val="Normalny"/>
    <w:uiPriority w:val="99"/>
    <w:rsid w:val="00734D6E"/>
    <w:pPr>
      <w:jc w:val="both"/>
    </w:pPr>
    <w:rPr>
      <w:b/>
    </w:rPr>
  </w:style>
  <w:style w:type="character" w:customStyle="1" w:styleId="tresc1">
    <w:name w:val="tresc1"/>
    <w:basedOn w:val="Domylnaczcionkaakapitu"/>
    <w:uiPriority w:val="99"/>
    <w:rsid w:val="00734D6E"/>
    <w:rPr>
      <w:vanish w:val="0"/>
      <w:webHidden w:val="0"/>
      <w:color w:val="000000"/>
      <w:sz w:val="16"/>
      <w:szCs w:val="16"/>
    </w:rPr>
  </w:style>
  <w:style w:type="paragraph" w:customStyle="1" w:styleId="Rysunek0">
    <w:name w:val="Rysunek"/>
    <w:basedOn w:val="Tekstpodstawowy"/>
    <w:uiPriority w:val="99"/>
    <w:rsid w:val="00734D6E"/>
    <w:pPr>
      <w:spacing w:after="0"/>
    </w:pPr>
    <w:rPr>
      <w:rFonts w:ascii="Arial" w:hAnsi="Arial"/>
      <w:sz w:val="18"/>
      <w:szCs w:val="20"/>
    </w:rPr>
  </w:style>
  <w:style w:type="paragraph" w:customStyle="1" w:styleId="kropki">
    <w:name w:val="kropki"/>
    <w:basedOn w:val="Normalny"/>
    <w:uiPriority w:val="99"/>
    <w:rsid w:val="00734D6E"/>
    <w:pPr>
      <w:tabs>
        <w:tab w:val="num" w:pos="360"/>
      </w:tabs>
      <w:ind w:left="360" w:hanging="360"/>
    </w:pPr>
    <w:rPr>
      <w:rFonts w:ascii="Arial" w:hAnsi="Arial"/>
      <w:sz w:val="22"/>
      <w:szCs w:val="20"/>
      <w:lang w:val="en-GB"/>
    </w:rPr>
  </w:style>
  <w:style w:type="paragraph" w:customStyle="1" w:styleId="WW-NormalnyWeb">
    <w:name w:val="WW-Normalny (Web)"/>
    <w:basedOn w:val="Normalny"/>
    <w:rsid w:val="00734D6E"/>
    <w:pPr>
      <w:suppressAutoHyphens/>
      <w:spacing w:before="280" w:after="280"/>
    </w:pPr>
    <w:rPr>
      <w:color w:val="000000"/>
      <w:lang w:eastAsia="ar-SA"/>
    </w:rPr>
  </w:style>
  <w:style w:type="paragraph" w:customStyle="1" w:styleId="cyferkiwtabeli">
    <w:name w:val="cyferki w tabeli"/>
    <w:next w:val="Domylnie"/>
    <w:uiPriority w:val="99"/>
    <w:rsid w:val="00734D6E"/>
    <w:pPr>
      <w:widowControl w:val="0"/>
      <w:autoSpaceDE w:val="0"/>
      <w:autoSpaceDN w:val="0"/>
      <w:spacing w:before="60" w:line="360" w:lineRule="auto"/>
      <w:jc w:val="center"/>
    </w:pPr>
  </w:style>
  <w:style w:type="paragraph" w:customStyle="1" w:styleId="PodpispodobiektemPodpisnadobiektem">
    <w:name w:val="Podpis pod obiektem.Podpis nad obiektem"/>
    <w:basedOn w:val="Normalny"/>
    <w:next w:val="Normalny"/>
    <w:uiPriority w:val="99"/>
    <w:rsid w:val="00734D6E"/>
    <w:pPr>
      <w:widowControl w:val="0"/>
      <w:autoSpaceDE w:val="0"/>
      <w:autoSpaceDN w:val="0"/>
      <w:spacing w:before="120" w:after="120"/>
    </w:pPr>
    <w:rPr>
      <w:b/>
      <w:bCs/>
      <w:sz w:val="20"/>
      <w:szCs w:val="20"/>
    </w:rPr>
  </w:style>
  <w:style w:type="character" w:customStyle="1" w:styleId="text1">
    <w:name w:val="text1"/>
    <w:basedOn w:val="Domylnaczcionkaakapitu"/>
    <w:rsid w:val="00734D6E"/>
    <w:rPr>
      <w:rFonts w:ascii="Verdana" w:hAnsi="Verdana" w:hint="default"/>
      <w:sz w:val="16"/>
      <w:szCs w:val="16"/>
    </w:rPr>
  </w:style>
  <w:style w:type="paragraph" w:customStyle="1" w:styleId="Nagwek4BijlageBijlageZnak">
    <w:name w:val="Nagłówek 4.Bijlage.Bijlage Znak"/>
    <w:basedOn w:val="Normalny"/>
    <w:next w:val="Normalny"/>
    <w:uiPriority w:val="99"/>
    <w:rsid w:val="00734D6E"/>
    <w:pPr>
      <w:keepNext/>
      <w:tabs>
        <w:tab w:val="num" w:pos="864"/>
      </w:tabs>
      <w:autoSpaceDE w:val="0"/>
      <w:autoSpaceDN w:val="0"/>
      <w:spacing w:before="120" w:after="120"/>
      <w:ind w:left="864" w:hanging="864"/>
      <w:jc w:val="both"/>
    </w:pPr>
    <w:rPr>
      <w:b/>
      <w:color w:val="000000"/>
      <w:szCs w:val="20"/>
    </w:rPr>
  </w:style>
  <w:style w:type="paragraph" w:customStyle="1" w:styleId="progra">
    <w:name w:val="progra"/>
    <w:basedOn w:val="Normalny"/>
    <w:rsid w:val="00734D6E"/>
    <w:pPr>
      <w:autoSpaceDE w:val="0"/>
      <w:autoSpaceDN w:val="0"/>
      <w:jc w:val="both"/>
    </w:pPr>
    <w:rPr>
      <w:color w:val="000000"/>
      <w:szCs w:val="20"/>
    </w:rPr>
  </w:style>
  <w:style w:type="paragraph" w:customStyle="1" w:styleId="Nagwek10">
    <w:name w:val="Nagłówek1"/>
    <w:basedOn w:val="Standard"/>
    <w:uiPriority w:val="99"/>
    <w:rsid w:val="00734D6E"/>
    <w:pPr>
      <w:widowControl w:val="0"/>
      <w:tabs>
        <w:tab w:val="center" w:pos="4536"/>
        <w:tab w:val="right" w:pos="9072"/>
      </w:tabs>
      <w:suppressAutoHyphens w:val="0"/>
      <w:spacing w:line="240" w:lineRule="auto"/>
      <w:ind w:firstLine="0"/>
      <w:jc w:val="left"/>
    </w:pPr>
  </w:style>
  <w:style w:type="paragraph" w:customStyle="1" w:styleId="Nagwek3Subparagraaf">
    <w:name w:val="Nagłówek 3.Subparagraaf"/>
    <w:basedOn w:val="Normalny"/>
    <w:next w:val="Normalny"/>
    <w:link w:val="Nagwek3SubparagraafZnak"/>
    <w:uiPriority w:val="99"/>
    <w:rsid w:val="00734D6E"/>
    <w:pPr>
      <w:keepNext/>
      <w:numPr>
        <w:ilvl w:val="12"/>
      </w:numPr>
      <w:spacing w:after="120"/>
      <w:jc w:val="both"/>
      <w:outlineLvl w:val="2"/>
    </w:pPr>
    <w:rPr>
      <w:b/>
      <w:i/>
      <w:sz w:val="22"/>
      <w:szCs w:val="20"/>
    </w:rPr>
  </w:style>
  <w:style w:type="character" w:customStyle="1" w:styleId="Nagwek3SubparagraafZnak">
    <w:name w:val="Nagłówek 3.Subparagraaf Znak"/>
    <w:basedOn w:val="Domylnaczcionkaakapitu"/>
    <w:link w:val="Nagwek3Subparagraaf"/>
    <w:uiPriority w:val="99"/>
    <w:rsid w:val="00BD1856"/>
    <w:rPr>
      <w:b/>
      <w:i/>
      <w:sz w:val="22"/>
    </w:rPr>
  </w:style>
  <w:style w:type="character" w:styleId="UyteHipercze">
    <w:name w:val="FollowedHyperlink"/>
    <w:basedOn w:val="Domylnaczcionkaakapitu"/>
    <w:uiPriority w:val="99"/>
    <w:rsid w:val="00734D6E"/>
    <w:rPr>
      <w:color w:val="800080"/>
      <w:u w:val="single"/>
    </w:rPr>
  </w:style>
  <w:style w:type="paragraph" w:customStyle="1" w:styleId="achh">
    <w:name w:val="achh"/>
    <w:basedOn w:val="Normalny"/>
    <w:uiPriority w:val="99"/>
    <w:rsid w:val="00734D6E"/>
    <w:pPr>
      <w:spacing w:line="480" w:lineRule="atLeast"/>
      <w:ind w:firstLine="567"/>
      <w:jc w:val="both"/>
    </w:pPr>
    <w:rPr>
      <w:szCs w:val="20"/>
    </w:rPr>
  </w:style>
  <w:style w:type="paragraph" w:customStyle="1" w:styleId="H3">
    <w:name w:val="H3"/>
    <w:basedOn w:val="Normalny"/>
    <w:next w:val="Normalny"/>
    <w:uiPriority w:val="99"/>
    <w:rsid w:val="00734D6E"/>
    <w:pPr>
      <w:keepNext/>
      <w:spacing w:before="100" w:after="100"/>
      <w:outlineLvl w:val="3"/>
    </w:pPr>
    <w:rPr>
      <w:b/>
      <w:snapToGrid w:val="0"/>
      <w:sz w:val="28"/>
      <w:szCs w:val="20"/>
    </w:rPr>
  </w:style>
  <w:style w:type="paragraph" w:customStyle="1" w:styleId="H5">
    <w:name w:val="H5"/>
    <w:basedOn w:val="Normalny"/>
    <w:next w:val="Normalny"/>
    <w:uiPriority w:val="99"/>
    <w:rsid w:val="00734D6E"/>
    <w:pPr>
      <w:keepNext/>
      <w:spacing w:before="100" w:after="100"/>
      <w:outlineLvl w:val="5"/>
    </w:pPr>
    <w:rPr>
      <w:b/>
      <w:snapToGrid w:val="0"/>
      <w:sz w:val="20"/>
      <w:szCs w:val="20"/>
    </w:rPr>
  </w:style>
  <w:style w:type="paragraph" w:customStyle="1" w:styleId="Legenda1">
    <w:name w:val="Legenda1"/>
    <w:basedOn w:val="Normalny"/>
    <w:next w:val="Normalny"/>
    <w:uiPriority w:val="99"/>
    <w:rsid w:val="00734D6E"/>
    <w:pPr>
      <w:suppressAutoHyphens/>
      <w:spacing w:before="120" w:after="120"/>
    </w:pPr>
    <w:rPr>
      <w:b/>
      <w:sz w:val="20"/>
      <w:szCs w:val="20"/>
      <w:lang w:eastAsia="ar-SA"/>
    </w:rPr>
  </w:style>
  <w:style w:type="paragraph" w:customStyle="1" w:styleId="Nagwek2ParagraafAnita2">
    <w:name w:val="Nagłówek 2.Paragraaf.Anita2"/>
    <w:uiPriority w:val="99"/>
    <w:rsid w:val="00734D6E"/>
    <w:pPr>
      <w:keepNext/>
      <w:suppressAutoHyphens/>
      <w:spacing w:before="240" w:after="60"/>
    </w:pPr>
    <w:rPr>
      <w:rFonts w:eastAsia="Arial"/>
      <w:b/>
      <w:i/>
      <w:sz w:val="22"/>
      <w:lang w:eastAsia="ar-SA"/>
    </w:rPr>
  </w:style>
  <w:style w:type="paragraph" w:customStyle="1" w:styleId="ZnakZnakZnakZnak">
    <w:name w:val="Znak Znak Znak Znak"/>
    <w:basedOn w:val="Normalny"/>
    <w:uiPriority w:val="99"/>
    <w:rsid w:val="00734D6E"/>
  </w:style>
  <w:style w:type="character" w:customStyle="1" w:styleId="WW8Num41z0">
    <w:name w:val="WW8Num41z0"/>
    <w:rsid w:val="00734D6E"/>
    <w:rPr>
      <w:rFonts w:ascii="Symbol" w:hAnsi="Symbol"/>
    </w:rPr>
  </w:style>
  <w:style w:type="character" w:customStyle="1" w:styleId="WW8Num213z2">
    <w:name w:val="WW8Num213z2"/>
    <w:rsid w:val="00734D6E"/>
    <w:rPr>
      <w:rFonts w:ascii="Wingdings" w:hAnsi="Wingdings"/>
    </w:rPr>
  </w:style>
  <w:style w:type="character" w:customStyle="1" w:styleId="WW8Num214z0">
    <w:name w:val="WW8Num214z0"/>
    <w:rsid w:val="00734D6E"/>
    <w:rPr>
      <w:rFonts w:ascii="Symbol" w:hAnsi="Symbol"/>
    </w:rPr>
  </w:style>
  <w:style w:type="character" w:customStyle="1" w:styleId="WW8Num215z2">
    <w:name w:val="WW8Num215z2"/>
    <w:rsid w:val="00734D6E"/>
    <w:rPr>
      <w:rFonts w:ascii="Wingdings" w:hAnsi="Wingdings"/>
    </w:rPr>
  </w:style>
  <w:style w:type="character" w:customStyle="1" w:styleId="WW8Num223z1">
    <w:name w:val="WW8Num223z1"/>
    <w:rsid w:val="00734D6E"/>
    <w:rPr>
      <w:rFonts w:ascii="Courier New" w:hAnsi="Courier New" w:cs="Courier New"/>
    </w:rPr>
  </w:style>
  <w:style w:type="character" w:customStyle="1" w:styleId="WW8Num226z1">
    <w:name w:val="WW8Num226z1"/>
    <w:rsid w:val="00734D6E"/>
    <w:rPr>
      <w:rFonts w:ascii="Courier New" w:hAnsi="Courier New"/>
    </w:rPr>
  </w:style>
  <w:style w:type="character" w:customStyle="1" w:styleId="WW8Num229z2">
    <w:name w:val="WW8Num229z2"/>
    <w:rsid w:val="00734D6E"/>
    <w:rPr>
      <w:rFonts w:ascii="Wingdings" w:hAnsi="Wingdings"/>
    </w:rPr>
  </w:style>
  <w:style w:type="character" w:customStyle="1" w:styleId="WW8Num235z2">
    <w:name w:val="WW8Num235z2"/>
    <w:rsid w:val="00734D6E"/>
    <w:rPr>
      <w:rFonts w:ascii="Wingdings" w:hAnsi="Wingdings"/>
    </w:rPr>
  </w:style>
  <w:style w:type="character" w:customStyle="1" w:styleId="WW-Domylnaczcionkaakapitu">
    <w:name w:val="WW-Domyślna czcionka akapitu"/>
    <w:uiPriority w:val="99"/>
    <w:rsid w:val="00734D6E"/>
  </w:style>
  <w:style w:type="character" w:customStyle="1" w:styleId="Nagwek3Znak">
    <w:name w:val="Nagłówek 3 Znak"/>
    <w:aliases w:val="Subparagraaf Znak,Subparagraaf Znak Znak Znak2,zwykły tekst Znak1,zwyk³y tekst Znak1,/   1.1 Znak1"/>
    <w:basedOn w:val="WW-Domylnaczcionkaakapitu"/>
    <w:uiPriority w:val="99"/>
    <w:rsid w:val="00734D6E"/>
    <w:rPr>
      <w:b/>
      <w:sz w:val="22"/>
      <w:szCs w:val="24"/>
      <w:lang w:val="pl-PL" w:eastAsia="ar-SA" w:bidi="ar-SA"/>
    </w:rPr>
  </w:style>
  <w:style w:type="character" w:customStyle="1" w:styleId="piaseczno1ZnakZnakZnakZnakZnak">
    <w:name w:val="piaseczno1 Znak Znak Znak Znak Znak"/>
    <w:basedOn w:val="WW-Domylnaczcionkaakapitu"/>
    <w:rsid w:val="00734D6E"/>
    <w:rPr>
      <w:sz w:val="22"/>
      <w:szCs w:val="24"/>
      <w:lang w:val="pl-PL" w:eastAsia="ar-SA" w:bidi="ar-SA"/>
    </w:rPr>
  </w:style>
  <w:style w:type="character" w:customStyle="1" w:styleId="StylpiasecznoKursywaZnakZnakZnak">
    <w:name w:val="Styl piaseczno + Kursywa Znak Znak Znak"/>
    <w:basedOn w:val="piaseczno1ZnakZnakZnakZnakZnak"/>
    <w:uiPriority w:val="99"/>
    <w:rsid w:val="00734D6E"/>
    <w:rPr>
      <w:i/>
      <w:iCs/>
      <w:sz w:val="22"/>
      <w:szCs w:val="24"/>
      <w:lang w:val="pl-PL" w:eastAsia="ar-SA" w:bidi="ar-SA"/>
    </w:rPr>
  </w:style>
  <w:style w:type="character" w:customStyle="1" w:styleId="pracaZnakZnak1ZnakZnak">
    <w:name w:val="praca Znak Znak1 Znak Znak"/>
    <w:basedOn w:val="WW-Domylnaczcionkaakapitu"/>
    <w:link w:val="pracaZnakZnak1Znak"/>
    <w:uiPriority w:val="99"/>
    <w:rsid w:val="00734D6E"/>
    <w:rPr>
      <w:sz w:val="22"/>
      <w:szCs w:val="22"/>
      <w:lang w:val="pl-PL" w:eastAsia="ar-SA" w:bidi="ar-SA"/>
    </w:rPr>
  </w:style>
  <w:style w:type="paragraph" w:customStyle="1" w:styleId="pracaZnakZnak1Znak">
    <w:name w:val="praca Znak Znak1 Znak"/>
    <w:basedOn w:val="Normalny"/>
    <w:link w:val="pracaZnakZnak1ZnakZnak"/>
    <w:uiPriority w:val="99"/>
    <w:rsid w:val="00734D6E"/>
    <w:pPr>
      <w:suppressAutoHyphens/>
      <w:jc w:val="both"/>
    </w:pPr>
    <w:rPr>
      <w:sz w:val="22"/>
      <w:szCs w:val="22"/>
      <w:lang w:eastAsia="ar-SA"/>
    </w:rPr>
  </w:style>
  <w:style w:type="paragraph" w:customStyle="1" w:styleId="Podpis1">
    <w:name w:val="Podpis1"/>
    <w:basedOn w:val="Normalny"/>
    <w:uiPriority w:val="99"/>
    <w:rsid w:val="00734D6E"/>
    <w:pPr>
      <w:suppressLineNumbers/>
      <w:suppressAutoHyphens/>
      <w:spacing w:before="120" w:after="120"/>
    </w:pPr>
    <w:rPr>
      <w:rFonts w:cs="Tahoma"/>
      <w:i/>
      <w:iCs/>
      <w:sz w:val="20"/>
      <w:szCs w:val="20"/>
      <w:lang w:eastAsia="ar-SA"/>
    </w:rPr>
  </w:style>
  <w:style w:type="paragraph" w:customStyle="1" w:styleId="Indeks">
    <w:name w:val="Indeks"/>
    <w:basedOn w:val="Normalny"/>
    <w:uiPriority w:val="99"/>
    <w:rsid w:val="00734D6E"/>
    <w:pPr>
      <w:suppressLineNumbers/>
      <w:suppressAutoHyphens/>
    </w:pPr>
    <w:rPr>
      <w:rFonts w:cs="Tahoma"/>
      <w:lang w:eastAsia="ar-SA"/>
    </w:rPr>
  </w:style>
  <w:style w:type="paragraph" w:customStyle="1" w:styleId="WW-Podpis">
    <w:name w:val="WW-Podpis"/>
    <w:basedOn w:val="Normalny"/>
    <w:uiPriority w:val="99"/>
    <w:rsid w:val="00734D6E"/>
    <w:pPr>
      <w:suppressLineNumbers/>
      <w:suppressAutoHyphens/>
      <w:spacing w:before="120" w:after="120"/>
    </w:pPr>
    <w:rPr>
      <w:rFonts w:cs="Tahoma"/>
      <w:i/>
      <w:iCs/>
      <w:sz w:val="20"/>
      <w:szCs w:val="20"/>
      <w:lang w:eastAsia="ar-SA"/>
    </w:rPr>
  </w:style>
  <w:style w:type="paragraph" w:customStyle="1" w:styleId="WW-Indeks">
    <w:name w:val="WW-Indeks"/>
    <w:basedOn w:val="Normalny"/>
    <w:uiPriority w:val="99"/>
    <w:rsid w:val="00734D6E"/>
    <w:pPr>
      <w:suppressLineNumbers/>
      <w:suppressAutoHyphens/>
    </w:pPr>
    <w:rPr>
      <w:rFonts w:cs="Tahoma"/>
      <w:lang w:eastAsia="ar-SA"/>
    </w:rPr>
  </w:style>
  <w:style w:type="paragraph" w:customStyle="1" w:styleId="WW-Nagwek">
    <w:name w:val="WW-Nagłówek"/>
    <w:basedOn w:val="Normalny"/>
    <w:next w:val="Tekstpodstawowy"/>
    <w:uiPriority w:val="99"/>
    <w:rsid w:val="00734D6E"/>
    <w:pPr>
      <w:keepNext/>
      <w:suppressAutoHyphens/>
      <w:spacing w:before="240" w:after="120"/>
    </w:pPr>
    <w:rPr>
      <w:rFonts w:ascii="Arial" w:eastAsia="Lucida Sans Unicode" w:hAnsi="Arial" w:cs="Tahoma"/>
      <w:sz w:val="28"/>
      <w:szCs w:val="28"/>
      <w:lang w:eastAsia="ar-SA"/>
    </w:rPr>
  </w:style>
  <w:style w:type="paragraph" w:customStyle="1" w:styleId="WW-Podpis1">
    <w:name w:val="WW-Podpis1"/>
    <w:basedOn w:val="Normalny"/>
    <w:uiPriority w:val="99"/>
    <w:rsid w:val="00734D6E"/>
    <w:pPr>
      <w:suppressLineNumbers/>
      <w:suppressAutoHyphens/>
      <w:spacing w:before="120" w:after="120"/>
    </w:pPr>
    <w:rPr>
      <w:rFonts w:cs="Tahoma"/>
      <w:i/>
      <w:iCs/>
      <w:sz w:val="20"/>
      <w:szCs w:val="20"/>
      <w:lang w:eastAsia="ar-SA"/>
    </w:rPr>
  </w:style>
  <w:style w:type="paragraph" w:customStyle="1" w:styleId="WW-Indeks1">
    <w:name w:val="WW-Indeks1"/>
    <w:basedOn w:val="Normalny"/>
    <w:uiPriority w:val="99"/>
    <w:rsid w:val="00734D6E"/>
    <w:pPr>
      <w:suppressLineNumbers/>
      <w:suppressAutoHyphens/>
    </w:pPr>
    <w:rPr>
      <w:rFonts w:cs="Tahoma"/>
      <w:lang w:eastAsia="ar-SA"/>
    </w:rPr>
  </w:style>
  <w:style w:type="paragraph" w:customStyle="1" w:styleId="WW-Nagwek1">
    <w:name w:val="WW-Nagłówek1"/>
    <w:basedOn w:val="Normalny"/>
    <w:next w:val="Tekstpodstawowy"/>
    <w:uiPriority w:val="99"/>
    <w:rsid w:val="00734D6E"/>
    <w:pPr>
      <w:keepNext/>
      <w:suppressAutoHyphens/>
      <w:spacing w:before="240" w:after="120"/>
    </w:pPr>
    <w:rPr>
      <w:rFonts w:ascii="Arial" w:eastAsia="Lucida Sans Unicode" w:hAnsi="Arial" w:cs="Tahoma"/>
      <w:sz w:val="28"/>
      <w:szCs w:val="28"/>
      <w:lang w:eastAsia="ar-SA"/>
    </w:rPr>
  </w:style>
  <w:style w:type="paragraph" w:customStyle="1" w:styleId="WW-Tekstblokowy">
    <w:name w:val="WW-Tekst blokowy"/>
    <w:basedOn w:val="Normalny"/>
    <w:uiPriority w:val="99"/>
    <w:rsid w:val="00734D6E"/>
    <w:pPr>
      <w:suppressAutoHyphens/>
      <w:spacing w:before="120"/>
      <w:ind w:left="40" w:right="40" w:firstLine="323"/>
      <w:jc w:val="both"/>
    </w:pPr>
    <w:rPr>
      <w:lang w:eastAsia="ar-SA"/>
    </w:rPr>
  </w:style>
  <w:style w:type="paragraph" w:customStyle="1" w:styleId="WW-Spisilustracji">
    <w:name w:val="WW-Spis ilustracji"/>
    <w:basedOn w:val="Normalny"/>
    <w:next w:val="Normalny"/>
    <w:uiPriority w:val="99"/>
    <w:rsid w:val="00734D6E"/>
    <w:pPr>
      <w:suppressAutoHyphens/>
      <w:spacing w:before="60"/>
      <w:ind w:left="1134" w:right="567" w:hanging="1134"/>
    </w:pPr>
    <w:rPr>
      <w:sz w:val="22"/>
      <w:lang w:eastAsia="ar-SA"/>
    </w:rPr>
  </w:style>
  <w:style w:type="paragraph" w:customStyle="1" w:styleId="Tekstpodstawowyanita1Br1">
    <w:name w:val="Tekst podstawowy.anita1.Br1"/>
    <w:basedOn w:val="Normalny"/>
    <w:uiPriority w:val="99"/>
    <w:rsid w:val="00734D6E"/>
    <w:pPr>
      <w:suppressAutoHyphens/>
      <w:spacing w:after="120"/>
    </w:pPr>
    <w:rPr>
      <w:lang w:eastAsia="ar-SA"/>
    </w:rPr>
  </w:style>
  <w:style w:type="paragraph" w:customStyle="1" w:styleId="StylStyl2Zlewej0cmPierwszywiersz0cm">
    <w:name w:val="Styl Styl2 + Z lewej:  0 cm Pierwszy wiersz:  0 cm"/>
    <w:basedOn w:val="Normalny"/>
    <w:uiPriority w:val="99"/>
    <w:rsid w:val="00734D6E"/>
    <w:pPr>
      <w:keepNext/>
      <w:suppressAutoHyphens/>
      <w:spacing w:before="240" w:after="60"/>
      <w:ind w:left="705" w:hanging="705"/>
      <w:jc w:val="both"/>
    </w:pPr>
    <w:rPr>
      <w:b/>
      <w:bCs/>
      <w:szCs w:val="20"/>
      <w:lang w:eastAsia="ar-SA"/>
    </w:rPr>
  </w:style>
  <w:style w:type="paragraph" w:customStyle="1" w:styleId="WW-Tabela">
    <w:name w:val="WW-Tabela"/>
    <w:basedOn w:val="WW-Podpis"/>
    <w:uiPriority w:val="99"/>
    <w:rsid w:val="00734D6E"/>
  </w:style>
  <w:style w:type="paragraph" w:customStyle="1" w:styleId="WW-Tabela1">
    <w:name w:val="WW-Tabela1"/>
    <w:basedOn w:val="WW-Podpis1"/>
    <w:uiPriority w:val="99"/>
    <w:rsid w:val="00734D6E"/>
  </w:style>
  <w:style w:type="paragraph" w:customStyle="1" w:styleId="WW-Tabela11">
    <w:name w:val="WW-Tabela11"/>
    <w:basedOn w:val="Normalny"/>
    <w:uiPriority w:val="99"/>
    <w:rsid w:val="00734D6E"/>
    <w:pPr>
      <w:keepNext/>
      <w:suppressAutoHyphens/>
      <w:jc w:val="both"/>
    </w:pPr>
    <w:rPr>
      <w:b/>
      <w:sz w:val="22"/>
      <w:lang w:eastAsia="ar-SA"/>
    </w:rPr>
  </w:style>
  <w:style w:type="paragraph" w:customStyle="1" w:styleId="Normalny2">
    <w:name w:val="Normalny2"/>
    <w:basedOn w:val="Normalny"/>
    <w:rsid w:val="00734D6E"/>
    <w:pPr>
      <w:suppressAutoHyphens/>
      <w:spacing w:before="280" w:after="280"/>
    </w:pPr>
    <w:rPr>
      <w:color w:val="000000"/>
      <w:sz w:val="20"/>
      <w:szCs w:val="20"/>
      <w:lang w:eastAsia="ar-SA"/>
    </w:rPr>
  </w:style>
  <w:style w:type="paragraph" w:customStyle="1" w:styleId="WW-Legenda">
    <w:name w:val="WW-Legenda"/>
    <w:basedOn w:val="Normalny"/>
    <w:next w:val="Normalny"/>
    <w:uiPriority w:val="99"/>
    <w:rsid w:val="00734D6E"/>
    <w:pPr>
      <w:suppressAutoHyphens/>
      <w:overflowPunct w:val="0"/>
      <w:autoSpaceDE w:val="0"/>
      <w:spacing w:before="120" w:after="120"/>
      <w:textAlignment w:val="baseline"/>
    </w:pPr>
    <w:rPr>
      <w:b/>
      <w:bCs/>
      <w:sz w:val="20"/>
      <w:szCs w:val="20"/>
      <w:lang w:val="en-US" w:eastAsia="ar-SA"/>
    </w:rPr>
  </w:style>
  <w:style w:type="paragraph" w:customStyle="1" w:styleId="podtytu0">
    <w:name w:val="podtytuł"/>
    <w:basedOn w:val="Normalny"/>
    <w:uiPriority w:val="99"/>
    <w:rsid w:val="00734D6E"/>
    <w:pPr>
      <w:keepNext/>
      <w:suppressAutoHyphens/>
      <w:spacing w:before="120" w:after="120" w:line="312" w:lineRule="auto"/>
      <w:jc w:val="both"/>
    </w:pPr>
    <w:rPr>
      <w:b/>
      <w:sz w:val="22"/>
      <w:szCs w:val="20"/>
      <w:lang w:eastAsia="ar-SA"/>
    </w:rPr>
  </w:style>
  <w:style w:type="paragraph" w:customStyle="1" w:styleId="wyrnik">
    <w:name w:val="wyróżnik"/>
    <w:basedOn w:val="program"/>
    <w:uiPriority w:val="99"/>
    <w:rsid w:val="00734D6E"/>
    <w:pPr>
      <w:keepNext/>
      <w:suppressAutoHyphens/>
      <w:spacing w:before="160" w:after="160"/>
    </w:pPr>
    <w:rPr>
      <w:i/>
      <w:lang w:eastAsia="ar-SA"/>
    </w:rPr>
  </w:style>
  <w:style w:type="paragraph" w:customStyle="1" w:styleId="wylicz">
    <w:name w:val="wylicz"/>
    <w:basedOn w:val="Normalny"/>
    <w:uiPriority w:val="99"/>
    <w:rsid w:val="00734D6E"/>
    <w:pPr>
      <w:tabs>
        <w:tab w:val="left" w:pos="1134"/>
      </w:tabs>
      <w:suppressAutoHyphens/>
      <w:spacing w:after="60" w:line="264" w:lineRule="auto"/>
      <w:ind w:left="1134" w:hanging="414"/>
      <w:jc w:val="both"/>
    </w:pPr>
    <w:rPr>
      <w:sz w:val="22"/>
      <w:szCs w:val="20"/>
      <w:lang w:eastAsia="ar-SA"/>
    </w:rPr>
  </w:style>
  <w:style w:type="paragraph" w:customStyle="1" w:styleId="WW-Zwykytekst">
    <w:name w:val="WW-Zwykły tekst"/>
    <w:basedOn w:val="Normalny"/>
    <w:uiPriority w:val="99"/>
    <w:rsid w:val="00734D6E"/>
    <w:pPr>
      <w:suppressAutoHyphens/>
    </w:pPr>
    <w:rPr>
      <w:rFonts w:ascii="Courier New" w:hAnsi="Courier New"/>
      <w:sz w:val="20"/>
      <w:szCs w:val="20"/>
      <w:lang w:eastAsia="ar-SA"/>
    </w:rPr>
  </w:style>
  <w:style w:type="paragraph" w:customStyle="1" w:styleId="WW-Tekstpodstawowywcity21">
    <w:name w:val="WW-Tekst podstawowy wcięty 21"/>
    <w:basedOn w:val="Normalny"/>
    <w:uiPriority w:val="99"/>
    <w:rsid w:val="00734D6E"/>
    <w:pPr>
      <w:suppressAutoHyphens/>
      <w:ind w:left="1416"/>
      <w:jc w:val="both"/>
    </w:pPr>
    <w:rPr>
      <w:sz w:val="22"/>
      <w:szCs w:val="20"/>
      <w:lang w:eastAsia="ar-SA"/>
    </w:rPr>
  </w:style>
  <w:style w:type="paragraph" w:customStyle="1" w:styleId="WW-Tekstpodstawowywcity31">
    <w:name w:val="WW-Tekst podstawowy wcięty 31"/>
    <w:basedOn w:val="Normalny"/>
    <w:uiPriority w:val="99"/>
    <w:rsid w:val="00734D6E"/>
    <w:pPr>
      <w:suppressAutoHyphens/>
      <w:ind w:left="993" w:hanging="285"/>
      <w:jc w:val="both"/>
    </w:pPr>
    <w:rPr>
      <w:sz w:val="22"/>
      <w:szCs w:val="20"/>
      <w:lang w:eastAsia="ar-SA"/>
    </w:rPr>
  </w:style>
  <w:style w:type="paragraph" w:customStyle="1" w:styleId="WW-Domylnie">
    <w:name w:val="WW-Domyślnie"/>
    <w:uiPriority w:val="99"/>
    <w:rsid w:val="00734D6E"/>
    <w:pPr>
      <w:widowControl w:val="0"/>
      <w:suppressAutoHyphens/>
    </w:pPr>
    <w:rPr>
      <w:sz w:val="24"/>
      <w:lang w:eastAsia="ar-SA"/>
    </w:rPr>
  </w:style>
  <w:style w:type="paragraph" w:customStyle="1" w:styleId="WW-Listawypunktowana">
    <w:name w:val="WW-Lista wypunktowana"/>
    <w:basedOn w:val="Normalny"/>
    <w:uiPriority w:val="99"/>
    <w:rsid w:val="00734D6E"/>
    <w:pPr>
      <w:tabs>
        <w:tab w:val="left" w:pos="720"/>
      </w:tabs>
      <w:suppressAutoHyphens/>
      <w:ind w:left="720" w:hanging="360"/>
    </w:pPr>
    <w:rPr>
      <w:sz w:val="28"/>
      <w:lang w:eastAsia="ar-SA"/>
    </w:rPr>
  </w:style>
  <w:style w:type="paragraph" w:customStyle="1" w:styleId="WW-Listapunktowana2">
    <w:name w:val="WW-Lista punktowana 2"/>
    <w:basedOn w:val="Normalny"/>
    <w:uiPriority w:val="99"/>
    <w:rsid w:val="00734D6E"/>
    <w:pPr>
      <w:suppressAutoHyphens/>
      <w:spacing w:line="360" w:lineRule="auto"/>
      <w:ind w:right="-19"/>
      <w:jc w:val="both"/>
    </w:pPr>
    <w:rPr>
      <w:sz w:val="28"/>
      <w:lang w:eastAsia="ar-SA"/>
    </w:rPr>
  </w:style>
  <w:style w:type="paragraph" w:customStyle="1" w:styleId="TabelaZnak">
    <w:name w:val="Tabela Znak"/>
    <w:basedOn w:val="Normalny"/>
    <w:next w:val="Normalny"/>
    <w:uiPriority w:val="99"/>
    <w:rsid w:val="00734D6E"/>
    <w:pPr>
      <w:keepNext/>
      <w:tabs>
        <w:tab w:val="left" w:pos="360"/>
        <w:tab w:val="left" w:pos="720"/>
      </w:tabs>
      <w:suppressAutoHyphens/>
      <w:autoSpaceDE w:val="0"/>
      <w:ind w:left="720" w:hanging="360"/>
      <w:jc w:val="center"/>
    </w:pPr>
    <w:rPr>
      <w:rFonts w:ascii="Arial" w:hAnsi="Arial"/>
      <w:bCs/>
      <w:sz w:val="22"/>
      <w:lang w:eastAsia="ar-SA"/>
    </w:rPr>
  </w:style>
  <w:style w:type="paragraph" w:customStyle="1" w:styleId="WW-Tekstpodstawowy21">
    <w:name w:val="WW-Tekst podstawowy 21"/>
    <w:basedOn w:val="Normalny"/>
    <w:uiPriority w:val="99"/>
    <w:rsid w:val="00734D6E"/>
    <w:pPr>
      <w:widowControl w:val="0"/>
      <w:suppressAutoHyphens/>
    </w:pPr>
    <w:rPr>
      <w:rFonts w:eastAsia="Lucida Sans Unicode"/>
      <w:b/>
      <w:szCs w:val="20"/>
      <w:lang w:val="en-AU" w:eastAsia="ar-SA"/>
    </w:rPr>
  </w:style>
  <w:style w:type="paragraph" w:customStyle="1" w:styleId="Podpisnadtabel">
    <w:name w:val="Podpis nad tabelą"/>
    <w:basedOn w:val="Normalny"/>
    <w:next w:val="Normalny"/>
    <w:uiPriority w:val="99"/>
    <w:rsid w:val="00734D6E"/>
    <w:pPr>
      <w:keepNext/>
      <w:keepLines/>
      <w:suppressAutoHyphens/>
      <w:spacing w:before="240" w:after="60"/>
      <w:ind w:left="1304" w:hanging="1304"/>
    </w:pPr>
    <w:rPr>
      <w:rFonts w:ascii="Arial Narrow" w:hAnsi="Arial Narrow"/>
      <w:sz w:val="20"/>
      <w:szCs w:val="20"/>
      <w:lang w:eastAsia="ar-SA"/>
    </w:rPr>
  </w:style>
  <w:style w:type="paragraph" w:customStyle="1" w:styleId="Standardowy10">
    <w:name w:val="Standardowy1"/>
    <w:basedOn w:val="Normalny"/>
    <w:uiPriority w:val="99"/>
    <w:rsid w:val="00734D6E"/>
    <w:pPr>
      <w:suppressAutoHyphens/>
      <w:spacing w:line="360" w:lineRule="auto"/>
      <w:jc w:val="both"/>
    </w:pPr>
    <w:rPr>
      <w:szCs w:val="20"/>
      <w:lang w:eastAsia="ar-SA"/>
    </w:rPr>
  </w:style>
  <w:style w:type="paragraph" w:customStyle="1" w:styleId="Podstawowybezwcicia">
    <w:name w:val="Podstawowy bez wcięcia"/>
    <w:basedOn w:val="Normalny"/>
    <w:uiPriority w:val="99"/>
    <w:rsid w:val="00734D6E"/>
    <w:pPr>
      <w:suppressAutoHyphens/>
      <w:spacing w:line="340" w:lineRule="atLeast"/>
      <w:jc w:val="both"/>
    </w:pPr>
    <w:rPr>
      <w:sz w:val="22"/>
      <w:szCs w:val="20"/>
      <w:lang w:eastAsia="ar-SA"/>
    </w:rPr>
  </w:style>
  <w:style w:type="paragraph" w:customStyle="1" w:styleId="lista0">
    <w:name w:val="lista"/>
    <w:basedOn w:val="Normalny"/>
    <w:uiPriority w:val="99"/>
    <w:rsid w:val="00734D6E"/>
    <w:pPr>
      <w:tabs>
        <w:tab w:val="left" w:pos="720"/>
        <w:tab w:val="left" w:pos="900"/>
      </w:tabs>
      <w:suppressAutoHyphens/>
      <w:ind w:left="900" w:hanging="360"/>
      <w:jc w:val="both"/>
    </w:pPr>
    <w:rPr>
      <w:rFonts w:ascii="Arial" w:hAnsi="Arial"/>
      <w:sz w:val="22"/>
      <w:szCs w:val="22"/>
      <w:lang w:eastAsia="ar-SA"/>
    </w:rPr>
  </w:style>
  <w:style w:type="paragraph" w:customStyle="1" w:styleId="Warszawa">
    <w:name w:val="Warszawa"/>
    <w:basedOn w:val="Normalny"/>
    <w:uiPriority w:val="99"/>
    <w:rsid w:val="00734D6E"/>
    <w:pPr>
      <w:suppressAutoHyphens/>
      <w:spacing w:line="360" w:lineRule="auto"/>
    </w:pPr>
    <w:rPr>
      <w:sz w:val="22"/>
      <w:lang w:eastAsia="ar-SA"/>
    </w:rPr>
  </w:style>
  <w:style w:type="paragraph" w:customStyle="1" w:styleId="WW-Tekstpodstawowy31">
    <w:name w:val="WW-Tekst podstawowy 31"/>
    <w:basedOn w:val="Normalny"/>
    <w:uiPriority w:val="99"/>
    <w:rsid w:val="00734D6E"/>
    <w:pPr>
      <w:widowControl w:val="0"/>
      <w:suppressAutoHyphens/>
      <w:autoSpaceDE w:val="0"/>
      <w:spacing w:after="120"/>
      <w:jc w:val="both"/>
    </w:pPr>
    <w:rPr>
      <w:sz w:val="22"/>
      <w:szCs w:val="22"/>
      <w:lang w:eastAsia="ar-SA"/>
    </w:rPr>
  </w:style>
  <w:style w:type="paragraph" w:customStyle="1" w:styleId="Tekstpodstawowywcity21">
    <w:name w:val="Tekst podstawowy wcięty 21"/>
    <w:basedOn w:val="Normalny"/>
    <w:uiPriority w:val="99"/>
    <w:rsid w:val="00734D6E"/>
    <w:pPr>
      <w:widowControl w:val="0"/>
      <w:suppressAutoHyphens/>
      <w:ind w:firstLine="360"/>
      <w:jc w:val="both"/>
    </w:pPr>
    <w:rPr>
      <w:szCs w:val="20"/>
      <w:lang w:eastAsia="ar-SA"/>
    </w:rPr>
  </w:style>
  <w:style w:type="paragraph" w:customStyle="1" w:styleId="nagwekliteratura">
    <w:name w:val="nagłówek literatura"/>
    <w:basedOn w:val="Nagwek1"/>
    <w:next w:val="Normalny"/>
    <w:uiPriority w:val="99"/>
    <w:rsid w:val="00734D6E"/>
    <w:pPr>
      <w:tabs>
        <w:tab w:val="left" w:pos="360"/>
      </w:tabs>
      <w:suppressAutoHyphens/>
      <w:spacing w:before="840" w:after="240"/>
      <w:ind w:left="360" w:hanging="357"/>
      <w:jc w:val="both"/>
    </w:pPr>
    <w:rPr>
      <w:rFonts w:ascii="Times New Roman" w:hAnsi="Times New Roman" w:cs="Times New Roman"/>
      <w:bCs w:val="0"/>
      <w:kern w:val="1"/>
      <w:sz w:val="24"/>
      <w:szCs w:val="20"/>
      <w:lang w:eastAsia="ar-SA"/>
    </w:rPr>
  </w:style>
  <w:style w:type="paragraph" w:customStyle="1" w:styleId="wykazh">
    <w:name w:val="wykaz_h"/>
    <w:basedOn w:val="Normalny"/>
    <w:uiPriority w:val="99"/>
    <w:rsid w:val="00734D6E"/>
    <w:pPr>
      <w:suppressAutoHyphens/>
      <w:spacing w:before="100" w:after="100" w:line="200" w:lineRule="atLeast"/>
      <w:jc w:val="center"/>
    </w:pPr>
    <w:rPr>
      <w:rFonts w:ascii="Arial" w:hAnsi="Arial"/>
      <w:b/>
      <w:color w:val="FFFFFF"/>
      <w:sz w:val="14"/>
      <w:szCs w:val="20"/>
      <w:lang w:eastAsia="ar-SA"/>
    </w:rPr>
  </w:style>
  <w:style w:type="paragraph" w:customStyle="1" w:styleId="wykaz">
    <w:name w:val="wykaz"/>
    <w:basedOn w:val="Normalny"/>
    <w:uiPriority w:val="99"/>
    <w:rsid w:val="00734D6E"/>
    <w:pPr>
      <w:suppressAutoHyphens/>
      <w:spacing w:before="280" w:after="280"/>
    </w:pPr>
    <w:rPr>
      <w:lang w:eastAsia="ar-SA"/>
    </w:rPr>
  </w:style>
  <w:style w:type="paragraph" w:customStyle="1" w:styleId="naglowek">
    <w:name w:val="naglowek"/>
    <w:basedOn w:val="Normalny"/>
    <w:uiPriority w:val="99"/>
    <w:rsid w:val="00734D6E"/>
    <w:pPr>
      <w:suppressAutoHyphens/>
      <w:spacing w:before="280" w:after="280" w:line="200" w:lineRule="atLeast"/>
    </w:pPr>
    <w:rPr>
      <w:rFonts w:ascii="Arial" w:hAnsi="Arial" w:cs="Arial"/>
      <w:b/>
      <w:bCs/>
      <w:color w:val="000000"/>
      <w:sz w:val="20"/>
      <w:szCs w:val="20"/>
      <w:lang w:eastAsia="ar-SA"/>
    </w:rPr>
  </w:style>
  <w:style w:type="paragraph" w:customStyle="1" w:styleId="Jo">
    <w:name w:val="Jo"/>
    <w:basedOn w:val="Normalny"/>
    <w:uiPriority w:val="99"/>
    <w:rsid w:val="00734D6E"/>
    <w:pPr>
      <w:tabs>
        <w:tab w:val="right" w:leader="dot" w:pos="10490"/>
      </w:tabs>
      <w:suppressAutoHyphens/>
      <w:jc w:val="both"/>
    </w:pPr>
    <w:rPr>
      <w:sz w:val="20"/>
      <w:szCs w:val="20"/>
      <w:lang w:eastAsia="ar-SA"/>
    </w:rPr>
  </w:style>
  <w:style w:type="paragraph" w:customStyle="1" w:styleId="AnitaZnakZnakZnakZnakZnakZnak">
    <w:name w:val="Anita Znak Znak Znak Znak Znak Znak"/>
    <w:basedOn w:val="Normalny"/>
    <w:uiPriority w:val="99"/>
    <w:rsid w:val="00734D6E"/>
    <w:pPr>
      <w:suppressAutoHyphens/>
      <w:jc w:val="both"/>
    </w:pPr>
    <w:rPr>
      <w:sz w:val="22"/>
      <w:lang w:eastAsia="ar-SA"/>
    </w:rPr>
  </w:style>
  <w:style w:type="paragraph" w:customStyle="1" w:styleId="WW-Zawartotabeli">
    <w:name w:val="WW-Zawartość tabeli"/>
    <w:basedOn w:val="Tekstpodstawowy"/>
    <w:uiPriority w:val="99"/>
    <w:rsid w:val="00734D6E"/>
    <w:pPr>
      <w:suppressLineNumbers/>
      <w:suppressAutoHyphens/>
    </w:pPr>
    <w:rPr>
      <w:lang w:eastAsia="ar-SA"/>
    </w:rPr>
  </w:style>
  <w:style w:type="paragraph" w:customStyle="1" w:styleId="WW-Zawartotabeli1">
    <w:name w:val="WW-Zawartość tabeli1"/>
    <w:basedOn w:val="Tekstpodstawowy"/>
    <w:uiPriority w:val="99"/>
    <w:rsid w:val="00734D6E"/>
    <w:pPr>
      <w:suppressLineNumbers/>
      <w:suppressAutoHyphens/>
    </w:pPr>
    <w:rPr>
      <w:lang w:eastAsia="ar-SA"/>
    </w:rPr>
  </w:style>
  <w:style w:type="paragraph" w:customStyle="1" w:styleId="WW-Zawartotabeli11">
    <w:name w:val="WW-Zawartość tabeli11"/>
    <w:basedOn w:val="Normalny"/>
    <w:uiPriority w:val="99"/>
    <w:rsid w:val="00734D6E"/>
    <w:pPr>
      <w:suppressLineNumbers/>
      <w:suppressAutoHyphens/>
    </w:pPr>
    <w:rPr>
      <w:sz w:val="20"/>
      <w:szCs w:val="20"/>
      <w:lang w:eastAsia="ar-SA"/>
    </w:rPr>
  </w:style>
  <w:style w:type="paragraph" w:customStyle="1" w:styleId="Nagwektabeli">
    <w:name w:val="Nagłówek tabeli"/>
    <w:basedOn w:val="Zawartotabeli"/>
    <w:uiPriority w:val="99"/>
    <w:rsid w:val="00734D6E"/>
    <w:pPr>
      <w:widowControl/>
      <w:jc w:val="center"/>
    </w:pPr>
    <w:rPr>
      <w:rFonts w:eastAsia="Times New Roman"/>
      <w:b/>
      <w:bCs/>
      <w:i/>
      <w:iCs/>
      <w:szCs w:val="24"/>
      <w:lang w:eastAsia="ar-SA"/>
    </w:rPr>
  </w:style>
  <w:style w:type="paragraph" w:customStyle="1" w:styleId="WW-Nagwektabeli">
    <w:name w:val="WW-Nagłówek tabeli"/>
    <w:basedOn w:val="WW-Zawartotabeli"/>
    <w:uiPriority w:val="99"/>
    <w:rsid w:val="00734D6E"/>
    <w:pPr>
      <w:jc w:val="center"/>
    </w:pPr>
    <w:rPr>
      <w:b/>
      <w:bCs/>
      <w:i/>
      <w:iCs/>
    </w:rPr>
  </w:style>
  <w:style w:type="paragraph" w:customStyle="1" w:styleId="WW-Nagwektabeli1">
    <w:name w:val="WW-Nagłówek tabeli1"/>
    <w:basedOn w:val="WW-Zawartotabeli1"/>
    <w:uiPriority w:val="99"/>
    <w:rsid w:val="00734D6E"/>
    <w:pPr>
      <w:jc w:val="center"/>
    </w:pPr>
    <w:rPr>
      <w:b/>
      <w:bCs/>
      <w:i/>
      <w:iCs/>
    </w:rPr>
  </w:style>
  <w:style w:type="paragraph" w:customStyle="1" w:styleId="WW-Nagwektabeli11">
    <w:name w:val="WW-Nagłówek tabeli11"/>
    <w:basedOn w:val="WW-Zawartotabeli11"/>
    <w:uiPriority w:val="99"/>
    <w:rsid w:val="00734D6E"/>
    <w:pPr>
      <w:jc w:val="center"/>
    </w:pPr>
    <w:rPr>
      <w:b/>
      <w:bCs/>
      <w:i/>
      <w:iCs/>
    </w:rPr>
  </w:style>
  <w:style w:type="paragraph" w:customStyle="1" w:styleId="WW-Zawartotabeli111111111">
    <w:name w:val="WW-Zawartość tabeli111111111"/>
    <w:basedOn w:val="Tekstpodstawowy"/>
    <w:uiPriority w:val="99"/>
    <w:rsid w:val="00734D6E"/>
    <w:pPr>
      <w:widowControl w:val="0"/>
      <w:suppressLineNumbers/>
      <w:suppressAutoHyphens/>
    </w:pPr>
    <w:rPr>
      <w:rFonts w:eastAsia="Verdana"/>
      <w:szCs w:val="20"/>
      <w:lang w:eastAsia="ar-SA"/>
    </w:rPr>
  </w:style>
  <w:style w:type="paragraph" w:customStyle="1" w:styleId="Domyolnie1">
    <w:name w:val="Domyolnie1"/>
    <w:uiPriority w:val="99"/>
    <w:rsid w:val="00734D6E"/>
    <w:pPr>
      <w:widowControl w:val="0"/>
      <w:suppressAutoHyphens/>
      <w:overflowPunct w:val="0"/>
      <w:autoSpaceDE w:val="0"/>
      <w:textAlignment w:val="baseline"/>
    </w:pPr>
    <w:rPr>
      <w:sz w:val="24"/>
      <w:lang w:val="de-DE" w:eastAsia="ar-SA"/>
    </w:rPr>
  </w:style>
  <w:style w:type="paragraph" w:customStyle="1" w:styleId="H4">
    <w:name w:val="H4"/>
    <w:basedOn w:val="Normalny"/>
    <w:next w:val="Normalny"/>
    <w:uiPriority w:val="99"/>
    <w:rsid w:val="00734D6E"/>
    <w:pPr>
      <w:keepNext/>
      <w:suppressAutoHyphens/>
      <w:spacing w:before="100" w:after="100"/>
    </w:pPr>
    <w:rPr>
      <w:b/>
      <w:szCs w:val="20"/>
      <w:lang w:eastAsia="ar-SA"/>
    </w:rPr>
  </w:style>
  <w:style w:type="paragraph" w:customStyle="1" w:styleId="tab-wyliczanie">
    <w:name w:val="tab-wyliczanie"/>
    <w:basedOn w:val="Normalny"/>
    <w:uiPriority w:val="99"/>
    <w:rsid w:val="00734D6E"/>
    <w:pPr>
      <w:tabs>
        <w:tab w:val="left" w:pos="417"/>
      </w:tabs>
      <w:suppressAutoHyphens/>
      <w:spacing w:after="240"/>
      <w:ind w:left="360" w:hanging="303"/>
      <w:jc w:val="both"/>
    </w:pPr>
    <w:rPr>
      <w:rFonts w:ascii="Arial" w:hAnsi="Arial"/>
      <w:sz w:val="20"/>
      <w:szCs w:val="20"/>
      <w:lang w:eastAsia="ar-SA"/>
    </w:rPr>
  </w:style>
  <w:style w:type="paragraph" w:customStyle="1" w:styleId="tab0">
    <w:name w:val="tab"/>
    <w:basedOn w:val="Normalny"/>
    <w:uiPriority w:val="99"/>
    <w:rsid w:val="00734D6E"/>
    <w:pPr>
      <w:suppressAutoHyphens/>
      <w:spacing w:before="20" w:after="20"/>
      <w:jc w:val="center"/>
    </w:pPr>
    <w:rPr>
      <w:rFonts w:ascii="Arial" w:hAnsi="Arial"/>
      <w:sz w:val="16"/>
      <w:szCs w:val="20"/>
      <w:lang w:eastAsia="ar-SA"/>
    </w:rPr>
  </w:style>
  <w:style w:type="paragraph" w:customStyle="1" w:styleId="WW-Tekstdymka">
    <w:name w:val="WW-Tekst dymka"/>
    <w:basedOn w:val="Normalny"/>
    <w:uiPriority w:val="99"/>
    <w:rsid w:val="00734D6E"/>
    <w:pPr>
      <w:suppressAutoHyphens/>
    </w:pPr>
    <w:rPr>
      <w:rFonts w:ascii="Tahoma" w:hAnsi="Tahoma" w:cs="Tahoma"/>
      <w:sz w:val="16"/>
      <w:szCs w:val="16"/>
      <w:lang w:eastAsia="ar-SA"/>
    </w:rPr>
  </w:style>
  <w:style w:type="paragraph" w:customStyle="1" w:styleId="-wcicie">
    <w:name w:val="- wcięcie"/>
    <w:basedOn w:val="Normalny"/>
    <w:uiPriority w:val="99"/>
    <w:rsid w:val="00734D6E"/>
    <w:pPr>
      <w:tabs>
        <w:tab w:val="left" w:pos="1146"/>
      </w:tabs>
      <w:suppressAutoHyphens/>
      <w:spacing w:line="360" w:lineRule="auto"/>
      <w:ind w:left="360" w:hanging="360"/>
      <w:jc w:val="both"/>
    </w:pPr>
    <w:rPr>
      <w:szCs w:val="20"/>
      <w:lang w:eastAsia="ar-SA"/>
    </w:rPr>
  </w:style>
  <w:style w:type="paragraph" w:customStyle="1" w:styleId="Dyplom1">
    <w:name w:val="Dyplom 1"/>
    <w:basedOn w:val="Normalny"/>
    <w:uiPriority w:val="99"/>
    <w:rsid w:val="00734D6E"/>
    <w:pPr>
      <w:widowControl w:val="0"/>
      <w:suppressAutoHyphens/>
      <w:spacing w:line="480" w:lineRule="exact"/>
      <w:jc w:val="both"/>
    </w:pPr>
    <w:rPr>
      <w:szCs w:val="20"/>
      <w:lang w:eastAsia="ar-SA"/>
    </w:rPr>
  </w:style>
  <w:style w:type="paragraph" w:customStyle="1" w:styleId="TableText">
    <w:name w:val="Table Text"/>
    <w:uiPriority w:val="99"/>
    <w:rsid w:val="00734D6E"/>
    <w:pPr>
      <w:suppressAutoHyphens/>
      <w:overflowPunct w:val="0"/>
      <w:autoSpaceDE w:val="0"/>
    </w:pPr>
    <w:rPr>
      <w:rFonts w:ascii="Avangarda" w:hAnsi="Avangarda"/>
      <w:color w:val="000000"/>
      <w:sz w:val="24"/>
      <w:lang w:eastAsia="ar-SA"/>
    </w:rPr>
  </w:style>
  <w:style w:type="paragraph" w:customStyle="1" w:styleId="StylLegenda">
    <w:name w:val="Styl Legenda"/>
    <w:aliases w:val="Podpis nad obiektem + Czarny"/>
    <w:basedOn w:val="WW-Legenda"/>
    <w:uiPriority w:val="99"/>
    <w:rsid w:val="00734D6E"/>
    <w:pPr>
      <w:overflowPunct/>
      <w:autoSpaceDE/>
      <w:spacing w:before="0" w:after="0"/>
      <w:jc w:val="center"/>
      <w:textAlignment w:val="auto"/>
    </w:pPr>
    <w:rPr>
      <w:bCs w:val="0"/>
      <w:color w:val="000000"/>
      <w:szCs w:val="24"/>
      <w:lang w:val="de-DE"/>
    </w:rPr>
  </w:style>
  <w:style w:type="paragraph" w:customStyle="1" w:styleId="legend">
    <w:name w:val="legend"/>
    <w:basedOn w:val="WW-Legenda"/>
    <w:uiPriority w:val="99"/>
    <w:rsid w:val="00734D6E"/>
    <w:pPr>
      <w:overflowPunct/>
      <w:autoSpaceDE/>
      <w:spacing w:before="0" w:after="0"/>
      <w:ind w:left="1410" w:hanging="1410"/>
      <w:jc w:val="center"/>
      <w:textAlignment w:val="auto"/>
    </w:pPr>
    <w:rPr>
      <w:bCs w:val="0"/>
      <w:lang w:val="de-DE"/>
    </w:rPr>
  </w:style>
  <w:style w:type="paragraph" w:customStyle="1" w:styleId="legend2">
    <w:name w:val="legend2"/>
    <w:basedOn w:val="WW-Legenda"/>
    <w:uiPriority w:val="99"/>
    <w:rsid w:val="00734D6E"/>
    <w:pPr>
      <w:overflowPunct/>
      <w:autoSpaceDE/>
      <w:spacing w:before="0" w:after="0"/>
      <w:ind w:left="1410" w:hanging="1410"/>
      <w:jc w:val="center"/>
      <w:textAlignment w:val="auto"/>
    </w:pPr>
    <w:rPr>
      <w:bCs w:val="0"/>
      <w:lang w:val="de-DE"/>
    </w:rPr>
  </w:style>
  <w:style w:type="paragraph" w:customStyle="1" w:styleId="legend3">
    <w:name w:val="legend3"/>
    <w:basedOn w:val="WW-Legenda"/>
    <w:uiPriority w:val="99"/>
    <w:rsid w:val="00734D6E"/>
    <w:pPr>
      <w:overflowPunct/>
      <w:autoSpaceDE/>
      <w:spacing w:before="0" w:after="0"/>
      <w:jc w:val="center"/>
      <w:textAlignment w:val="auto"/>
    </w:pPr>
    <w:rPr>
      <w:bCs w:val="0"/>
      <w:lang w:val="de-DE"/>
    </w:rPr>
  </w:style>
  <w:style w:type="paragraph" w:customStyle="1" w:styleId="WW-Wcicietekstu">
    <w:name w:val="WW-Wcięcie tekstu"/>
    <w:basedOn w:val="Normalny"/>
    <w:uiPriority w:val="99"/>
    <w:rsid w:val="00734D6E"/>
    <w:pPr>
      <w:widowControl w:val="0"/>
      <w:suppressAutoHyphens/>
      <w:autoSpaceDE w:val="0"/>
      <w:ind w:firstLine="708"/>
      <w:jc w:val="both"/>
    </w:pPr>
    <w:rPr>
      <w:lang w:eastAsia="ar-SA"/>
    </w:rPr>
  </w:style>
  <w:style w:type="paragraph" w:customStyle="1" w:styleId="Arek">
    <w:name w:val="Arek"/>
    <w:basedOn w:val="Normalny"/>
    <w:uiPriority w:val="99"/>
    <w:rsid w:val="00734D6E"/>
    <w:pPr>
      <w:widowControl w:val="0"/>
      <w:suppressAutoHyphens/>
      <w:autoSpaceDE w:val="0"/>
      <w:ind w:firstLine="709"/>
      <w:jc w:val="both"/>
    </w:pPr>
    <w:rPr>
      <w:sz w:val="22"/>
      <w:szCs w:val="22"/>
      <w:lang w:eastAsia="ar-SA"/>
    </w:rPr>
  </w:style>
  <w:style w:type="paragraph" w:customStyle="1" w:styleId="AnitaZnakZnakZnakZnakZnak">
    <w:name w:val="Anita Znak Znak Znak Znak Znak"/>
    <w:basedOn w:val="Normalny"/>
    <w:uiPriority w:val="99"/>
    <w:rsid w:val="00734D6E"/>
    <w:pPr>
      <w:suppressAutoHyphens/>
      <w:spacing w:line="360" w:lineRule="auto"/>
      <w:ind w:firstLine="709"/>
      <w:jc w:val="both"/>
    </w:pPr>
    <w:rPr>
      <w:lang w:eastAsia="ar-SA"/>
    </w:rPr>
  </w:style>
  <w:style w:type="paragraph" w:customStyle="1" w:styleId="piaseczno1ZnakZnakZnakZnak">
    <w:name w:val="piaseczno1 Znak Znak Znak Znak"/>
    <w:basedOn w:val="Normalny"/>
    <w:uiPriority w:val="99"/>
    <w:rsid w:val="00734D6E"/>
    <w:pPr>
      <w:suppressAutoHyphens/>
      <w:jc w:val="both"/>
    </w:pPr>
    <w:rPr>
      <w:sz w:val="22"/>
      <w:lang w:eastAsia="ar-SA"/>
    </w:rPr>
  </w:style>
  <w:style w:type="paragraph" w:customStyle="1" w:styleId="WW-Tekstkomentarza">
    <w:name w:val="WW-Tekst komentarza"/>
    <w:basedOn w:val="Normalny"/>
    <w:uiPriority w:val="99"/>
    <w:rsid w:val="00734D6E"/>
    <w:pPr>
      <w:widowControl w:val="0"/>
      <w:suppressAutoHyphens/>
    </w:pPr>
    <w:rPr>
      <w:rFonts w:ascii="Arial" w:hAnsi="Arial"/>
      <w:sz w:val="20"/>
      <w:szCs w:val="20"/>
      <w:lang w:eastAsia="ar-SA"/>
    </w:rPr>
  </w:style>
  <w:style w:type="paragraph" w:styleId="Adresnakopercie">
    <w:name w:val="envelope address"/>
    <w:basedOn w:val="Normalny"/>
    <w:uiPriority w:val="99"/>
    <w:rsid w:val="00734D6E"/>
    <w:pPr>
      <w:suppressAutoHyphens/>
      <w:ind w:left="2880"/>
    </w:pPr>
    <w:rPr>
      <w:rFonts w:ascii="Arial" w:hAnsi="Arial"/>
      <w:szCs w:val="20"/>
      <w:lang w:eastAsia="ar-SA"/>
    </w:rPr>
  </w:style>
  <w:style w:type="paragraph" w:customStyle="1" w:styleId="wtabelce">
    <w:name w:val="w tabelce"/>
    <w:basedOn w:val="Standard"/>
    <w:uiPriority w:val="99"/>
    <w:rsid w:val="00734D6E"/>
    <w:pPr>
      <w:widowControl w:val="0"/>
      <w:suppressAutoHyphens w:val="0"/>
      <w:autoSpaceDE w:val="0"/>
      <w:spacing w:line="240" w:lineRule="auto"/>
      <w:ind w:right="57" w:firstLine="0"/>
      <w:jc w:val="right"/>
    </w:pPr>
    <w:rPr>
      <w:sz w:val="16"/>
      <w:szCs w:val="16"/>
      <w:lang w:eastAsia="ar-SA"/>
    </w:rPr>
  </w:style>
  <w:style w:type="paragraph" w:customStyle="1" w:styleId="nagowekwtabeli">
    <w:name w:val="nag?owek w tabeli"/>
    <w:basedOn w:val="Standard"/>
    <w:uiPriority w:val="99"/>
    <w:rsid w:val="00734D6E"/>
    <w:pPr>
      <w:widowControl w:val="0"/>
      <w:suppressAutoHyphens w:val="0"/>
      <w:autoSpaceDE w:val="0"/>
      <w:spacing w:line="240" w:lineRule="auto"/>
      <w:ind w:firstLine="0"/>
      <w:jc w:val="center"/>
    </w:pPr>
    <w:rPr>
      <w:b/>
      <w:bCs/>
      <w:szCs w:val="24"/>
      <w:lang w:eastAsia="ar-SA"/>
    </w:rPr>
  </w:style>
  <w:style w:type="paragraph" w:customStyle="1" w:styleId="Naglwek2">
    <w:name w:val="Naglówek 2"/>
    <w:basedOn w:val="Normalny"/>
    <w:next w:val="Standard"/>
    <w:uiPriority w:val="99"/>
    <w:rsid w:val="00734D6E"/>
    <w:pPr>
      <w:widowControl w:val="0"/>
      <w:tabs>
        <w:tab w:val="left" w:pos="1134"/>
      </w:tabs>
      <w:suppressAutoHyphens/>
      <w:autoSpaceDE w:val="0"/>
      <w:spacing w:before="120" w:after="60"/>
      <w:ind w:left="567" w:hanging="567"/>
    </w:pPr>
    <w:rPr>
      <w:b/>
      <w:bCs/>
      <w:i/>
      <w:iCs/>
      <w:lang w:eastAsia="ar-SA"/>
    </w:rPr>
  </w:style>
  <w:style w:type="paragraph" w:customStyle="1" w:styleId="Treoatekstu1">
    <w:name w:val="Treoa tekstu1"/>
    <w:basedOn w:val="Normalny"/>
    <w:uiPriority w:val="99"/>
    <w:rsid w:val="00734D6E"/>
    <w:pPr>
      <w:widowControl w:val="0"/>
      <w:suppressAutoHyphens/>
      <w:overflowPunct w:val="0"/>
      <w:autoSpaceDE w:val="0"/>
      <w:spacing w:after="120"/>
      <w:textAlignment w:val="baseline"/>
    </w:pPr>
    <w:rPr>
      <w:sz w:val="20"/>
      <w:szCs w:val="20"/>
      <w:lang w:val="de-DE" w:eastAsia="ar-SA"/>
    </w:rPr>
  </w:style>
  <w:style w:type="paragraph" w:customStyle="1" w:styleId="arial">
    <w:name w:val="arial"/>
    <w:basedOn w:val="Normalny"/>
    <w:uiPriority w:val="99"/>
    <w:rsid w:val="00734D6E"/>
    <w:pPr>
      <w:suppressAutoHyphens/>
    </w:pPr>
    <w:rPr>
      <w:rFonts w:ascii="Arial" w:hAnsi="Arial"/>
      <w:szCs w:val="20"/>
      <w:lang w:eastAsia="ar-SA"/>
    </w:rPr>
  </w:style>
  <w:style w:type="paragraph" w:customStyle="1" w:styleId="WW-Zawartotabeli111">
    <w:name w:val="WW-Zawartość tabeli111"/>
    <w:basedOn w:val="Tekstpodstawowy"/>
    <w:uiPriority w:val="99"/>
    <w:rsid w:val="00734D6E"/>
    <w:pPr>
      <w:widowControl w:val="0"/>
      <w:suppressLineNumbers/>
      <w:suppressAutoHyphens/>
    </w:pPr>
    <w:rPr>
      <w:rFonts w:eastAsia="Lucida Sans Unicode"/>
      <w:lang w:eastAsia="ar-SA"/>
    </w:rPr>
  </w:style>
  <w:style w:type="paragraph" w:customStyle="1" w:styleId="Zawartoramki">
    <w:name w:val="Zawartość ramki"/>
    <w:basedOn w:val="Tekstpodstawowy"/>
    <w:uiPriority w:val="99"/>
    <w:rsid w:val="00734D6E"/>
    <w:pPr>
      <w:suppressAutoHyphens/>
    </w:pPr>
    <w:rPr>
      <w:lang w:eastAsia="ar-SA"/>
    </w:rPr>
  </w:style>
  <w:style w:type="paragraph" w:customStyle="1" w:styleId="WW-Zawartoramki">
    <w:name w:val="WW-Zawartość ramki"/>
    <w:basedOn w:val="Tekstpodstawowy"/>
    <w:uiPriority w:val="99"/>
    <w:rsid w:val="00734D6E"/>
    <w:pPr>
      <w:suppressAutoHyphens/>
    </w:pPr>
    <w:rPr>
      <w:lang w:eastAsia="ar-SA"/>
    </w:rPr>
  </w:style>
  <w:style w:type="paragraph" w:customStyle="1" w:styleId="WW-Zawartoramki1">
    <w:name w:val="WW-Zawartość ramki1"/>
    <w:basedOn w:val="Tekstpodstawowy"/>
    <w:uiPriority w:val="99"/>
    <w:rsid w:val="00734D6E"/>
    <w:pPr>
      <w:suppressAutoHyphens/>
    </w:pPr>
    <w:rPr>
      <w:lang w:eastAsia="ar-SA"/>
    </w:rPr>
  </w:style>
  <w:style w:type="paragraph" w:customStyle="1" w:styleId="Bullet">
    <w:name w:val="Bullet"/>
    <w:basedOn w:val="Normalny"/>
    <w:autoRedefine/>
    <w:uiPriority w:val="99"/>
    <w:rsid w:val="00734D6E"/>
    <w:pPr>
      <w:spacing w:line="360" w:lineRule="auto"/>
      <w:ind w:firstLine="360"/>
      <w:jc w:val="both"/>
    </w:pPr>
  </w:style>
  <w:style w:type="paragraph" w:styleId="Lista2">
    <w:name w:val="List 2"/>
    <w:basedOn w:val="Normalny"/>
    <w:uiPriority w:val="99"/>
    <w:rsid w:val="00734D6E"/>
    <w:pPr>
      <w:suppressAutoHyphens/>
      <w:ind w:left="566" w:hanging="283"/>
    </w:pPr>
    <w:rPr>
      <w:lang w:eastAsia="ar-SA"/>
    </w:rPr>
  </w:style>
  <w:style w:type="paragraph" w:customStyle="1" w:styleId="HeadingH4">
    <w:name w:val="Heading H4"/>
    <w:basedOn w:val="Normalny"/>
    <w:uiPriority w:val="99"/>
    <w:rsid w:val="00734D6E"/>
    <w:pPr>
      <w:widowControl w:val="0"/>
      <w:spacing w:after="100"/>
    </w:pPr>
    <w:rPr>
      <w:b/>
      <w:szCs w:val="20"/>
      <w:lang w:val="en-US"/>
    </w:rPr>
  </w:style>
  <w:style w:type="paragraph" w:styleId="Lista-kontynuacja2">
    <w:name w:val="List Continue 2"/>
    <w:basedOn w:val="Normalny"/>
    <w:uiPriority w:val="99"/>
    <w:rsid w:val="00734D6E"/>
    <w:pPr>
      <w:suppressAutoHyphens/>
      <w:spacing w:after="120"/>
      <w:ind w:left="566"/>
    </w:pPr>
    <w:rPr>
      <w:lang w:eastAsia="ar-SA"/>
    </w:rPr>
  </w:style>
  <w:style w:type="paragraph" w:styleId="Lista3">
    <w:name w:val="List 3"/>
    <w:basedOn w:val="Normalny"/>
    <w:uiPriority w:val="99"/>
    <w:rsid w:val="00734D6E"/>
    <w:pPr>
      <w:suppressAutoHyphens/>
      <w:ind w:left="849" w:hanging="283"/>
    </w:pPr>
    <w:rPr>
      <w:lang w:eastAsia="ar-SA"/>
    </w:rPr>
  </w:style>
  <w:style w:type="paragraph" w:styleId="Listapunktowana3">
    <w:name w:val="List Bullet 3"/>
    <w:basedOn w:val="Normalny"/>
    <w:autoRedefine/>
    <w:uiPriority w:val="99"/>
    <w:rsid w:val="00734D6E"/>
    <w:pPr>
      <w:tabs>
        <w:tab w:val="num" w:pos="357"/>
      </w:tabs>
      <w:ind w:left="357" w:hanging="357"/>
    </w:pPr>
    <w:rPr>
      <w:szCs w:val="20"/>
    </w:rPr>
  </w:style>
  <w:style w:type="paragraph" w:styleId="Lista-kontynuacja">
    <w:name w:val="List Continue"/>
    <w:basedOn w:val="Normalny"/>
    <w:uiPriority w:val="99"/>
    <w:rsid w:val="00734D6E"/>
    <w:pPr>
      <w:spacing w:after="120"/>
      <w:ind w:left="283"/>
    </w:pPr>
    <w:rPr>
      <w:szCs w:val="20"/>
    </w:rPr>
  </w:style>
  <w:style w:type="paragraph" w:styleId="Lista4">
    <w:name w:val="List 4"/>
    <w:basedOn w:val="Normalny"/>
    <w:uiPriority w:val="99"/>
    <w:rsid w:val="00734D6E"/>
    <w:pPr>
      <w:ind w:left="1132" w:hanging="283"/>
    </w:pPr>
    <w:rPr>
      <w:szCs w:val="20"/>
    </w:rPr>
  </w:style>
  <w:style w:type="paragraph" w:styleId="Listapunktowana4">
    <w:name w:val="List Bullet 4"/>
    <w:basedOn w:val="Normalny"/>
    <w:rsid w:val="00734D6E"/>
    <w:pPr>
      <w:tabs>
        <w:tab w:val="num" w:pos="357"/>
      </w:tabs>
      <w:suppressAutoHyphens/>
      <w:ind w:left="357" w:hanging="357"/>
    </w:pPr>
    <w:rPr>
      <w:lang w:eastAsia="ar-SA"/>
    </w:rPr>
  </w:style>
  <w:style w:type="paragraph" w:styleId="Lista5">
    <w:name w:val="List 5"/>
    <w:basedOn w:val="Normalny"/>
    <w:uiPriority w:val="99"/>
    <w:rsid w:val="00734D6E"/>
    <w:pPr>
      <w:ind w:left="1415" w:hanging="283"/>
    </w:pPr>
    <w:rPr>
      <w:szCs w:val="20"/>
    </w:rPr>
  </w:style>
  <w:style w:type="paragraph" w:customStyle="1" w:styleId="StylZprawej1cm">
    <w:name w:val="Styl Z prawej:  1 cm"/>
    <w:basedOn w:val="Normalny"/>
    <w:uiPriority w:val="99"/>
    <w:rsid w:val="00734D6E"/>
    <w:pPr>
      <w:ind w:firstLine="709"/>
      <w:jc w:val="both"/>
    </w:pPr>
    <w:rPr>
      <w:szCs w:val="20"/>
    </w:rPr>
  </w:style>
  <w:style w:type="paragraph" w:customStyle="1" w:styleId="Spistabel">
    <w:name w:val="Spis tabel"/>
    <w:basedOn w:val="Normalny"/>
    <w:next w:val="Normalny"/>
    <w:autoRedefine/>
    <w:uiPriority w:val="99"/>
    <w:rsid w:val="00734D6E"/>
    <w:pPr>
      <w:jc w:val="center"/>
    </w:pPr>
    <w:rPr>
      <w:sz w:val="20"/>
    </w:rPr>
  </w:style>
  <w:style w:type="paragraph" w:customStyle="1" w:styleId="Podtytu1">
    <w:name w:val="Podtytuł1"/>
    <w:basedOn w:val="Normalny"/>
    <w:rsid w:val="00734D6E"/>
    <w:pPr>
      <w:spacing w:before="100" w:beforeAutospacing="1" w:after="100" w:afterAutospacing="1"/>
    </w:pPr>
    <w:rPr>
      <w:b/>
      <w:bCs/>
      <w:color w:val="097635"/>
      <w:sz w:val="18"/>
      <w:szCs w:val="18"/>
    </w:rPr>
  </w:style>
  <w:style w:type="paragraph" w:customStyle="1" w:styleId="FR2">
    <w:name w:val="FR2"/>
    <w:uiPriority w:val="99"/>
    <w:rsid w:val="00734D6E"/>
    <w:pPr>
      <w:widowControl w:val="0"/>
      <w:autoSpaceDE w:val="0"/>
      <w:autoSpaceDN w:val="0"/>
      <w:adjustRightInd w:val="0"/>
      <w:spacing w:line="300" w:lineRule="auto"/>
      <w:jc w:val="both"/>
    </w:pPr>
    <w:rPr>
      <w:rFonts w:ascii="Arial" w:hAnsi="Arial"/>
      <w:sz w:val="24"/>
      <w:szCs w:val="24"/>
    </w:rPr>
  </w:style>
  <w:style w:type="paragraph" w:customStyle="1" w:styleId="FR1">
    <w:name w:val="FR1"/>
    <w:uiPriority w:val="99"/>
    <w:rsid w:val="00734D6E"/>
    <w:pPr>
      <w:widowControl w:val="0"/>
      <w:autoSpaceDE w:val="0"/>
      <w:autoSpaceDN w:val="0"/>
      <w:adjustRightInd w:val="0"/>
      <w:jc w:val="both"/>
    </w:pPr>
    <w:rPr>
      <w:rFonts w:ascii="Arial" w:hAnsi="Arial" w:cs="Arial"/>
      <w:sz w:val="24"/>
      <w:szCs w:val="48"/>
    </w:rPr>
  </w:style>
  <w:style w:type="paragraph" w:customStyle="1" w:styleId="t4">
    <w:name w:val="t4"/>
    <w:basedOn w:val="Normalny"/>
    <w:uiPriority w:val="99"/>
    <w:rsid w:val="00734D6E"/>
    <w:pPr>
      <w:ind w:firstLine="480"/>
      <w:jc w:val="both"/>
    </w:pPr>
  </w:style>
  <w:style w:type="paragraph" w:customStyle="1" w:styleId="T12">
    <w:name w:val="T12"/>
    <w:basedOn w:val="Normalny"/>
    <w:uiPriority w:val="99"/>
    <w:rsid w:val="00734D6E"/>
    <w:pPr>
      <w:spacing w:line="360" w:lineRule="auto"/>
      <w:jc w:val="both"/>
    </w:pPr>
    <w:rPr>
      <w:szCs w:val="20"/>
    </w:rPr>
  </w:style>
  <w:style w:type="paragraph" w:styleId="Tekstdymka">
    <w:name w:val="Balloon Text"/>
    <w:basedOn w:val="Normalny"/>
    <w:link w:val="TekstdymkaZnak"/>
    <w:uiPriority w:val="99"/>
    <w:semiHidden/>
    <w:rsid w:val="00734D6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B19E1"/>
    <w:rPr>
      <w:rFonts w:ascii="Tahoma" w:hAnsi="Tahoma" w:cs="Tahoma"/>
      <w:sz w:val="16"/>
      <w:szCs w:val="16"/>
    </w:rPr>
  </w:style>
  <w:style w:type="paragraph" w:customStyle="1" w:styleId="pracaZnakZnak1">
    <w:name w:val="praca Znak Znak1"/>
    <w:basedOn w:val="Normalny"/>
    <w:uiPriority w:val="99"/>
    <w:rsid w:val="00734D6E"/>
    <w:pPr>
      <w:suppressAutoHyphens/>
      <w:jc w:val="both"/>
    </w:pPr>
    <w:rPr>
      <w:sz w:val="22"/>
      <w:szCs w:val="22"/>
      <w:lang w:eastAsia="ar-SA"/>
    </w:rPr>
  </w:style>
  <w:style w:type="paragraph" w:styleId="Zagicieodgryformularza">
    <w:name w:val="HTML Top of Form"/>
    <w:basedOn w:val="Normalny"/>
    <w:next w:val="Normalny"/>
    <w:link w:val="ZagicieodgryformularzaZnak"/>
    <w:hidden/>
    <w:rsid w:val="00734D6E"/>
    <w:pPr>
      <w:pBdr>
        <w:bottom w:val="single" w:sz="6" w:space="1" w:color="auto"/>
      </w:pBdr>
      <w:jc w:val="center"/>
    </w:pPr>
    <w:rPr>
      <w:rFonts w:ascii="Arial" w:hAnsi="Arial" w:cs="Arial"/>
      <w:vanish/>
      <w:sz w:val="16"/>
      <w:szCs w:val="16"/>
    </w:rPr>
  </w:style>
  <w:style w:type="paragraph" w:styleId="Zagicieoddouformularza">
    <w:name w:val="HTML Bottom of Form"/>
    <w:basedOn w:val="Normalny"/>
    <w:next w:val="Normalny"/>
    <w:link w:val="ZagicieoddouformularzaZnak"/>
    <w:hidden/>
    <w:rsid w:val="00734D6E"/>
    <w:pPr>
      <w:pBdr>
        <w:top w:val="single" w:sz="6" w:space="1" w:color="auto"/>
      </w:pBdr>
      <w:jc w:val="center"/>
    </w:pPr>
    <w:rPr>
      <w:rFonts w:ascii="Arial" w:hAnsi="Arial" w:cs="Arial"/>
      <w:vanish/>
      <w:sz w:val="16"/>
      <w:szCs w:val="16"/>
    </w:rPr>
  </w:style>
  <w:style w:type="character" w:styleId="Uwydatnienie">
    <w:name w:val="Emphasis"/>
    <w:basedOn w:val="Domylnaczcionkaakapitu"/>
    <w:uiPriority w:val="20"/>
    <w:qFormat/>
    <w:rsid w:val="00734D6E"/>
    <w:rPr>
      <w:i/>
      <w:iCs/>
    </w:rPr>
  </w:style>
  <w:style w:type="paragraph" w:customStyle="1" w:styleId="p0">
    <w:name w:val="p0"/>
    <w:basedOn w:val="Normalny"/>
    <w:uiPriority w:val="99"/>
    <w:rsid w:val="00734D6E"/>
    <w:pPr>
      <w:spacing w:before="100" w:beforeAutospacing="1" w:after="100" w:afterAutospacing="1"/>
    </w:pPr>
  </w:style>
  <w:style w:type="paragraph" w:customStyle="1" w:styleId="xl30">
    <w:name w:val="xl30"/>
    <w:basedOn w:val="Normalny"/>
    <w:uiPriority w:val="99"/>
    <w:rsid w:val="00734D6E"/>
    <w:pPr>
      <w:pBdr>
        <w:bottom w:val="single" w:sz="4" w:space="0" w:color="auto"/>
        <w:right w:val="single" w:sz="4" w:space="0" w:color="auto"/>
      </w:pBdr>
      <w:spacing w:before="100" w:beforeAutospacing="1" w:after="100" w:afterAutospacing="1"/>
      <w:jc w:val="center"/>
      <w:textAlignment w:val="top"/>
    </w:pPr>
  </w:style>
  <w:style w:type="character" w:customStyle="1" w:styleId="Nagwek2Znak">
    <w:name w:val="Nagłówek 2 Znak"/>
    <w:aliases w:val="Paragraaf Znak,Heading 2 Char Znak,Anita2 Znak Znak,Paragraaf1 Znak,Heading 2 Char1 Znak,Anita2 Znak1,Nagłówek 2 Znak1,Paragraaf Znak1,Heading 2 Char Znak1"/>
    <w:basedOn w:val="Domylnaczcionkaakapitu"/>
    <w:uiPriority w:val="99"/>
    <w:rsid w:val="00734D6E"/>
    <w:rPr>
      <w:rFonts w:cs="Arial"/>
      <w:b/>
      <w:bCs/>
      <w:iCs/>
      <w:smallCaps/>
    </w:rPr>
  </w:style>
  <w:style w:type="paragraph" w:customStyle="1" w:styleId="ZnakZnakZnakZnakZnakZnakZnakZnakZnakZnakZnakZnakZnak">
    <w:name w:val="Znak Znak Znak Znak Znak Znak Znak Znak Znak Znak Znak Znak Znak"/>
    <w:basedOn w:val="Normalny"/>
    <w:uiPriority w:val="99"/>
    <w:rsid w:val="00C5520C"/>
  </w:style>
  <w:style w:type="paragraph" w:customStyle="1" w:styleId="ZnakZnakZnakZnakZnakZnak">
    <w:name w:val="Znak Znak Znak Znak Znak Znak"/>
    <w:basedOn w:val="Normalny"/>
    <w:uiPriority w:val="99"/>
    <w:rsid w:val="0098391E"/>
    <w:pPr>
      <w:suppressAutoHyphens/>
    </w:pPr>
    <w:rPr>
      <w:lang w:eastAsia="ar-SA"/>
    </w:rPr>
  </w:style>
  <w:style w:type="paragraph" w:styleId="Tematkomentarza">
    <w:name w:val="annotation subject"/>
    <w:basedOn w:val="Tekstkomentarza"/>
    <w:next w:val="Tekstkomentarza"/>
    <w:link w:val="TematkomentarzaZnak"/>
    <w:uiPriority w:val="99"/>
    <w:semiHidden/>
    <w:rsid w:val="0098391E"/>
    <w:rPr>
      <w:b/>
      <w:bCs/>
    </w:rPr>
  </w:style>
  <w:style w:type="character" w:customStyle="1" w:styleId="TematkomentarzaZnak">
    <w:name w:val="Temat komentarza Znak"/>
    <w:basedOn w:val="TekstkomentarzaZnak"/>
    <w:link w:val="Tematkomentarza"/>
    <w:uiPriority w:val="99"/>
    <w:semiHidden/>
    <w:locked/>
    <w:rsid w:val="00CB19E1"/>
    <w:rPr>
      <w:b/>
      <w:bCs/>
    </w:rPr>
  </w:style>
  <w:style w:type="paragraph" w:customStyle="1" w:styleId="Zawartooatabeli">
    <w:name w:val="Zawartooa tabeli"/>
    <w:basedOn w:val="Tekstpodstawowy"/>
    <w:rsid w:val="0098391E"/>
    <w:pPr>
      <w:suppressLineNumbers/>
      <w:suppressAutoHyphens/>
      <w:overflowPunct w:val="0"/>
      <w:autoSpaceDE w:val="0"/>
      <w:autoSpaceDN w:val="0"/>
      <w:adjustRightInd w:val="0"/>
      <w:spacing w:after="0" w:line="360" w:lineRule="auto"/>
      <w:jc w:val="both"/>
      <w:textAlignment w:val="baseline"/>
    </w:pPr>
    <w:rPr>
      <w:szCs w:val="20"/>
    </w:rPr>
  </w:style>
  <w:style w:type="paragraph" w:customStyle="1" w:styleId="umino">
    <w:name w:val="umino"/>
    <w:basedOn w:val="Normalny"/>
    <w:rsid w:val="0098391E"/>
    <w:pPr>
      <w:widowControl w:val="0"/>
      <w:autoSpaceDE w:val="0"/>
      <w:autoSpaceDN w:val="0"/>
      <w:adjustRightInd w:val="0"/>
      <w:jc w:val="both"/>
    </w:pPr>
    <w:rPr>
      <w:b/>
      <w:bCs/>
    </w:rPr>
  </w:style>
  <w:style w:type="paragraph" w:customStyle="1" w:styleId="BodyText22">
    <w:name w:val="Body Text 22"/>
    <w:basedOn w:val="Normalny"/>
    <w:uiPriority w:val="99"/>
    <w:rsid w:val="0098391E"/>
    <w:pPr>
      <w:widowControl w:val="0"/>
      <w:autoSpaceDE w:val="0"/>
      <w:autoSpaceDN w:val="0"/>
      <w:adjustRightInd w:val="0"/>
      <w:spacing w:line="360" w:lineRule="auto"/>
      <w:jc w:val="both"/>
    </w:pPr>
    <w:rPr>
      <w:rFonts w:ascii="Arial" w:hAnsi="Arial" w:cs="Arial"/>
      <w:sz w:val="20"/>
      <w:szCs w:val="20"/>
    </w:rPr>
  </w:style>
  <w:style w:type="paragraph" w:styleId="Bezodstpw">
    <w:name w:val="No Spacing"/>
    <w:link w:val="BezodstpwZnak"/>
    <w:qFormat/>
    <w:rsid w:val="0098391E"/>
    <w:pPr>
      <w:widowControl w:val="0"/>
      <w:autoSpaceDE w:val="0"/>
      <w:autoSpaceDN w:val="0"/>
      <w:adjustRightInd w:val="0"/>
    </w:pPr>
    <w:rPr>
      <w:rFonts w:ascii="Arial" w:hAnsi="Arial" w:cs="Arial"/>
    </w:rPr>
  </w:style>
  <w:style w:type="character" w:customStyle="1" w:styleId="BezodstpwZnak">
    <w:name w:val="Bez odstępów Znak"/>
    <w:basedOn w:val="Domylnaczcionkaakapitu"/>
    <w:link w:val="Bezodstpw"/>
    <w:rsid w:val="0098391E"/>
    <w:rPr>
      <w:rFonts w:ascii="Arial" w:hAnsi="Arial" w:cs="Arial"/>
      <w:lang w:val="pl-PL" w:eastAsia="pl-PL" w:bidi="ar-SA"/>
    </w:rPr>
  </w:style>
  <w:style w:type="character" w:customStyle="1" w:styleId="indent2">
    <w:name w:val="indent2"/>
    <w:basedOn w:val="Domylnaczcionkaakapitu"/>
    <w:rsid w:val="0098391E"/>
  </w:style>
  <w:style w:type="paragraph" w:customStyle="1" w:styleId="opistabeli">
    <w:name w:val="opis tabeli"/>
    <w:basedOn w:val="tekst"/>
    <w:link w:val="opistabeliZnak"/>
    <w:rsid w:val="0098391E"/>
    <w:pPr>
      <w:widowControl w:val="0"/>
      <w:autoSpaceDE w:val="0"/>
      <w:autoSpaceDN w:val="0"/>
      <w:adjustRightInd w:val="0"/>
      <w:spacing w:line="360" w:lineRule="auto"/>
    </w:pPr>
    <w:rPr>
      <w:rFonts w:ascii="Tahoma" w:hAnsi="Tahoma"/>
      <w:sz w:val="20"/>
      <w:szCs w:val="20"/>
    </w:rPr>
  </w:style>
  <w:style w:type="character" w:customStyle="1" w:styleId="opistabeliZnak">
    <w:name w:val="opis tabeli Znak"/>
    <w:basedOn w:val="tekstZnak"/>
    <w:link w:val="opistabeli"/>
    <w:rsid w:val="0098391E"/>
    <w:rPr>
      <w:rFonts w:ascii="Tahoma" w:hAnsi="Tahoma"/>
      <w:sz w:val="24"/>
      <w:szCs w:val="24"/>
      <w:lang w:val="pl-PL" w:eastAsia="pl-PL" w:bidi="ar-SA"/>
    </w:rPr>
  </w:style>
  <w:style w:type="paragraph" w:customStyle="1" w:styleId="nagwek0">
    <w:name w:val="nagłówek"/>
    <w:basedOn w:val="Bezodstpw"/>
    <w:link w:val="nagwekZnak0"/>
    <w:rsid w:val="0098391E"/>
    <w:pPr>
      <w:spacing w:line="360" w:lineRule="auto"/>
      <w:jc w:val="both"/>
    </w:pPr>
    <w:rPr>
      <w:rFonts w:ascii="Tahoma" w:hAnsi="Tahoma" w:cs="Times New Roman"/>
      <w:b/>
      <w:bCs/>
      <w:sz w:val="24"/>
    </w:rPr>
  </w:style>
  <w:style w:type="character" w:customStyle="1" w:styleId="nagwekZnak0">
    <w:name w:val="nagłówek Znak"/>
    <w:basedOn w:val="BezodstpwZnak"/>
    <w:link w:val="nagwek0"/>
    <w:rsid w:val="0098391E"/>
    <w:rPr>
      <w:rFonts w:ascii="Tahoma" w:hAnsi="Tahoma" w:cs="Arial"/>
      <w:b/>
      <w:bCs/>
      <w:sz w:val="24"/>
      <w:lang w:val="pl-PL" w:eastAsia="pl-PL" w:bidi="ar-SA"/>
    </w:rPr>
  </w:style>
  <w:style w:type="character" w:customStyle="1" w:styleId="gorzowZnakZnak">
    <w:name w:val="gorzow Znak Znak"/>
    <w:basedOn w:val="Domylnaczcionkaakapitu"/>
    <w:rsid w:val="00286944"/>
    <w:rPr>
      <w:sz w:val="22"/>
      <w:lang w:val="pl-PL" w:eastAsia="pl-PL" w:bidi="ar-SA"/>
    </w:rPr>
  </w:style>
  <w:style w:type="paragraph" w:customStyle="1" w:styleId="aanita">
    <w:name w:val="aanita"/>
    <w:basedOn w:val="Tekstpodstawowywcity3"/>
    <w:link w:val="aanitaZnak"/>
    <w:uiPriority w:val="99"/>
    <w:rsid w:val="00AF7CAA"/>
    <w:pPr>
      <w:spacing w:line="240" w:lineRule="auto"/>
      <w:ind w:firstLine="0"/>
    </w:pPr>
    <w:rPr>
      <w:sz w:val="22"/>
      <w:szCs w:val="22"/>
    </w:rPr>
  </w:style>
  <w:style w:type="character" w:customStyle="1" w:styleId="aanitaZnak">
    <w:name w:val="aanita Znak"/>
    <w:basedOn w:val="Domylnaczcionkaakapitu"/>
    <w:link w:val="aanita"/>
    <w:uiPriority w:val="99"/>
    <w:rsid w:val="00CA7969"/>
    <w:rPr>
      <w:sz w:val="22"/>
      <w:szCs w:val="22"/>
    </w:rPr>
  </w:style>
  <w:style w:type="paragraph" w:customStyle="1" w:styleId="aaanita">
    <w:name w:val="aaanita"/>
    <w:basedOn w:val="Tekstpodstawowywcity3"/>
    <w:link w:val="aaanitaZnak"/>
    <w:uiPriority w:val="99"/>
    <w:rsid w:val="00400060"/>
    <w:pPr>
      <w:tabs>
        <w:tab w:val="num" w:pos="357"/>
      </w:tabs>
      <w:spacing w:line="240" w:lineRule="auto"/>
      <w:ind w:firstLine="0"/>
    </w:pPr>
    <w:rPr>
      <w:sz w:val="22"/>
      <w:szCs w:val="22"/>
    </w:rPr>
  </w:style>
  <w:style w:type="character" w:customStyle="1" w:styleId="aaanitaZnak">
    <w:name w:val="aaanita Znak"/>
    <w:basedOn w:val="Domylnaczcionkaakapitu"/>
    <w:link w:val="aaanita"/>
    <w:uiPriority w:val="99"/>
    <w:rsid w:val="00CA7969"/>
    <w:rPr>
      <w:sz w:val="22"/>
      <w:szCs w:val="22"/>
    </w:rPr>
  </w:style>
  <w:style w:type="paragraph" w:customStyle="1" w:styleId="aaaaanita">
    <w:name w:val="aaaaanita"/>
    <w:basedOn w:val="Normalny"/>
    <w:link w:val="aaaaanitaZnak1"/>
    <w:uiPriority w:val="99"/>
    <w:qFormat/>
    <w:rsid w:val="00400060"/>
    <w:pPr>
      <w:suppressAutoHyphens/>
      <w:jc w:val="both"/>
    </w:pPr>
    <w:rPr>
      <w:sz w:val="22"/>
      <w:szCs w:val="22"/>
      <w:lang w:eastAsia="ar-SA"/>
    </w:rPr>
  </w:style>
  <w:style w:type="character" w:customStyle="1" w:styleId="aaaaanitaZnak1">
    <w:name w:val="aaaaanita Znak1"/>
    <w:basedOn w:val="Domylnaczcionkaakapitu"/>
    <w:link w:val="aaaaanita"/>
    <w:uiPriority w:val="99"/>
    <w:rsid w:val="00400060"/>
    <w:rPr>
      <w:sz w:val="22"/>
      <w:szCs w:val="22"/>
      <w:lang w:val="pl-PL" w:eastAsia="ar-SA" w:bidi="ar-SA"/>
    </w:rPr>
  </w:style>
  <w:style w:type="paragraph" w:customStyle="1" w:styleId="StylSpistreci212ptNieKapitaliki">
    <w:name w:val="Styl Spis treści 2 + 12 pt Nie Kapitaliki"/>
    <w:basedOn w:val="Spistreci2"/>
    <w:uiPriority w:val="99"/>
    <w:rsid w:val="00146054"/>
    <w:pPr>
      <w:ind w:left="238"/>
    </w:pPr>
  </w:style>
  <w:style w:type="paragraph" w:customStyle="1" w:styleId="AAAnita0">
    <w:name w:val="AAAnita"/>
    <w:basedOn w:val="Normalny"/>
    <w:uiPriority w:val="99"/>
    <w:rsid w:val="00146054"/>
    <w:pPr>
      <w:jc w:val="both"/>
    </w:pPr>
    <w:rPr>
      <w:sz w:val="22"/>
      <w:szCs w:val="22"/>
    </w:rPr>
  </w:style>
  <w:style w:type="paragraph" w:customStyle="1" w:styleId="Aaanita1">
    <w:name w:val="Aaanita"/>
    <w:basedOn w:val="Zwykytekst"/>
    <w:rsid w:val="00146054"/>
    <w:pPr>
      <w:overflowPunct/>
      <w:autoSpaceDE/>
      <w:autoSpaceDN/>
      <w:adjustRightInd/>
      <w:jc w:val="center"/>
    </w:pPr>
    <w:rPr>
      <w:rFonts w:ascii="Times New Roman" w:hAnsi="Times New Roman"/>
      <w:sz w:val="22"/>
      <w:szCs w:val="22"/>
    </w:rPr>
  </w:style>
  <w:style w:type="paragraph" w:customStyle="1" w:styleId="Nagwek1azbest">
    <w:name w:val="Nagłówek 1 azbest"/>
    <w:basedOn w:val="Nagwek1"/>
    <w:link w:val="Nagwek1azbestZnak"/>
    <w:qFormat/>
    <w:rsid w:val="00CD7E3E"/>
    <w:pPr>
      <w:shd w:val="clear" w:color="auto" w:fill="4F6228" w:themeFill="accent3" w:themeFillShade="80"/>
      <w:jc w:val="center"/>
    </w:pPr>
    <w:rPr>
      <w:rFonts w:ascii="Times New Roman" w:hAnsi="Times New Roman" w:cs="Times New Roman"/>
      <w:color w:val="FFFFFF"/>
      <w:sz w:val="28"/>
      <w:szCs w:val="28"/>
    </w:rPr>
  </w:style>
  <w:style w:type="character" w:customStyle="1" w:styleId="Nagwek1azbestZnak">
    <w:name w:val="Nagłówek 1 azbest Znak"/>
    <w:basedOn w:val="Nagwek1Znak"/>
    <w:link w:val="Nagwek1azbest"/>
    <w:rsid w:val="00CD7E3E"/>
    <w:rPr>
      <w:rFonts w:ascii="Arial" w:hAnsi="Arial" w:cs="Arial"/>
      <w:b/>
      <w:bCs/>
      <w:kern w:val="32"/>
      <w:sz w:val="32"/>
      <w:szCs w:val="32"/>
    </w:rPr>
  </w:style>
  <w:style w:type="paragraph" w:customStyle="1" w:styleId="ZnakZnakZnakZnakZnakZnakZnakZnakZnakZnakZnak">
    <w:name w:val="Znak Znak Znak Znak Znak Znak Znak Znak Znak Znak Znak"/>
    <w:basedOn w:val="Normalny"/>
    <w:uiPriority w:val="99"/>
    <w:rsid w:val="00CA7969"/>
  </w:style>
  <w:style w:type="paragraph" w:customStyle="1" w:styleId="Nagwek2Paragraaf2">
    <w:name w:val="Nagłówek 2.Paragraaf2"/>
    <w:basedOn w:val="Normalny"/>
    <w:next w:val="Normalny"/>
    <w:uiPriority w:val="99"/>
    <w:rsid w:val="00CA7969"/>
    <w:pPr>
      <w:keepNext/>
      <w:widowControl w:val="0"/>
      <w:suppressAutoHyphens/>
      <w:spacing w:line="360" w:lineRule="auto"/>
      <w:jc w:val="both"/>
    </w:pPr>
    <w:rPr>
      <w:rFonts w:ascii="Arial" w:hAnsi="Arial"/>
      <w:b/>
      <w:sz w:val="22"/>
      <w:szCs w:val="20"/>
    </w:rPr>
  </w:style>
  <w:style w:type="character" w:customStyle="1" w:styleId="tit1">
    <w:name w:val="tit1"/>
    <w:basedOn w:val="Domylnaczcionkaakapitu"/>
    <w:uiPriority w:val="99"/>
    <w:rsid w:val="00CA7969"/>
    <w:rPr>
      <w:rFonts w:ascii="Verdana" w:hAnsi="Verdana" w:hint="default"/>
      <w:b/>
      <w:bCs/>
      <w:i w:val="0"/>
      <w:iCs w:val="0"/>
      <w:strike w:val="0"/>
      <w:dstrike w:val="0"/>
      <w:color w:val="51A258"/>
      <w:sz w:val="20"/>
      <w:szCs w:val="20"/>
      <w:u w:val="none"/>
      <w:effect w:val="none"/>
    </w:rPr>
  </w:style>
  <w:style w:type="character" w:customStyle="1" w:styleId="WW8Num3z0">
    <w:name w:val="WW8Num3z0"/>
    <w:uiPriority w:val="99"/>
    <w:rsid w:val="00CA7969"/>
    <w:rPr>
      <w:rFonts w:ascii="Symbol" w:hAnsi="Symbol"/>
      <w:sz w:val="20"/>
    </w:rPr>
  </w:style>
  <w:style w:type="paragraph" w:customStyle="1" w:styleId="Nag3wek10">
    <w:name w:val="Nag3ówek1"/>
    <w:basedOn w:val="Domyolnie1"/>
    <w:next w:val="Normalny"/>
    <w:uiPriority w:val="99"/>
    <w:rsid w:val="00CA7969"/>
    <w:pPr>
      <w:keepNext/>
      <w:autoSpaceDN w:val="0"/>
      <w:adjustRightInd w:val="0"/>
      <w:spacing w:before="240" w:after="120"/>
    </w:pPr>
    <w:rPr>
      <w:rFonts w:ascii="Arial" w:hAnsi="Arial"/>
      <w:sz w:val="28"/>
      <w:lang w:eastAsia="pl-PL"/>
    </w:rPr>
  </w:style>
  <w:style w:type="paragraph" w:customStyle="1" w:styleId="tabela11poj">
    <w:name w:val="tabela.11.poj"/>
    <w:basedOn w:val="Tekstprzypisudolnego"/>
    <w:uiPriority w:val="99"/>
    <w:rsid w:val="00CA7969"/>
    <w:pPr>
      <w:autoSpaceDE w:val="0"/>
      <w:autoSpaceDN w:val="0"/>
      <w:jc w:val="center"/>
    </w:pPr>
  </w:style>
  <w:style w:type="paragraph" w:customStyle="1" w:styleId="NormalnyWeb10">
    <w:name w:val="Normalny (Web)1"/>
    <w:basedOn w:val="Normalny"/>
    <w:uiPriority w:val="99"/>
    <w:rsid w:val="00CA7969"/>
  </w:style>
  <w:style w:type="paragraph" w:customStyle="1" w:styleId="Strachowka">
    <w:name w:val="Strachowka"/>
    <w:basedOn w:val="Normalny"/>
    <w:uiPriority w:val="99"/>
    <w:rsid w:val="00CA7969"/>
    <w:pPr>
      <w:jc w:val="both"/>
    </w:pPr>
    <w:rPr>
      <w:sz w:val="22"/>
      <w:szCs w:val="20"/>
    </w:rPr>
  </w:style>
  <w:style w:type="character" w:customStyle="1" w:styleId="arialnarow">
    <w:name w:val="arial narow"/>
    <w:basedOn w:val="Domylnaczcionkaakapitu"/>
    <w:uiPriority w:val="99"/>
    <w:rsid w:val="00CA7969"/>
    <w:rPr>
      <w:rFonts w:ascii="Arial Narrow" w:hAnsi="Arial Narrow"/>
      <w:sz w:val="22"/>
      <w:szCs w:val="22"/>
    </w:rPr>
  </w:style>
  <w:style w:type="paragraph" w:customStyle="1" w:styleId="Nagwek1tabulatorHoofdstukNagwek1a">
    <w:name w:val="Nagłówek 1.tabulator.Hoofdstuk.Nagłówek 1a"/>
    <w:uiPriority w:val="99"/>
    <w:rsid w:val="00CA7969"/>
    <w:pPr>
      <w:keepNext/>
      <w:spacing w:before="240" w:after="60" w:line="360" w:lineRule="auto"/>
      <w:jc w:val="both"/>
      <w:outlineLvl w:val="0"/>
    </w:pPr>
    <w:rPr>
      <w:b/>
      <w:kern w:val="28"/>
      <w:sz w:val="24"/>
    </w:rPr>
  </w:style>
  <w:style w:type="paragraph" w:customStyle="1" w:styleId="ZnakZnakZnakZnak0">
    <w:name w:val="Znak Znak Znak Znak"/>
    <w:basedOn w:val="Normalny"/>
    <w:uiPriority w:val="99"/>
    <w:rsid w:val="00CA7969"/>
  </w:style>
  <w:style w:type="character" w:styleId="Odwoaniedokomentarza">
    <w:name w:val="annotation reference"/>
    <w:basedOn w:val="Domylnaczcionkaakapitu"/>
    <w:uiPriority w:val="99"/>
    <w:rsid w:val="00CA7969"/>
    <w:rPr>
      <w:sz w:val="16"/>
      <w:szCs w:val="16"/>
    </w:rPr>
  </w:style>
  <w:style w:type="paragraph" w:customStyle="1" w:styleId="Znak">
    <w:name w:val="Znak"/>
    <w:basedOn w:val="Normalny"/>
    <w:rsid w:val="00CA7969"/>
  </w:style>
  <w:style w:type="paragraph" w:customStyle="1" w:styleId="Znak1">
    <w:name w:val="Znak1"/>
    <w:basedOn w:val="Normalny"/>
    <w:uiPriority w:val="99"/>
    <w:rsid w:val="00CA7969"/>
  </w:style>
  <w:style w:type="character" w:customStyle="1" w:styleId="tytul1">
    <w:name w:val="tytul1"/>
    <w:basedOn w:val="Domylnaczcionkaakapitu"/>
    <w:uiPriority w:val="99"/>
    <w:rsid w:val="00CA7969"/>
    <w:rPr>
      <w:b/>
      <w:bCs/>
      <w:vanish w:val="0"/>
      <w:webHidden w:val="0"/>
      <w:color w:val="204691"/>
      <w:sz w:val="20"/>
      <w:szCs w:val="20"/>
      <w:specVanish w:val="0"/>
    </w:rPr>
  </w:style>
  <w:style w:type="character" w:customStyle="1" w:styleId="data1">
    <w:name w:val="data1"/>
    <w:basedOn w:val="Domylnaczcionkaakapitu"/>
    <w:uiPriority w:val="99"/>
    <w:rsid w:val="00CA7969"/>
    <w:rPr>
      <w:rFonts w:ascii="Verdana" w:hAnsi="Verdana" w:hint="default"/>
      <w:color w:val="000000"/>
      <w:sz w:val="16"/>
      <w:szCs w:val="16"/>
    </w:rPr>
  </w:style>
  <w:style w:type="paragraph" w:customStyle="1" w:styleId="ZnakZnakZnakZnakZnakZnak0">
    <w:name w:val="Znak Znak Znak Znak Znak Znak"/>
    <w:basedOn w:val="Normalny"/>
    <w:uiPriority w:val="99"/>
    <w:rsid w:val="00CA7969"/>
  </w:style>
  <w:style w:type="paragraph" w:customStyle="1" w:styleId="rdo">
    <w:name w:val="Źródło"/>
    <w:basedOn w:val="Normalny"/>
    <w:uiPriority w:val="99"/>
    <w:rsid w:val="00CA7969"/>
    <w:pPr>
      <w:spacing w:before="120" w:after="120" w:line="360" w:lineRule="auto"/>
    </w:pPr>
    <w:rPr>
      <w:i/>
      <w:szCs w:val="20"/>
    </w:rPr>
  </w:style>
  <w:style w:type="character" w:customStyle="1" w:styleId="termintytul">
    <w:name w:val="termintytul"/>
    <w:basedOn w:val="Domylnaczcionkaakapitu"/>
    <w:uiPriority w:val="99"/>
    <w:rsid w:val="00CA7969"/>
    <w:rPr>
      <w:rFonts w:ascii="Times New Roman" w:hAnsi="Times New Roman" w:cs="Times New Roman" w:hint="default"/>
      <w:b/>
      <w:bCs/>
      <w:spacing w:val="288"/>
      <w:sz w:val="24"/>
      <w:szCs w:val="24"/>
    </w:rPr>
  </w:style>
  <w:style w:type="character" w:customStyle="1" w:styleId="terminopis">
    <w:name w:val="terminopis"/>
    <w:basedOn w:val="Domylnaczcionkaakapitu"/>
    <w:uiPriority w:val="99"/>
    <w:rsid w:val="00CA7969"/>
    <w:rPr>
      <w:rFonts w:ascii="Times New Roman" w:hAnsi="Times New Roman" w:cs="Times New Roman" w:hint="default"/>
      <w:spacing w:val="276"/>
      <w:sz w:val="24"/>
      <w:szCs w:val="24"/>
    </w:rPr>
  </w:style>
  <w:style w:type="paragraph" w:customStyle="1" w:styleId="monitoring">
    <w:name w:val="monitoring"/>
    <w:basedOn w:val="Normalny"/>
    <w:uiPriority w:val="99"/>
    <w:rsid w:val="00CA7969"/>
    <w:pPr>
      <w:spacing w:before="100" w:beforeAutospacing="1" w:after="100" w:afterAutospacing="1" w:line="280" w:lineRule="atLeast"/>
      <w:ind w:firstLine="284"/>
      <w:jc w:val="both"/>
    </w:pPr>
    <w:rPr>
      <w:rFonts w:ascii="Arial" w:hAnsi="Arial" w:cs="Arial"/>
      <w:color w:val="000000"/>
      <w:sz w:val="18"/>
      <w:szCs w:val="18"/>
    </w:rPr>
  </w:style>
  <w:style w:type="paragraph" w:customStyle="1" w:styleId="ZnakZnakZnakZnakZnakZnakZnak0">
    <w:name w:val="Znak Znak Znak Znak Znak Znak Znak"/>
    <w:basedOn w:val="Normalny"/>
    <w:uiPriority w:val="99"/>
    <w:rsid w:val="00CA7969"/>
  </w:style>
  <w:style w:type="character" w:customStyle="1" w:styleId="pracaZnakZnak2">
    <w:name w:val="praca Znak Znak2"/>
    <w:basedOn w:val="Domylnaczcionkaakapitu"/>
    <w:uiPriority w:val="99"/>
    <w:rsid w:val="00CA7969"/>
    <w:rPr>
      <w:sz w:val="22"/>
      <w:szCs w:val="22"/>
      <w:lang w:val="pl-PL" w:eastAsia="pl-PL" w:bidi="ar-SA"/>
    </w:rPr>
  </w:style>
  <w:style w:type="paragraph" w:customStyle="1" w:styleId="grubytekst">
    <w:name w:val="gruby tekst"/>
    <w:basedOn w:val="Normalny"/>
    <w:uiPriority w:val="99"/>
    <w:rsid w:val="00CA7969"/>
    <w:pPr>
      <w:widowControl w:val="0"/>
      <w:autoSpaceDE w:val="0"/>
      <w:autoSpaceDN w:val="0"/>
      <w:spacing w:before="120" w:after="40"/>
      <w:jc w:val="center"/>
    </w:pPr>
    <w:rPr>
      <w:b/>
      <w:bCs/>
      <w:sz w:val="20"/>
      <w:szCs w:val="20"/>
    </w:rPr>
  </w:style>
  <w:style w:type="paragraph" w:customStyle="1" w:styleId="wylicz1">
    <w:name w:val="wylicz1"/>
    <w:basedOn w:val="Normalny"/>
    <w:uiPriority w:val="99"/>
    <w:rsid w:val="00CA7969"/>
    <w:pPr>
      <w:spacing w:before="60"/>
      <w:ind w:left="851" w:hanging="284"/>
      <w:jc w:val="both"/>
    </w:pPr>
    <w:rPr>
      <w:rFonts w:ascii="Arial" w:hAnsi="Arial"/>
      <w:sz w:val="22"/>
      <w:szCs w:val="20"/>
    </w:rPr>
  </w:style>
  <w:style w:type="character" w:customStyle="1" w:styleId="zellerstyl">
    <w:name w:val="zellerstyl"/>
    <w:basedOn w:val="Domylnaczcionkaakapitu"/>
    <w:uiPriority w:val="99"/>
    <w:rsid w:val="00CA7969"/>
  </w:style>
  <w:style w:type="character" w:customStyle="1" w:styleId="styl74styl75">
    <w:name w:val="styl74 styl75"/>
    <w:basedOn w:val="Domylnaczcionkaakapitu"/>
    <w:uiPriority w:val="99"/>
    <w:rsid w:val="00CA7969"/>
  </w:style>
  <w:style w:type="paragraph" w:customStyle="1" w:styleId="ZnakZnakZnak0">
    <w:name w:val="Znak Znak Znak"/>
    <w:basedOn w:val="Normalny"/>
    <w:uiPriority w:val="99"/>
    <w:rsid w:val="00CA7969"/>
  </w:style>
  <w:style w:type="character" w:customStyle="1" w:styleId="SubparagraafZnakZnakZnak">
    <w:name w:val="Subparagraaf Znak Znak Znak"/>
    <w:basedOn w:val="Domylnaczcionkaakapitu"/>
    <w:uiPriority w:val="99"/>
    <w:rsid w:val="00CA7969"/>
    <w:rPr>
      <w:b/>
      <w:bCs/>
      <w:sz w:val="24"/>
      <w:szCs w:val="23"/>
      <w:lang w:val="pl-PL" w:eastAsia="pl-PL" w:bidi="ar-SA"/>
    </w:rPr>
  </w:style>
  <w:style w:type="paragraph" w:customStyle="1" w:styleId="Tekstpodstawowy310">
    <w:name w:val="Tekst podstawowy 31"/>
    <w:basedOn w:val="Normalny"/>
    <w:uiPriority w:val="99"/>
    <w:rsid w:val="00CA7969"/>
    <w:pPr>
      <w:tabs>
        <w:tab w:val="left" w:pos="-720"/>
      </w:tabs>
      <w:suppressAutoHyphens/>
      <w:overflowPunct w:val="0"/>
      <w:autoSpaceDE w:val="0"/>
      <w:autoSpaceDN w:val="0"/>
      <w:adjustRightInd w:val="0"/>
      <w:spacing w:before="120"/>
      <w:jc w:val="both"/>
      <w:textAlignment w:val="baseline"/>
    </w:pPr>
    <w:rPr>
      <w:b/>
      <w:spacing w:val="-3"/>
      <w:szCs w:val="20"/>
    </w:rPr>
  </w:style>
  <w:style w:type="character" w:customStyle="1" w:styleId="tatryZnakZnak">
    <w:name w:val="tatry Znak Znak"/>
    <w:basedOn w:val="Domylnaczcionkaakapitu"/>
    <w:uiPriority w:val="99"/>
    <w:rsid w:val="00CA7969"/>
    <w:rPr>
      <w:bCs/>
      <w:sz w:val="22"/>
      <w:szCs w:val="22"/>
      <w:lang w:val="pl-PL" w:eastAsia="pl-PL" w:bidi="ar-SA"/>
    </w:rPr>
  </w:style>
  <w:style w:type="paragraph" w:customStyle="1" w:styleId="ZnakZnakZnakZnakZnakZnakZnak1">
    <w:name w:val="Znak Znak Znak Znak Znak Znak Znak1"/>
    <w:basedOn w:val="Normalny"/>
    <w:uiPriority w:val="99"/>
    <w:rsid w:val="00CA7969"/>
  </w:style>
  <w:style w:type="character" w:customStyle="1" w:styleId="AnitaZnakZnakZnakZnak">
    <w:name w:val="Anita Znak Znak Znak Znak"/>
    <w:basedOn w:val="Domylnaczcionkaakapitu"/>
    <w:uiPriority w:val="99"/>
    <w:rsid w:val="00CA7969"/>
    <w:rPr>
      <w:sz w:val="24"/>
      <w:szCs w:val="24"/>
      <w:lang w:val="pl-PL" w:eastAsia="pl-PL" w:bidi="ar-SA"/>
    </w:rPr>
  </w:style>
  <w:style w:type="character" w:customStyle="1" w:styleId="TabelaZnakZnak">
    <w:name w:val="Tabela Znak Znak"/>
    <w:basedOn w:val="Domylnaczcionkaakapitu"/>
    <w:uiPriority w:val="99"/>
    <w:rsid w:val="00CA7969"/>
    <w:rPr>
      <w:rFonts w:ascii="Arial" w:hAnsi="Arial"/>
      <w:bCs/>
      <w:sz w:val="22"/>
      <w:szCs w:val="24"/>
      <w:lang w:val="pl-PL" w:eastAsia="pl-PL" w:bidi="ar-SA"/>
    </w:rPr>
  </w:style>
  <w:style w:type="paragraph" w:customStyle="1" w:styleId="Tekstpodstawowy210">
    <w:name w:val="Tekst podstawowy 21"/>
    <w:basedOn w:val="Normalny"/>
    <w:uiPriority w:val="99"/>
    <w:rsid w:val="00CA7969"/>
    <w:pPr>
      <w:jc w:val="both"/>
    </w:pPr>
    <w:rPr>
      <w:rFonts w:ascii="Arial" w:hAnsi="Arial"/>
      <w:szCs w:val="20"/>
    </w:rPr>
  </w:style>
  <w:style w:type="character" w:customStyle="1" w:styleId="piaseczno1ZnakZnak">
    <w:name w:val="piaseczno1 Znak Znak"/>
    <w:basedOn w:val="Domylnaczcionkaakapitu"/>
    <w:uiPriority w:val="99"/>
    <w:rsid w:val="00CA7969"/>
    <w:rPr>
      <w:sz w:val="22"/>
      <w:szCs w:val="24"/>
      <w:lang w:val="pl-PL" w:eastAsia="pl-PL" w:bidi="ar-SA"/>
    </w:rPr>
  </w:style>
  <w:style w:type="character" w:customStyle="1" w:styleId="StylpiasecznoKursywaZnakZnak">
    <w:name w:val="Styl piaseczno + Kursywa Znak Znak"/>
    <w:basedOn w:val="piaseczno1ZnakZnak"/>
    <w:uiPriority w:val="99"/>
    <w:rsid w:val="00CA7969"/>
    <w:rPr>
      <w:i/>
      <w:iCs/>
      <w:sz w:val="22"/>
      <w:szCs w:val="24"/>
      <w:lang w:val="pl-PL" w:eastAsia="pl-PL" w:bidi="ar-SA"/>
    </w:rPr>
  </w:style>
  <w:style w:type="character" w:customStyle="1" w:styleId="AnitaZnakZnakZnak1">
    <w:name w:val="Anita Znak Znak Znak1"/>
    <w:basedOn w:val="Domylnaczcionkaakapitu"/>
    <w:uiPriority w:val="99"/>
    <w:rsid w:val="00CA7969"/>
    <w:rPr>
      <w:sz w:val="22"/>
      <w:szCs w:val="24"/>
      <w:lang w:val="pl-PL" w:eastAsia="pl-PL" w:bidi="ar-SA"/>
    </w:rPr>
  </w:style>
  <w:style w:type="paragraph" w:customStyle="1" w:styleId="Standardowy11">
    <w:name w:val="Standardowy11"/>
    <w:basedOn w:val="Normalny"/>
    <w:uiPriority w:val="99"/>
    <w:rsid w:val="00CA7969"/>
    <w:pPr>
      <w:spacing w:line="360" w:lineRule="auto"/>
      <w:jc w:val="both"/>
    </w:pPr>
    <w:rPr>
      <w:szCs w:val="20"/>
    </w:rPr>
  </w:style>
  <w:style w:type="character" w:customStyle="1" w:styleId="piasecznoZnak">
    <w:name w:val="piaseczno Znak"/>
    <w:basedOn w:val="Domylnaczcionkaakapitu"/>
    <w:uiPriority w:val="99"/>
    <w:rsid w:val="00CA7969"/>
    <w:rPr>
      <w:noProof w:val="0"/>
      <w:sz w:val="24"/>
      <w:szCs w:val="24"/>
      <w:lang w:val="pl-PL" w:eastAsia="pl-PL" w:bidi="ar-SA"/>
    </w:rPr>
  </w:style>
  <w:style w:type="paragraph" w:customStyle="1" w:styleId="prograZnak">
    <w:name w:val="progra Znak"/>
    <w:basedOn w:val="Normalny"/>
    <w:link w:val="prograZnakZnak"/>
    <w:uiPriority w:val="99"/>
    <w:rsid w:val="00CA7969"/>
    <w:pPr>
      <w:autoSpaceDE w:val="0"/>
      <w:autoSpaceDN w:val="0"/>
      <w:jc w:val="both"/>
    </w:pPr>
    <w:rPr>
      <w:color w:val="000000"/>
    </w:rPr>
  </w:style>
  <w:style w:type="character" w:customStyle="1" w:styleId="prograZnakZnak">
    <w:name w:val="progra Znak Znak"/>
    <w:basedOn w:val="Domylnaczcionkaakapitu"/>
    <w:link w:val="prograZnak"/>
    <w:uiPriority w:val="99"/>
    <w:rsid w:val="00CA7969"/>
    <w:rPr>
      <w:color w:val="000000"/>
      <w:sz w:val="24"/>
      <w:szCs w:val="24"/>
    </w:rPr>
  </w:style>
  <w:style w:type="paragraph" w:customStyle="1" w:styleId="Tekstpodstawowywcity210">
    <w:name w:val="Tekst podstawowy wcięty 21"/>
    <w:basedOn w:val="Normalny"/>
    <w:uiPriority w:val="99"/>
    <w:rsid w:val="00CA7969"/>
    <w:pPr>
      <w:widowControl w:val="0"/>
      <w:ind w:firstLine="360"/>
      <w:jc w:val="both"/>
    </w:pPr>
    <w:rPr>
      <w:szCs w:val="20"/>
    </w:rPr>
  </w:style>
  <w:style w:type="character" w:customStyle="1" w:styleId="AnitaZnakZnakZnakZnakZnakZnakZnak">
    <w:name w:val="Anita Znak Znak Znak Znak Znak Znak Znak"/>
    <w:basedOn w:val="Domylnaczcionkaakapitu"/>
    <w:uiPriority w:val="99"/>
    <w:rsid w:val="00CA7969"/>
    <w:rPr>
      <w:sz w:val="22"/>
      <w:szCs w:val="24"/>
      <w:lang w:val="pl-PL" w:eastAsia="pl-PL" w:bidi="ar-SA"/>
    </w:rPr>
  </w:style>
  <w:style w:type="character" w:customStyle="1" w:styleId="text">
    <w:name w:val="text"/>
    <w:basedOn w:val="Domylnaczcionkaakapitu"/>
    <w:uiPriority w:val="99"/>
    <w:rsid w:val="00CA7969"/>
  </w:style>
  <w:style w:type="character" w:customStyle="1" w:styleId="mainpage">
    <w:name w:val="mainpage"/>
    <w:basedOn w:val="Domylnaczcionkaakapitu"/>
    <w:uiPriority w:val="99"/>
    <w:rsid w:val="00CA7969"/>
  </w:style>
  <w:style w:type="character" w:customStyle="1" w:styleId="WW8Num10z0">
    <w:name w:val="WW8Num10z0"/>
    <w:uiPriority w:val="99"/>
    <w:rsid w:val="00CA7969"/>
    <w:rPr>
      <w:rFonts w:ascii="Symbol" w:hAnsi="Symbol"/>
    </w:rPr>
  </w:style>
  <w:style w:type="character" w:customStyle="1" w:styleId="normaltext">
    <w:name w:val="normaltext"/>
    <w:basedOn w:val="Domylnaczcionkaakapitu"/>
    <w:uiPriority w:val="99"/>
    <w:rsid w:val="00CA7969"/>
  </w:style>
  <w:style w:type="paragraph" w:customStyle="1" w:styleId="pracaZnakZnakZnakZnak">
    <w:name w:val="praca Znak Znak Znak Znak"/>
    <w:basedOn w:val="Normalny"/>
    <w:link w:val="pracaZnakZnakZnakZnakZnak"/>
    <w:uiPriority w:val="99"/>
    <w:rsid w:val="00CA7969"/>
    <w:pPr>
      <w:jc w:val="both"/>
    </w:pPr>
    <w:rPr>
      <w:sz w:val="22"/>
      <w:szCs w:val="22"/>
    </w:rPr>
  </w:style>
  <w:style w:type="character" w:customStyle="1" w:styleId="pracaZnakZnakZnakZnakZnak">
    <w:name w:val="praca Znak Znak Znak Znak Znak"/>
    <w:basedOn w:val="Domylnaczcionkaakapitu"/>
    <w:link w:val="pracaZnakZnakZnakZnak"/>
    <w:uiPriority w:val="99"/>
    <w:rsid w:val="00CA7969"/>
    <w:rPr>
      <w:sz w:val="22"/>
      <w:szCs w:val="22"/>
    </w:rPr>
  </w:style>
  <w:style w:type="paragraph" w:customStyle="1" w:styleId="Wcicietekstu">
    <w:name w:val="Wcięcie tekstu"/>
    <w:basedOn w:val="Normalny"/>
    <w:uiPriority w:val="99"/>
    <w:rsid w:val="00CA7969"/>
    <w:pPr>
      <w:widowControl w:val="0"/>
      <w:autoSpaceDE w:val="0"/>
      <w:autoSpaceDN w:val="0"/>
      <w:ind w:firstLine="708"/>
      <w:jc w:val="both"/>
    </w:pPr>
  </w:style>
  <w:style w:type="paragraph" w:customStyle="1" w:styleId="ZnakZnak">
    <w:name w:val="Znak Znak"/>
    <w:basedOn w:val="Normalny"/>
    <w:rsid w:val="00CA7969"/>
  </w:style>
  <w:style w:type="character" w:customStyle="1" w:styleId="TabelaZnakZnakZnak">
    <w:name w:val="Tabela Znak Znak Znak"/>
    <w:basedOn w:val="Domylnaczcionkaakapitu"/>
    <w:uiPriority w:val="99"/>
    <w:rsid w:val="00CA7969"/>
    <w:rPr>
      <w:rFonts w:ascii="Arial" w:hAnsi="Arial"/>
      <w:bCs/>
      <w:sz w:val="22"/>
      <w:szCs w:val="24"/>
      <w:lang w:val="pl-PL" w:eastAsia="pl-PL" w:bidi="ar-SA"/>
    </w:rPr>
  </w:style>
  <w:style w:type="character" w:customStyle="1" w:styleId="piaseczno1ZnakZnakZnakZnakZnakZnak">
    <w:name w:val="piaseczno1 Znak Znak Znak Znak Znak Znak"/>
    <w:basedOn w:val="Domylnaczcionkaakapitu"/>
    <w:uiPriority w:val="99"/>
    <w:rsid w:val="00CA7969"/>
    <w:rPr>
      <w:sz w:val="22"/>
      <w:szCs w:val="24"/>
      <w:lang w:val="pl-PL" w:eastAsia="pl-PL" w:bidi="ar-SA"/>
    </w:rPr>
  </w:style>
  <w:style w:type="character" w:customStyle="1" w:styleId="postbody">
    <w:name w:val="postbody"/>
    <w:basedOn w:val="Domylnaczcionkaakapitu"/>
    <w:uiPriority w:val="99"/>
    <w:rsid w:val="00CA7969"/>
  </w:style>
  <w:style w:type="paragraph" w:customStyle="1" w:styleId="Tekstpodstawowywcity31">
    <w:name w:val="Tekst podstawowy wcięty 31"/>
    <w:basedOn w:val="Normalny"/>
    <w:uiPriority w:val="99"/>
    <w:rsid w:val="00CA7969"/>
    <w:pPr>
      <w:overflowPunct w:val="0"/>
      <w:autoSpaceDE w:val="0"/>
      <w:autoSpaceDN w:val="0"/>
      <w:adjustRightInd w:val="0"/>
      <w:spacing w:line="360" w:lineRule="auto"/>
      <w:ind w:firstLine="708"/>
      <w:jc w:val="both"/>
      <w:textAlignment w:val="baseline"/>
    </w:pPr>
    <w:rPr>
      <w:szCs w:val="20"/>
    </w:rPr>
  </w:style>
  <w:style w:type="paragraph" w:customStyle="1" w:styleId="Standardowy2">
    <w:name w:val="Standardowy2"/>
    <w:basedOn w:val="Normalny"/>
    <w:uiPriority w:val="99"/>
    <w:rsid w:val="00CA7969"/>
    <w:pPr>
      <w:tabs>
        <w:tab w:val="num" w:pos="800"/>
      </w:tabs>
      <w:spacing w:line="360" w:lineRule="auto"/>
      <w:ind w:left="800" w:hanging="360"/>
    </w:pPr>
    <w:rPr>
      <w:szCs w:val="20"/>
    </w:rPr>
  </w:style>
  <w:style w:type="paragraph" w:customStyle="1" w:styleId="trewtabeli">
    <w:name w:val="treść w tabeli"/>
    <w:next w:val="Normalny"/>
    <w:uiPriority w:val="99"/>
    <w:rsid w:val="00CA7969"/>
    <w:pPr>
      <w:spacing w:before="60" w:line="360" w:lineRule="auto"/>
    </w:pPr>
    <w:rPr>
      <w:rFonts w:ascii="Arial" w:hAnsi="Arial"/>
      <w:noProof/>
    </w:rPr>
  </w:style>
  <w:style w:type="paragraph" w:customStyle="1" w:styleId="Treoatekstu">
    <w:name w:val="Treoa tekstu"/>
    <w:basedOn w:val="Domyolnie1"/>
    <w:uiPriority w:val="99"/>
    <w:rsid w:val="00CA7969"/>
    <w:pPr>
      <w:autoSpaceDN w:val="0"/>
      <w:adjustRightInd w:val="0"/>
    </w:pPr>
    <w:rPr>
      <w:b/>
      <w:lang w:eastAsia="pl-PL"/>
    </w:rPr>
  </w:style>
  <w:style w:type="character" w:customStyle="1" w:styleId="aaaaanitaZnak">
    <w:name w:val="aaaaanita Znak"/>
    <w:basedOn w:val="Domylnaczcionkaakapitu"/>
    <w:uiPriority w:val="99"/>
    <w:rsid w:val="00CA7969"/>
    <w:rPr>
      <w:sz w:val="22"/>
      <w:szCs w:val="22"/>
      <w:lang w:eastAsia="ar-SA"/>
    </w:rPr>
  </w:style>
  <w:style w:type="paragraph" w:customStyle="1" w:styleId="ZnakZnakZnakZnakZnakZnakZnak8">
    <w:name w:val="Znak Znak Znak Znak Znak Znak Znak8"/>
    <w:basedOn w:val="Normalny"/>
    <w:uiPriority w:val="99"/>
    <w:rsid w:val="00CA7969"/>
  </w:style>
  <w:style w:type="paragraph" w:customStyle="1" w:styleId="n">
    <w:name w:val="n"/>
    <w:basedOn w:val="Normalny"/>
    <w:link w:val="nZnak"/>
    <w:uiPriority w:val="99"/>
    <w:rsid w:val="00CA7969"/>
    <w:pPr>
      <w:jc w:val="both"/>
    </w:pPr>
    <w:rPr>
      <w:sz w:val="22"/>
      <w:szCs w:val="22"/>
    </w:rPr>
  </w:style>
  <w:style w:type="character" w:customStyle="1" w:styleId="nZnak">
    <w:name w:val="n Znak"/>
    <w:basedOn w:val="Domylnaczcionkaakapitu"/>
    <w:link w:val="n"/>
    <w:uiPriority w:val="99"/>
    <w:rsid w:val="00CA7969"/>
    <w:rPr>
      <w:sz w:val="22"/>
      <w:szCs w:val="22"/>
    </w:rPr>
  </w:style>
  <w:style w:type="paragraph" w:customStyle="1" w:styleId="ZnakZnakZnakZnakZnakZnakZnak7">
    <w:name w:val="Znak Znak Znak Znak Znak Znak Znak7"/>
    <w:basedOn w:val="Normalny"/>
    <w:uiPriority w:val="99"/>
    <w:rsid w:val="00CA7969"/>
  </w:style>
  <w:style w:type="paragraph" w:customStyle="1" w:styleId="Tekstpodstawowywcity32">
    <w:name w:val="Tekst podstawowy wcięty 32"/>
    <w:basedOn w:val="Normalny"/>
    <w:uiPriority w:val="99"/>
    <w:rsid w:val="00CA7969"/>
    <w:pPr>
      <w:overflowPunct w:val="0"/>
      <w:autoSpaceDE w:val="0"/>
      <w:autoSpaceDN w:val="0"/>
      <w:adjustRightInd w:val="0"/>
      <w:spacing w:line="360" w:lineRule="auto"/>
      <w:ind w:firstLine="708"/>
      <w:jc w:val="both"/>
      <w:textAlignment w:val="baseline"/>
    </w:pPr>
    <w:rPr>
      <w:szCs w:val="20"/>
    </w:rPr>
  </w:style>
  <w:style w:type="paragraph" w:customStyle="1" w:styleId="ZnakZnakZnakZnakZnakZnakZnak6">
    <w:name w:val="Znak Znak Znak Znak Znak Znak Znak6"/>
    <w:basedOn w:val="Normalny"/>
    <w:uiPriority w:val="99"/>
    <w:rsid w:val="00CA7969"/>
  </w:style>
  <w:style w:type="paragraph" w:customStyle="1" w:styleId="Nagwek1pos">
    <w:name w:val="Nagłówek 1 pos"/>
    <w:basedOn w:val="Nagwek1"/>
    <w:link w:val="Nagwek1posZnak"/>
    <w:uiPriority w:val="99"/>
    <w:qFormat/>
    <w:rsid w:val="00CA7969"/>
    <w:pPr>
      <w:shd w:val="clear" w:color="auto" w:fill="D6E3BC" w:themeFill="accent3" w:themeFillTint="66"/>
      <w:tabs>
        <w:tab w:val="left" w:pos="360"/>
        <w:tab w:val="num" w:pos="454"/>
      </w:tabs>
      <w:spacing w:after="240"/>
      <w:ind w:left="454" w:hanging="454"/>
      <w:jc w:val="both"/>
    </w:pPr>
    <w:rPr>
      <w:rFonts w:ascii="Times New Roman" w:hAnsi="Times New Roman" w:cs="Times New Roman"/>
      <w:bCs w:val="0"/>
      <w:kern w:val="0"/>
      <w:szCs w:val="20"/>
    </w:rPr>
  </w:style>
  <w:style w:type="character" w:customStyle="1" w:styleId="Nagwek1posZnak">
    <w:name w:val="Nagłówek 1 pos Znak"/>
    <w:basedOn w:val="Nagwek1Znak"/>
    <w:link w:val="Nagwek1pos"/>
    <w:uiPriority w:val="99"/>
    <w:rsid w:val="00CA7969"/>
    <w:rPr>
      <w:rFonts w:ascii="Arial" w:hAnsi="Arial" w:cs="Arial"/>
      <w:b/>
      <w:bCs/>
      <w:kern w:val="32"/>
      <w:sz w:val="32"/>
      <w:szCs w:val="32"/>
      <w:shd w:val="clear" w:color="auto" w:fill="D6E3BC" w:themeFill="accent3" w:themeFillTint="66"/>
    </w:rPr>
  </w:style>
  <w:style w:type="paragraph" w:customStyle="1" w:styleId="Nagwek2pos">
    <w:name w:val="Nagłówek 2 pos"/>
    <w:basedOn w:val="Nagwek2"/>
    <w:link w:val="Nagwek2posZnak"/>
    <w:uiPriority w:val="99"/>
    <w:qFormat/>
    <w:rsid w:val="00CA7969"/>
    <w:pPr>
      <w:numPr>
        <w:ilvl w:val="1"/>
      </w:numPr>
      <w:shd w:val="clear" w:color="auto" w:fill="FBD4B4" w:themeFill="accent6" w:themeFillTint="66"/>
      <w:spacing w:before="0" w:after="0"/>
    </w:pPr>
    <w:rPr>
      <w:rFonts w:ascii="Times New Roman" w:hAnsi="Times New Roman" w:cs="Times New Roman"/>
      <w:bCs w:val="0"/>
      <w:i w:val="0"/>
      <w:iCs w:val="0"/>
      <w:sz w:val="24"/>
      <w:szCs w:val="24"/>
    </w:rPr>
  </w:style>
  <w:style w:type="character" w:customStyle="1" w:styleId="Nagwek2posZnak">
    <w:name w:val="Nagłówek 2 pos Znak"/>
    <w:basedOn w:val="Nagwek2Znak"/>
    <w:link w:val="Nagwek2pos"/>
    <w:uiPriority w:val="99"/>
    <w:rsid w:val="00CA7969"/>
    <w:rPr>
      <w:rFonts w:cs="Arial"/>
      <w:b/>
      <w:bCs/>
      <w:iCs/>
      <w:smallCaps/>
      <w:sz w:val="24"/>
      <w:szCs w:val="24"/>
      <w:shd w:val="clear" w:color="auto" w:fill="FBD4B4" w:themeFill="accent6" w:themeFillTint="66"/>
    </w:rPr>
  </w:style>
  <w:style w:type="paragraph" w:customStyle="1" w:styleId="Nagwek1anita">
    <w:name w:val="Nagłówek 1anita"/>
    <w:basedOn w:val="Normalny"/>
    <w:link w:val="Nagwek1anitaZnak"/>
    <w:uiPriority w:val="99"/>
    <w:qFormat/>
    <w:rsid w:val="00CA7969"/>
    <w:pPr>
      <w:keepNext/>
      <w:pBdr>
        <w:top w:val="single" w:sz="4" w:space="1" w:color="auto" w:shadow="1"/>
        <w:left w:val="single" w:sz="4" w:space="4" w:color="auto" w:shadow="1"/>
        <w:bottom w:val="single" w:sz="4" w:space="1" w:color="auto" w:shadow="1"/>
        <w:right w:val="single" w:sz="4" w:space="4" w:color="auto" w:shadow="1"/>
      </w:pBdr>
      <w:shd w:val="clear" w:color="auto" w:fill="303C18"/>
      <w:autoSpaceDE w:val="0"/>
      <w:autoSpaceDN w:val="0"/>
      <w:ind w:left="340" w:hanging="340"/>
      <w:jc w:val="center"/>
    </w:pPr>
    <w:rPr>
      <w:rFonts w:asciiTheme="majorHAnsi" w:hAnsiTheme="majorHAnsi"/>
      <w:b/>
      <w:bCs/>
      <w:color w:val="FFFFFF" w:themeColor="background1"/>
      <w:lang w:eastAsia="en-US" w:bidi="en-US"/>
    </w:rPr>
  </w:style>
  <w:style w:type="character" w:customStyle="1" w:styleId="Nagwek1anitaZnak">
    <w:name w:val="Nagłówek 1anita Znak"/>
    <w:basedOn w:val="Domylnaczcionkaakapitu"/>
    <w:link w:val="Nagwek1anita"/>
    <w:uiPriority w:val="99"/>
    <w:rsid w:val="00CA7969"/>
    <w:rPr>
      <w:rFonts w:asciiTheme="majorHAnsi" w:hAnsiTheme="majorHAnsi"/>
      <w:b/>
      <w:bCs/>
      <w:color w:val="FFFFFF" w:themeColor="background1"/>
      <w:sz w:val="24"/>
      <w:szCs w:val="24"/>
      <w:shd w:val="clear" w:color="auto" w:fill="303C18"/>
      <w:lang w:eastAsia="en-US" w:bidi="en-US"/>
    </w:rPr>
  </w:style>
  <w:style w:type="paragraph" w:customStyle="1" w:styleId="Nagwek2anita">
    <w:name w:val="Nagłówek 2anita"/>
    <w:basedOn w:val="Nagwek2"/>
    <w:link w:val="Nagwek2anitaZnak"/>
    <w:uiPriority w:val="99"/>
    <w:qFormat/>
    <w:rsid w:val="00CA7969"/>
    <w:pPr>
      <w:keepNext w:val="0"/>
      <w:pBdr>
        <w:bottom w:val="single" w:sz="4" w:space="1" w:color="622423"/>
      </w:pBdr>
      <w:shd w:val="clear" w:color="auto" w:fill="FFFF99"/>
      <w:spacing w:before="0" w:after="0"/>
      <w:jc w:val="center"/>
    </w:pPr>
    <w:rPr>
      <w:rFonts w:ascii="Times New Roman" w:hAnsi="Times New Roman" w:cs="Times New Roman"/>
      <w:i w:val="0"/>
      <w:iCs w:val="0"/>
      <w:caps/>
      <w:spacing w:val="15"/>
      <w:sz w:val="22"/>
      <w:szCs w:val="22"/>
      <w:lang w:eastAsia="en-US" w:bidi="en-US"/>
    </w:rPr>
  </w:style>
  <w:style w:type="character" w:customStyle="1" w:styleId="Nagwek2anitaZnak">
    <w:name w:val="Nagłówek 2anita Znak"/>
    <w:basedOn w:val="Domylnaczcionkaakapitu"/>
    <w:link w:val="Nagwek2anita"/>
    <w:uiPriority w:val="99"/>
    <w:rsid w:val="00CA7969"/>
    <w:rPr>
      <w:b/>
      <w:bCs/>
      <w:caps/>
      <w:spacing w:val="15"/>
      <w:sz w:val="22"/>
      <w:szCs w:val="22"/>
      <w:shd w:val="clear" w:color="auto" w:fill="FFFF99"/>
      <w:lang w:eastAsia="en-US" w:bidi="en-US"/>
    </w:rPr>
  </w:style>
  <w:style w:type="paragraph" w:customStyle="1" w:styleId="Nagwek3anita">
    <w:name w:val="Nagłówek 3anita"/>
    <w:basedOn w:val="Nagwek3"/>
    <w:link w:val="Nagwek3anitaZnak"/>
    <w:uiPriority w:val="99"/>
    <w:qFormat/>
    <w:rsid w:val="00CA7969"/>
    <w:pPr>
      <w:keepNext w:val="0"/>
      <w:pBdr>
        <w:top w:val="dotted" w:sz="4" w:space="1" w:color="622423"/>
        <w:bottom w:val="dotted" w:sz="4" w:space="1" w:color="622423"/>
      </w:pBdr>
      <w:shd w:val="clear" w:color="auto" w:fill="CCFFFF"/>
      <w:spacing w:before="0" w:after="0"/>
      <w:ind w:left="0" w:firstLine="0"/>
    </w:pPr>
    <w:rPr>
      <w:b w:val="0"/>
      <w:bCs/>
      <w:iCs/>
      <w:caps/>
      <w:snapToGrid/>
      <w:color w:val="auto"/>
      <w:sz w:val="22"/>
      <w:szCs w:val="22"/>
      <w:lang w:eastAsia="en-US" w:bidi="en-US"/>
    </w:rPr>
  </w:style>
  <w:style w:type="character" w:customStyle="1" w:styleId="Nagwek3anitaZnak">
    <w:name w:val="Nagłówek 3anita Znak"/>
    <w:basedOn w:val="Domylnaczcionkaakapitu"/>
    <w:link w:val="Nagwek3anita"/>
    <w:uiPriority w:val="99"/>
    <w:rsid w:val="00CA7969"/>
    <w:rPr>
      <w:bCs/>
      <w:iCs/>
      <w:caps/>
      <w:sz w:val="22"/>
      <w:szCs w:val="22"/>
      <w:shd w:val="clear" w:color="auto" w:fill="CCFFFF"/>
      <w:lang w:eastAsia="en-US" w:bidi="en-US"/>
    </w:rPr>
  </w:style>
  <w:style w:type="paragraph" w:customStyle="1" w:styleId="Nagwek3pos">
    <w:name w:val="Nagłówek 3 pos"/>
    <w:basedOn w:val="Nagwek3anita"/>
    <w:link w:val="Nagwek3posZnak"/>
    <w:uiPriority w:val="99"/>
    <w:qFormat/>
    <w:rsid w:val="00CA7969"/>
    <w:pPr>
      <w:pBdr>
        <w:top w:val="none" w:sz="0" w:space="0" w:color="auto"/>
        <w:bottom w:val="none" w:sz="0" w:space="0" w:color="auto"/>
      </w:pBdr>
    </w:pPr>
    <w:rPr>
      <w:b/>
      <w:caps w:val="0"/>
    </w:rPr>
  </w:style>
  <w:style w:type="character" w:customStyle="1" w:styleId="Nagwek3posZnak">
    <w:name w:val="Nagłówek 3 pos Znak"/>
    <w:basedOn w:val="Nagwek3anitaZnak"/>
    <w:link w:val="Nagwek3pos"/>
    <w:uiPriority w:val="99"/>
    <w:rsid w:val="00CA7969"/>
    <w:rPr>
      <w:b/>
      <w:bCs/>
      <w:iCs/>
      <w:caps/>
      <w:sz w:val="22"/>
      <w:szCs w:val="22"/>
      <w:shd w:val="clear" w:color="auto" w:fill="CCFFFF"/>
      <w:lang w:eastAsia="en-US" w:bidi="en-US"/>
    </w:rPr>
  </w:style>
  <w:style w:type="paragraph" w:customStyle="1" w:styleId="Nag4">
    <w:name w:val="Nag4"/>
    <w:basedOn w:val="Normalny"/>
    <w:uiPriority w:val="99"/>
    <w:rsid w:val="00CA7969"/>
    <w:rPr>
      <w:b/>
      <w:i/>
      <w:szCs w:val="20"/>
    </w:rPr>
  </w:style>
  <w:style w:type="paragraph" w:customStyle="1" w:styleId="Nagwek1tabulatorHoofdstuk">
    <w:name w:val="Nagłówek 1.tabulator.Hoofdstuk"/>
    <w:basedOn w:val="Normalny"/>
    <w:next w:val="Normalny"/>
    <w:uiPriority w:val="99"/>
    <w:rsid w:val="00CA7969"/>
    <w:pPr>
      <w:keepNext/>
      <w:autoSpaceDE w:val="0"/>
      <w:autoSpaceDN w:val="0"/>
      <w:spacing w:before="120" w:after="120"/>
      <w:ind w:left="340" w:hanging="340"/>
      <w:jc w:val="both"/>
    </w:pPr>
    <w:rPr>
      <w:b/>
      <w:bCs/>
    </w:rPr>
  </w:style>
  <w:style w:type="character" w:styleId="HTML-przykad">
    <w:name w:val="HTML Sample"/>
    <w:basedOn w:val="Domylnaczcionkaakapitu"/>
    <w:uiPriority w:val="99"/>
    <w:rsid w:val="00CA7969"/>
    <w:rPr>
      <w:rFonts w:ascii="Courier New" w:eastAsia="Times New Roman" w:hAnsi="Courier New" w:cs="Courier New"/>
    </w:rPr>
  </w:style>
  <w:style w:type="paragraph" w:customStyle="1" w:styleId="Tekstpodstawowy22">
    <w:name w:val="Tekst podstawowy 22"/>
    <w:basedOn w:val="Normalny"/>
    <w:uiPriority w:val="99"/>
    <w:rsid w:val="00CA7969"/>
    <w:pPr>
      <w:spacing w:line="360" w:lineRule="atLeast"/>
      <w:ind w:firstLine="708"/>
      <w:jc w:val="both"/>
    </w:pPr>
    <w:rPr>
      <w:szCs w:val="20"/>
    </w:rPr>
  </w:style>
  <w:style w:type="paragraph" w:styleId="Lista-kontynuacja3">
    <w:name w:val="List Continue 3"/>
    <w:basedOn w:val="Normalny"/>
    <w:uiPriority w:val="99"/>
    <w:rsid w:val="00CA7969"/>
    <w:pPr>
      <w:spacing w:after="120"/>
      <w:ind w:left="849"/>
    </w:pPr>
    <w:rPr>
      <w:szCs w:val="20"/>
    </w:rPr>
  </w:style>
  <w:style w:type="paragraph" w:styleId="Lista-kontynuacja5">
    <w:name w:val="List Continue 5"/>
    <w:basedOn w:val="Normalny"/>
    <w:uiPriority w:val="99"/>
    <w:rsid w:val="00CA7969"/>
    <w:pPr>
      <w:spacing w:after="120"/>
      <w:ind w:left="1415"/>
    </w:pPr>
    <w:rPr>
      <w:szCs w:val="20"/>
    </w:rPr>
  </w:style>
  <w:style w:type="paragraph" w:customStyle="1" w:styleId="ZnakZnakZnakZnakZnakZnakZnakZnakZnakZnakZnakZnakZnak0">
    <w:name w:val="Znak Znak Znak Znak Znak Znak Znak Znak Znak Znak Znak Znak Znak"/>
    <w:basedOn w:val="Normalny"/>
    <w:uiPriority w:val="99"/>
    <w:rsid w:val="00CA7969"/>
  </w:style>
  <w:style w:type="paragraph" w:customStyle="1" w:styleId="tresc">
    <w:name w:val="tresc"/>
    <w:basedOn w:val="Normalny"/>
    <w:uiPriority w:val="99"/>
    <w:rsid w:val="00CA7969"/>
    <w:pPr>
      <w:spacing w:before="100" w:beforeAutospacing="1" w:after="100" w:afterAutospacing="1"/>
    </w:pPr>
  </w:style>
  <w:style w:type="paragraph" w:customStyle="1" w:styleId="POWARSZAWAAKAPIT">
    <w:name w:val="POŚ WARSZAWA AKAPIT"/>
    <w:basedOn w:val="Normalny"/>
    <w:uiPriority w:val="99"/>
    <w:rsid w:val="00CA7969"/>
    <w:pPr>
      <w:shd w:val="clear" w:color="auto" w:fill="E0E0E0"/>
      <w:jc w:val="both"/>
    </w:pPr>
    <w:rPr>
      <w:b/>
      <w:bCs/>
      <w:sz w:val="22"/>
      <w:szCs w:val="20"/>
    </w:rPr>
  </w:style>
  <w:style w:type="character" w:customStyle="1" w:styleId="tw4winTerm">
    <w:name w:val="tw4winTerm"/>
    <w:uiPriority w:val="99"/>
    <w:rsid w:val="00CA7969"/>
    <w:rPr>
      <w:color w:val="0000FF"/>
    </w:rPr>
  </w:style>
  <w:style w:type="paragraph" w:customStyle="1" w:styleId="ZnakZnakZnakZnakZnakZnakZnakZnakZnakZnakZnakZnak1Znak">
    <w:name w:val="Znak Znak Znak Znak Znak Znak Znak Znak Znak Znak Znak Znak1 Znak"/>
    <w:basedOn w:val="Normalny"/>
    <w:uiPriority w:val="99"/>
    <w:rsid w:val="00CA7969"/>
  </w:style>
  <w:style w:type="character" w:customStyle="1" w:styleId="WW8Num8z0">
    <w:name w:val="WW8Num8z0"/>
    <w:uiPriority w:val="99"/>
    <w:rsid w:val="00CA7969"/>
    <w:rPr>
      <w:rFonts w:ascii="Symbol" w:hAnsi="Symbol"/>
    </w:rPr>
  </w:style>
  <w:style w:type="character" w:customStyle="1" w:styleId="WW8Num23z2">
    <w:name w:val="WW8Num23z2"/>
    <w:uiPriority w:val="99"/>
    <w:rsid w:val="00CA7969"/>
    <w:rPr>
      <w:rFonts w:ascii="Wingdings" w:hAnsi="Wingdings"/>
    </w:rPr>
  </w:style>
  <w:style w:type="character" w:customStyle="1" w:styleId="WW8Num65z0">
    <w:name w:val="WW8Num65z0"/>
    <w:uiPriority w:val="99"/>
    <w:rsid w:val="00CA7969"/>
    <w:rPr>
      <w:rFonts w:ascii="Symbol" w:hAnsi="Symbol"/>
      <w:color w:val="auto"/>
    </w:rPr>
  </w:style>
  <w:style w:type="character" w:customStyle="1" w:styleId="WW8Num114z1">
    <w:name w:val="WW8Num114z1"/>
    <w:uiPriority w:val="99"/>
    <w:rsid w:val="00CA7969"/>
    <w:rPr>
      <w:rFonts w:ascii="Courier New" w:hAnsi="Courier New" w:cs="Courier New"/>
    </w:rPr>
  </w:style>
  <w:style w:type="character" w:customStyle="1" w:styleId="WW8Num145z2">
    <w:name w:val="WW8Num145z2"/>
    <w:uiPriority w:val="99"/>
    <w:rsid w:val="00CA7969"/>
    <w:rPr>
      <w:rFonts w:ascii="Wingdings" w:hAnsi="Wingdings"/>
    </w:rPr>
  </w:style>
  <w:style w:type="paragraph" w:customStyle="1" w:styleId="Nagwek50">
    <w:name w:val="Nagłówek5"/>
    <w:basedOn w:val="Normalny"/>
    <w:next w:val="Tekstpodstawowy"/>
    <w:uiPriority w:val="99"/>
    <w:rsid w:val="00CA7969"/>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uiPriority w:val="99"/>
    <w:rsid w:val="00CA7969"/>
    <w:pPr>
      <w:suppressLineNumbers/>
      <w:suppressAutoHyphens/>
      <w:spacing w:before="120" w:after="120"/>
    </w:pPr>
    <w:rPr>
      <w:rFonts w:cs="Tahoma"/>
      <w:i/>
      <w:iCs/>
      <w:lang w:eastAsia="ar-SA"/>
    </w:rPr>
  </w:style>
  <w:style w:type="paragraph" w:customStyle="1" w:styleId="Nagwek41">
    <w:name w:val="Nagłówek4"/>
    <w:basedOn w:val="Normalny"/>
    <w:next w:val="Tekstpodstawowy"/>
    <w:uiPriority w:val="99"/>
    <w:rsid w:val="00CA7969"/>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uiPriority w:val="99"/>
    <w:rsid w:val="00CA7969"/>
    <w:pPr>
      <w:suppressLineNumbers/>
      <w:suppressAutoHyphens/>
      <w:spacing w:before="120" w:after="120"/>
    </w:pPr>
    <w:rPr>
      <w:rFonts w:cs="Tahoma"/>
      <w:i/>
      <w:iCs/>
      <w:lang w:eastAsia="ar-SA"/>
    </w:rPr>
  </w:style>
  <w:style w:type="paragraph" w:customStyle="1" w:styleId="Nagwek30">
    <w:name w:val="Nagłówek3"/>
    <w:basedOn w:val="Normalny"/>
    <w:next w:val="Tekstpodstawowy"/>
    <w:uiPriority w:val="99"/>
    <w:rsid w:val="00CA7969"/>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uiPriority w:val="99"/>
    <w:rsid w:val="00CA7969"/>
    <w:pPr>
      <w:suppressLineNumbers/>
      <w:suppressAutoHyphens/>
      <w:spacing w:before="120" w:after="120"/>
    </w:pPr>
    <w:rPr>
      <w:rFonts w:cs="Tahoma"/>
      <w:i/>
      <w:iCs/>
      <w:lang w:eastAsia="ar-SA"/>
    </w:rPr>
  </w:style>
  <w:style w:type="paragraph" w:customStyle="1" w:styleId="Nagwek20">
    <w:name w:val="Nagłówek2"/>
    <w:basedOn w:val="Normalny"/>
    <w:next w:val="Tekstpodstawowy"/>
    <w:uiPriority w:val="99"/>
    <w:rsid w:val="00CA7969"/>
    <w:pPr>
      <w:keepNext/>
      <w:suppressAutoHyphens/>
      <w:spacing w:before="240" w:after="120"/>
    </w:pPr>
    <w:rPr>
      <w:rFonts w:ascii="Arial" w:eastAsia="Lucida Sans Unicode" w:hAnsi="Arial" w:cs="Tahoma"/>
      <w:sz w:val="28"/>
      <w:szCs w:val="28"/>
      <w:lang w:eastAsia="ar-SA"/>
    </w:rPr>
  </w:style>
  <w:style w:type="paragraph" w:customStyle="1" w:styleId="Podpis2">
    <w:name w:val="Podpis2"/>
    <w:basedOn w:val="Normalny"/>
    <w:uiPriority w:val="99"/>
    <w:rsid w:val="00CA7969"/>
    <w:pPr>
      <w:suppressLineNumbers/>
      <w:suppressAutoHyphens/>
      <w:spacing w:before="120" w:after="120"/>
    </w:pPr>
    <w:rPr>
      <w:rFonts w:cs="Tahoma"/>
      <w:i/>
      <w:iCs/>
      <w:lang w:eastAsia="ar-SA"/>
    </w:rPr>
  </w:style>
  <w:style w:type="paragraph" w:customStyle="1" w:styleId="ZnakZnakZnakZnakZnakZnakZnakZnakZnakZnakZnakZnakZnakZnakZnakZnak0">
    <w:name w:val="Znak Znak Znak Znak Znak Znak Znak Znak Znak Znak Znak Znak Znak Znak Znak Znak"/>
    <w:basedOn w:val="Normalny"/>
    <w:uiPriority w:val="99"/>
    <w:rsid w:val="00CA7969"/>
    <w:pPr>
      <w:suppressAutoHyphens/>
    </w:pPr>
    <w:rPr>
      <w:lang w:eastAsia="ar-SA"/>
    </w:rPr>
  </w:style>
  <w:style w:type="paragraph" w:customStyle="1" w:styleId="Tekstpodstawowy221">
    <w:name w:val="Tekst podstawowy 221"/>
    <w:basedOn w:val="Normalny"/>
    <w:uiPriority w:val="99"/>
    <w:rsid w:val="00CA7969"/>
    <w:pPr>
      <w:suppressAutoHyphens/>
      <w:spacing w:line="360" w:lineRule="auto"/>
      <w:jc w:val="both"/>
    </w:pPr>
    <w:rPr>
      <w:b/>
      <w:spacing w:val="-3"/>
      <w:szCs w:val="20"/>
      <w:lang w:eastAsia="ar-SA"/>
    </w:rPr>
  </w:style>
  <w:style w:type="paragraph" w:customStyle="1" w:styleId="Zwykytekst1">
    <w:name w:val="Zwykły tekst1"/>
    <w:basedOn w:val="Normalny"/>
    <w:uiPriority w:val="99"/>
    <w:rsid w:val="00CA7969"/>
    <w:pPr>
      <w:suppressAutoHyphens/>
    </w:pPr>
    <w:rPr>
      <w:rFonts w:ascii="Courier New" w:hAnsi="Courier New"/>
      <w:sz w:val="20"/>
      <w:szCs w:val="20"/>
      <w:lang w:eastAsia="ar-SA"/>
    </w:rPr>
  </w:style>
  <w:style w:type="paragraph" w:customStyle="1" w:styleId="Legenda2">
    <w:name w:val="Legenda2"/>
    <w:basedOn w:val="Normalny"/>
    <w:next w:val="Normalny"/>
    <w:uiPriority w:val="99"/>
    <w:rsid w:val="00CA7969"/>
    <w:pPr>
      <w:suppressAutoHyphens/>
      <w:spacing w:before="120" w:after="120"/>
    </w:pPr>
    <w:rPr>
      <w:b/>
      <w:bCs/>
      <w:sz w:val="20"/>
      <w:szCs w:val="20"/>
      <w:lang w:eastAsia="ar-SA"/>
    </w:rPr>
  </w:style>
  <w:style w:type="paragraph" w:customStyle="1" w:styleId="BodyText31">
    <w:name w:val="Body Text 31"/>
    <w:basedOn w:val="Normalny"/>
    <w:uiPriority w:val="99"/>
    <w:rsid w:val="00CA7969"/>
    <w:pPr>
      <w:tabs>
        <w:tab w:val="left" w:pos="-720"/>
      </w:tabs>
      <w:suppressAutoHyphens/>
      <w:overflowPunct w:val="0"/>
      <w:autoSpaceDE w:val="0"/>
      <w:spacing w:before="120"/>
      <w:jc w:val="both"/>
      <w:textAlignment w:val="baseline"/>
    </w:pPr>
    <w:rPr>
      <w:b/>
      <w:spacing w:val="-3"/>
      <w:szCs w:val="20"/>
      <w:lang w:eastAsia="ar-SA"/>
    </w:rPr>
  </w:style>
  <w:style w:type="paragraph" w:customStyle="1" w:styleId="Tekstblokowy1">
    <w:name w:val="Tekst blokowy1"/>
    <w:basedOn w:val="Normalny"/>
    <w:uiPriority w:val="99"/>
    <w:rsid w:val="00CA7969"/>
    <w:pPr>
      <w:suppressAutoHyphens/>
      <w:spacing w:before="120"/>
      <w:ind w:left="40" w:right="40" w:firstLine="323"/>
      <w:jc w:val="both"/>
    </w:pPr>
    <w:rPr>
      <w:lang w:eastAsia="ar-SA"/>
    </w:rPr>
  </w:style>
  <w:style w:type="paragraph" w:customStyle="1" w:styleId="Listapunktowana1">
    <w:name w:val="Lista punktowana1"/>
    <w:basedOn w:val="Normalny"/>
    <w:uiPriority w:val="99"/>
    <w:rsid w:val="00CA7969"/>
    <w:pPr>
      <w:suppressAutoHyphens/>
    </w:pPr>
    <w:rPr>
      <w:sz w:val="28"/>
      <w:lang w:eastAsia="ar-SA"/>
    </w:rPr>
  </w:style>
  <w:style w:type="paragraph" w:customStyle="1" w:styleId="Listapunktowana21">
    <w:name w:val="Lista punktowana 21"/>
    <w:basedOn w:val="Normalny"/>
    <w:uiPriority w:val="99"/>
    <w:rsid w:val="00CA7969"/>
    <w:pPr>
      <w:suppressAutoHyphens/>
      <w:spacing w:line="360" w:lineRule="auto"/>
      <w:ind w:right="-19"/>
      <w:jc w:val="both"/>
    </w:pPr>
    <w:rPr>
      <w:sz w:val="28"/>
      <w:lang w:eastAsia="ar-SA"/>
    </w:rPr>
  </w:style>
  <w:style w:type="paragraph" w:customStyle="1" w:styleId="Standardowy3">
    <w:name w:val="Standardowy3"/>
    <w:uiPriority w:val="99"/>
    <w:rsid w:val="00CA7969"/>
    <w:pPr>
      <w:suppressAutoHyphens/>
    </w:pPr>
    <w:rPr>
      <w:rFonts w:eastAsia="Arial"/>
      <w:sz w:val="24"/>
      <w:lang w:eastAsia="ar-SA"/>
    </w:rPr>
  </w:style>
  <w:style w:type="paragraph" w:customStyle="1" w:styleId="BodyText21">
    <w:name w:val="Body Text 21"/>
    <w:basedOn w:val="Normalny"/>
    <w:uiPriority w:val="99"/>
    <w:rsid w:val="00CA7969"/>
    <w:pPr>
      <w:tabs>
        <w:tab w:val="num" w:pos="357"/>
      </w:tabs>
      <w:suppressAutoHyphens/>
      <w:jc w:val="both"/>
    </w:pPr>
    <w:rPr>
      <w:rFonts w:ascii="Arial" w:hAnsi="Arial"/>
      <w:szCs w:val="20"/>
      <w:lang w:eastAsia="ar-SA"/>
    </w:rPr>
  </w:style>
  <w:style w:type="paragraph" w:customStyle="1" w:styleId="NormalWeb1">
    <w:name w:val="Normal (Web)1"/>
    <w:basedOn w:val="Standardowy3"/>
    <w:uiPriority w:val="99"/>
    <w:rsid w:val="00CA7969"/>
  </w:style>
  <w:style w:type="paragraph" w:customStyle="1" w:styleId="Tekstkomentarza1">
    <w:name w:val="Tekst komentarza1"/>
    <w:basedOn w:val="Normalny"/>
    <w:uiPriority w:val="99"/>
    <w:rsid w:val="00CA7969"/>
    <w:pPr>
      <w:suppressAutoHyphens/>
    </w:pPr>
    <w:rPr>
      <w:sz w:val="20"/>
      <w:szCs w:val="20"/>
      <w:lang w:eastAsia="ar-SA"/>
    </w:rPr>
  </w:style>
  <w:style w:type="paragraph" w:customStyle="1" w:styleId="ZnakZnakZnakZnak1">
    <w:name w:val="Znak Znak Znak Znak1"/>
    <w:basedOn w:val="Normalny"/>
    <w:uiPriority w:val="99"/>
    <w:rsid w:val="00CA7969"/>
    <w:pPr>
      <w:suppressAutoHyphens/>
    </w:pPr>
    <w:rPr>
      <w:lang w:eastAsia="ar-SA"/>
    </w:rPr>
  </w:style>
  <w:style w:type="paragraph" w:customStyle="1" w:styleId="ZnakZnakZnakZnakZnakZnak1">
    <w:name w:val="Znak Znak Znak Znak Znak Znak1"/>
    <w:basedOn w:val="Normalny"/>
    <w:uiPriority w:val="99"/>
    <w:rsid w:val="00CA7969"/>
    <w:pPr>
      <w:suppressAutoHyphens/>
    </w:pPr>
    <w:rPr>
      <w:lang w:eastAsia="ar-SA"/>
    </w:rPr>
  </w:style>
  <w:style w:type="paragraph" w:customStyle="1" w:styleId="WW-Domylnie1">
    <w:name w:val="WW-Domyślnie1"/>
    <w:uiPriority w:val="99"/>
    <w:rsid w:val="00CA7969"/>
    <w:pPr>
      <w:widowControl w:val="0"/>
      <w:suppressAutoHyphens/>
    </w:pPr>
    <w:rPr>
      <w:rFonts w:eastAsia="Arial"/>
      <w:sz w:val="24"/>
      <w:lang w:eastAsia="ar-SA"/>
    </w:rPr>
  </w:style>
  <w:style w:type="paragraph" w:customStyle="1" w:styleId="BodyTextIndent21">
    <w:name w:val="Body Text Indent 21"/>
    <w:basedOn w:val="Normalny"/>
    <w:uiPriority w:val="99"/>
    <w:rsid w:val="00CA7969"/>
    <w:pPr>
      <w:widowControl w:val="0"/>
      <w:suppressAutoHyphens/>
      <w:ind w:firstLine="360"/>
      <w:jc w:val="both"/>
    </w:pPr>
    <w:rPr>
      <w:szCs w:val="20"/>
      <w:lang w:eastAsia="ar-SA"/>
    </w:rPr>
  </w:style>
  <w:style w:type="paragraph" w:customStyle="1" w:styleId="pracaZnakZnakZnak2">
    <w:name w:val="praca Znak Znak Znak2"/>
    <w:basedOn w:val="Normalny"/>
    <w:rsid w:val="00CA7969"/>
    <w:pPr>
      <w:suppressAutoHyphens/>
      <w:jc w:val="both"/>
    </w:pPr>
    <w:rPr>
      <w:sz w:val="22"/>
      <w:szCs w:val="22"/>
      <w:lang w:eastAsia="ar-SA"/>
    </w:rPr>
  </w:style>
  <w:style w:type="paragraph" w:customStyle="1" w:styleId="Lista21">
    <w:name w:val="Lista 21"/>
    <w:basedOn w:val="Normalny"/>
    <w:uiPriority w:val="99"/>
    <w:rsid w:val="00CA7969"/>
    <w:pPr>
      <w:suppressAutoHyphens/>
      <w:ind w:left="566" w:hanging="283"/>
    </w:pPr>
    <w:rPr>
      <w:lang w:eastAsia="ar-SA"/>
    </w:rPr>
  </w:style>
  <w:style w:type="paragraph" w:customStyle="1" w:styleId="Lista-kontynuacja21">
    <w:name w:val="Lista - kontynuacja 21"/>
    <w:basedOn w:val="Normalny"/>
    <w:uiPriority w:val="99"/>
    <w:rsid w:val="00CA7969"/>
    <w:pPr>
      <w:suppressAutoHyphens/>
      <w:spacing w:after="120"/>
      <w:ind w:left="566"/>
    </w:pPr>
    <w:rPr>
      <w:lang w:eastAsia="ar-SA"/>
    </w:rPr>
  </w:style>
  <w:style w:type="paragraph" w:customStyle="1" w:styleId="Lista31">
    <w:name w:val="Lista 31"/>
    <w:basedOn w:val="Normalny"/>
    <w:uiPriority w:val="99"/>
    <w:rsid w:val="00CA7969"/>
    <w:pPr>
      <w:suppressAutoHyphens/>
      <w:ind w:left="849" w:hanging="283"/>
    </w:pPr>
    <w:rPr>
      <w:lang w:eastAsia="ar-SA"/>
    </w:rPr>
  </w:style>
  <w:style w:type="paragraph" w:customStyle="1" w:styleId="Listapunktowana31">
    <w:name w:val="Lista punktowana 31"/>
    <w:basedOn w:val="Normalny"/>
    <w:uiPriority w:val="99"/>
    <w:rsid w:val="00CA7969"/>
    <w:pPr>
      <w:tabs>
        <w:tab w:val="num" w:pos="360"/>
      </w:tabs>
      <w:suppressAutoHyphens/>
    </w:pPr>
    <w:rPr>
      <w:szCs w:val="20"/>
      <w:lang w:eastAsia="ar-SA"/>
    </w:rPr>
  </w:style>
  <w:style w:type="paragraph" w:customStyle="1" w:styleId="Lista-kontynuacja1">
    <w:name w:val="Lista - kontynuacja1"/>
    <w:basedOn w:val="Normalny"/>
    <w:uiPriority w:val="99"/>
    <w:rsid w:val="00CA7969"/>
    <w:pPr>
      <w:suppressAutoHyphens/>
      <w:spacing w:after="120"/>
      <w:ind w:left="283"/>
    </w:pPr>
    <w:rPr>
      <w:szCs w:val="20"/>
      <w:lang w:eastAsia="ar-SA"/>
    </w:rPr>
  </w:style>
  <w:style w:type="paragraph" w:customStyle="1" w:styleId="Lista41">
    <w:name w:val="Lista 41"/>
    <w:basedOn w:val="Normalny"/>
    <w:uiPriority w:val="99"/>
    <w:rsid w:val="00CA7969"/>
    <w:pPr>
      <w:suppressAutoHyphens/>
      <w:ind w:left="1132" w:hanging="283"/>
    </w:pPr>
    <w:rPr>
      <w:szCs w:val="20"/>
      <w:lang w:eastAsia="ar-SA"/>
    </w:rPr>
  </w:style>
  <w:style w:type="paragraph" w:customStyle="1" w:styleId="Listapunktowana41">
    <w:name w:val="Lista punktowana 41"/>
    <w:basedOn w:val="Normalny"/>
    <w:uiPriority w:val="99"/>
    <w:rsid w:val="00CA7969"/>
    <w:pPr>
      <w:tabs>
        <w:tab w:val="num" w:pos="360"/>
      </w:tabs>
      <w:suppressAutoHyphens/>
    </w:pPr>
    <w:rPr>
      <w:lang w:eastAsia="ar-SA"/>
    </w:rPr>
  </w:style>
  <w:style w:type="paragraph" w:customStyle="1" w:styleId="Lista51">
    <w:name w:val="Lista 51"/>
    <w:basedOn w:val="Normalny"/>
    <w:uiPriority w:val="99"/>
    <w:rsid w:val="00CA7969"/>
    <w:pPr>
      <w:suppressAutoHyphens/>
      <w:ind w:left="1415" w:hanging="283"/>
    </w:pPr>
    <w:rPr>
      <w:szCs w:val="20"/>
      <w:lang w:eastAsia="ar-SA"/>
    </w:rPr>
  </w:style>
  <w:style w:type="paragraph" w:customStyle="1" w:styleId="StylWyjustowany">
    <w:name w:val="Styl Wyjustowany"/>
    <w:basedOn w:val="Normalny"/>
    <w:rsid w:val="00CA7969"/>
    <w:pPr>
      <w:suppressAutoHyphens/>
      <w:jc w:val="both"/>
    </w:pPr>
    <w:rPr>
      <w:rFonts w:ascii="Arial" w:hAnsi="Arial"/>
      <w:szCs w:val="20"/>
      <w:lang w:eastAsia="ar-SA"/>
    </w:rPr>
  </w:style>
  <w:style w:type="paragraph" w:customStyle="1" w:styleId="2">
    <w:name w:val="2"/>
    <w:basedOn w:val="Normalny"/>
    <w:next w:val="Nagwek"/>
    <w:uiPriority w:val="99"/>
    <w:rsid w:val="00CA7969"/>
    <w:pPr>
      <w:tabs>
        <w:tab w:val="center" w:pos="4536"/>
        <w:tab w:val="right" w:pos="9072"/>
      </w:tabs>
      <w:suppressAutoHyphens/>
      <w:spacing w:line="360" w:lineRule="auto"/>
      <w:jc w:val="both"/>
    </w:pPr>
    <w:rPr>
      <w:rFonts w:ascii="Arial" w:hAnsi="Arial"/>
      <w:bCs/>
      <w:lang w:eastAsia="ar-SA"/>
    </w:rPr>
  </w:style>
  <w:style w:type="paragraph" w:customStyle="1" w:styleId="Tekstpodstawowyanita1Br">
    <w:name w:val="Tekst podstawowy.anita1.Br"/>
    <w:basedOn w:val="Normalny"/>
    <w:uiPriority w:val="99"/>
    <w:rsid w:val="00CA7969"/>
    <w:pPr>
      <w:suppressAutoHyphens/>
      <w:autoSpaceDE w:val="0"/>
      <w:spacing w:after="120"/>
      <w:jc w:val="both"/>
    </w:pPr>
    <w:rPr>
      <w:lang w:eastAsia="ar-SA"/>
    </w:rPr>
  </w:style>
  <w:style w:type="paragraph" w:customStyle="1" w:styleId="H2">
    <w:name w:val="H2"/>
    <w:basedOn w:val="Normalny"/>
    <w:next w:val="Normalny"/>
    <w:uiPriority w:val="99"/>
    <w:rsid w:val="00CA7969"/>
    <w:pPr>
      <w:keepNext/>
      <w:suppressAutoHyphens/>
      <w:autoSpaceDE w:val="0"/>
      <w:spacing w:before="100" w:after="100"/>
    </w:pPr>
    <w:rPr>
      <w:b/>
      <w:bCs/>
      <w:sz w:val="36"/>
      <w:szCs w:val="36"/>
      <w:lang w:eastAsia="ar-SA"/>
    </w:rPr>
  </w:style>
  <w:style w:type="paragraph" w:customStyle="1" w:styleId="zrodlodanychpodtabelka">
    <w:name w:val="zrodlo danych pod tabelka"/>
    <w:basedOn w:val="Normalny"/>
    <w:uiPriority w:val="99"/>
    <w:rsid w:val="00CA7969"/>
    <w:pPr>
      <w:widowControl w:val="0"/>
      <w:tabs>
        <w:tab w:val="left" w:pos="426"/>
      </w:tabs>
      <w:suppressAutoHyphens/>
      <w:autoSpaceDE w:val="0"/>
      <w:spacing w:after="60"/>
    </w:pPr>
    <w:rPr>
      <w:i/>
      <w:iCs/>
      <w:sz w:val="18"/>
      <w:szCs w:val="18"/>
      <w:lang w:eastAsia="ar-SA"/>
    </w:rPr>
  </w:style>
  <w:style w:type="paragraph" w:customStyle="1" w:styleId="ZnakZnakZnakZnakZnakZnakZnakZnakZnakZnakZnakZnak1">
    <w:name w:val="Znak Znak Znak Znak Znak Znak Znak Znak Znak Znak Znak Znak1"/>
    <w:basedOn w:val="Normalny"/>
    <w:uiPriority w:val="99"/>
    <w:rsid w:val="00CA7969"/>
    <w:pPr>
      <w:suppressAutoHyphens/>
    </w:pPr>
    <w:rPr>
      <w:lang w:eastAsia="ar-SA"/>
    </w:rPr>
  </w:style>
  <w:style w:type="paragraph" w:customStyle="1" w:styleId="podstawa-k">
    <w:name w:val="podstawa-k"/>
    <w:basedOn w:val="Normalny"/>
    <w:uiPriority w:val="99"/>
    <w:rsid w:val="00CA7969"/>
    <w:pPr>
      <w:tabs>
        <w:tab w:val="left" w:pos="357"/>
      </w:tabs>
      <w:suppressAutoHyphens/>
      <w:spacing w:line="360" w:lineRule="atLeast"/>
      <w:jc w:val="both"/>
    </w:pPr>
    <w:rPr>
      <w:lang w:eastAsia="ar-SA"/>
    </w:rPr>
  </w:style>
  <w:style w:type="paragraph" w:customStyle="1" w:styleId="punkt-k">
    <w:name w:val="punkt-k"/>
    <w:basedOn w:val="Normalny"/>
    <w:uiPriority w:val="99"/>
    <w:rsid w:val="00CA7969"/>
    <w:pPr>
      <w:tabs>
        <w:tab w:val="left" w:pos="720"/>
      </w:tabs>
      <w:suppressAutoHyphens/>
      <w:spacing w:line="320" w:lineRule="atLeast"/>
      <w:ind w:left="380"/>
      <w:jc w:val="both"/>
    </w:pPr>
    <w:rPr>
      <w:iCs/>
      <w:lang w:eastAsia="ar-SA"/>
    </w:rPr>
  </w:style>
  <w:style w:type="paragraph" w:customStyle="1" w:styleId="naglowek4-k">
    <w:name w:val="naglowek4-k"/>
    <w:basedOn w:val="Nagwek4"/>
    <w:uiPriority w:val="99"/>
    <w:rsid w:val="00CA7969"/>
    <w:pPr>
      <w:keepNext w:val="0"/>
      <w:suppressAutoHyphens/>
      <w:spacing w:after="0" w:line="320" w:lineRule="atLeast"/>
      <w:jc w:val="both"/>
    </w:pPr>
    <w:rPr>
      <w:bCs w:val="0"/>
      <w:i/>
      <w:iCs/>
      <w:sz w:val="24"/>
      <w:szCs w:val="24"/>
      <w:lang w:eastAsia="ar-SA"/>
    </w:rPr>
  </w:style>
  <w:style w:type="paragraph" w:customStyle="1" w:styleId="pochyy-k">
    <w:name w:val="pochyły-k"/>
    <w:basedOn w:val="podstawa-k"/>
    <w:uiPriority w:val="99"/>
    <w:rsid w:val="00CA7969"/>
    <w:pPr>
      <w:autoSpaceDE w:val="0"/>
      <w:spacing w:line="320" w:lineRule="atLeast"/>
    </w:pPr>
    <w:rPr>
      <w:b/>
      <w:i/>
      <w:sz w:val="22"/>
      <w:szCs w:val="22"/>
    </w:rPr>
  </w:style>
  <w:style w:type="paragraph" w:customStyle="1" w:styleId="naglowek3-k">
    <w:name w:val="naglowek3-k"/>
    <w:basedOn w:val="Nagwek4"/>
    <w:uiPriority w:val="99"/>
    <w:rsid w:val="00CA7969"/>
    <w:pPr>
      <w:keepNext w:val="0"/>
      <w:suppressAutoHyphens/>
      <w:spacing w:before="360" w:after="120"/>
      <w:jc w:val="both"/>
    </w:pPr>
    <w:rPr>
      <w:sz w:val="24"/>
      <w:szCs w:val="24"/>
      <w:lang w:eastAsia="ar-SA"/>
    </w:rPr>
  </w:style>
  <w:style w:type="paragraph" w:customStyle="1" w:styleId="SGPunkt">
    <w:name w:val="S.G Punkt"/>
    <w:basedOn w:val="Normalny"/>
    <w:next w:val="Normalny"/>
    <w:uiPriority w:val="99"/>
    <w:rsid w:val="00CA7969"/>
    <w:pPr>
      <w:suppressAutoHyphens/>
      <w:spacing w:after="80" w:line="288" w:lineRule="auto"/>
      <w:jc w:val="both"/>
    </w:pPr>
    <w:rPr>
      <w:rFonts w:ascii="Tahoma" w:hAnsi="Tahoma"/>
      <w:lang w:eastAsia="ar-SA"/>
    </w:rPr>
  </w:style>
  <w:style w:type="paragraph" w:customStyle="1" w:styleId="Spistreci10">
    <w:name w:val="Spis treści 10"/>
    <w:basedOn w:val="Indeks"/>
    <w:uiPriority w:val="99"/>
    <w:rsid w:val="00CA7969"/>
  </w:style>
  <w:style w:type="paragraph" w:customStyle="1" w:styleId="Legenda3">
    <w:name w:val="Legenda3"/>
    <w:basedOn w:val="Normalny"/>
    <w:next w:val="Normalny"/>
    <w:uiPriority w:val="99"/>
    <w:rsid w:val="00CA7969"/>
    <w:pPr>
      <w:suppressAutoHyphens/>
    </w:pPr>
    <w:rPr>
      <w:b/>
      <w:bCs/>
      <w:sz w:val="20"/>
      <w:szCs w:val="20"/>
      <w:lang w:eastAsia="ar-SA"/>
    </w:rPr>
  </w:style>
  <w:style w:type="paragraph" w:customStyle="1" w:styleId="Spisilustracji2">
    <w:name w:val="Spis ilustracji2"/>
    <w:basedOn w:val="Normalny"/>
    <w:next w:val="Normalny"/>
    <w:uiPriority w:val="99"/>
    <w:rsid w:val="00CA7969"/>
    <w:pPr>
      <w:suppressAutoHyphens/>
      <w:ind w:left="400" w:hanging="400"/>
    </w:pPr>
    <w:rPr>
      <w:smallCaps/>
      <w:sz w:val="20"/>
      <w:szCs w:val="20"/>
      <w:lang w:eastAsia="ar-SA"/>
    </w:rPr>
  </w:style>
  <w:style w:type="paragraph" w:customStyle="1" w:styleId="Legenda4">
    <w:name w:val="Legenda4"/>
    <w:basedOn w:val="Normalny"/>
    <w:next w:val="Normalny"/>
    <w:uiPriority w:val="99"/>
    <w:rsid w:val="00CA7969"/>
    <w:pPr>
      <w:spacing w:before="120" w:after="120"/>
    </w:pPr>
    <w:rPr>
      <w:b/>
      <w:bCs/>
      <w:sz w:val="20"/>
      <w:szCs w:val="20"/>
      <w:lang w:eastAsia="ar-SA"/>
    </w:rPr>
  </w:style>
  <w:style w:type="paragraph" w:customStyle="1" w:styleId="Spisilustracji3">
    <w:name w:val="Spis ilustracji3"/>
    <w:basedOn w:val="Normalny"/>
    <w:next w:val="Normalny"/>
    <w:uiPriority w:val="99"/>
    <w:rsid w:val="00CA7969"/>
    <w:pPr>
      <w:suppressAutoHyphens/>
    </w:pPr>
    <w:rPr>
      <w:sz w:val="20"/>
      <w:szCs w:val="20"/>
      <w:lang w:eastAsia="ar-SA"/>
    </w:rPr>
  </w:style>
  <w:style w:type="paragraph" w:customStyle="1" w:styleId="xl36">
    <w:name w:val="xl36"/>
    <w:basedOn w:val="Normalny"/>
    <w:uiPriority w:val="99"/>
    <w:rsid w:val="00CA7969"/>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ZnakZnakZnakZnakZnakZnakZnakZnak">
    <w:name w:val="Znak Znak Znak Znak Znak Znak Znak Znak"/>
    <w:basedOn w:val="Normalny"/>
    <w:uiPriority w:val="99"/>
    <w:rsid w:val="00CA7969"/>
  </w:style>
  <w:style w:type="paragraph" w:customStyle="1" w:styleId="ZnakZnakZnakZnakZnakZnakZnakZnakZnak1ZnakZnakZnakZnak">
    <w:name w:val="Znak Znak Znak Znak Znak Znak Znak Znak Znak1 Znak Znak Znak Znak"/>
    <w:basedOn w:val="Normalny"/>
    <w:uiPriority w:val="99"/>
    <w:rsid w:val="00CA7969"/>
  </w:style>
  <w:style w:type="paragraph" w:customStyle="1" w:styleId="Style1">
    <w:name w:val="Style1"/>
    <w:basedOn w:val="Normalny"/>
    <w:uiPriority w:val="99"/>
    <w:rsid w:val="00CA7969"/>
    <w:pPr>
      <w:spacing w:line="360" w:lineRule="auto"/>
      <w:ind w:firstLine="709"/>
      <w:jc w:val="both"/>
    </w:pPr>
    <w:rPr>
      <w:rFonts w:ascii="Arial" w:hAnsi="Arial"/>
      <w:szCs w:val="20"/>
    </w:rPr>
  </w:style>
  <w:style w:type="paragraph" w:customStyle="1" w:styleId="StylNagwka2stopnia">
    <w:name w:val="Styl Nagłówka 2 stopnia"/>
    <w:basedOn w:val="Nagwek2"/>
    <w:link w:val="StylNagwka2stopniaZnak"/>
    <w:uiPriority w:val="99"/>
    <w:qFormat/>
    <w:rsid w:val="00CA7969"/>
    <w:pPr>
      <w:numPr>
        <w:ilvl w:val="1"/>
      </w:numPr>
      <w:tabs>
        <w:tab w:val="num" w:pos="-2050"/>
      </w:tabs>
      <w:spacing w:before="360" w:after="240"/>
      <w:ind w:left="737" w:hanging="737"/>
      <w:jc w:val="both"/>
    </w:pPr>
    <w:rPr>
      <w:i w:val="0"/>
      <w:caps/>
    </w:rPr>
  </w:style>
  <w:style w:type="character" w:customStyle="1" w:styleId="StylNagwka2stopniaZnak">
    <w:name w:val="Styl Nagłówka 2 stopnia Znak"/>
    <w:basedOn w:val="Domylnaczcionkaakapitu"/>
    <w:link w:val="StylNagwka2stopnia"/>
    <w:uiPriority w:val="99"/>
    <w:rsid w:val="00033E69"/>
    <w:rPr>
      <w:rFonts w:ascii="Arial" w:hAnsi="Arial" w:cs="Arial"/>
      <w:b/>
      <w:bCs/>
      <w:iCs/>
      <w:caps/>
      <w:sz w:val="28"/>
      <w:szCs w:val="28"/>
    </w:rPr>
  </w:style>
  <w:style w:type="paragraph" w:customStyle="1" w:styleId="Stylopisutabeliprawidowy">
    <w:name w:val="Styl opisu tabeli prawidłowy"/>
    <w:basedOn w:val="Nagwek7"/>
    <w:uiPriority w:val="99"/>
    <w:qFormat/>
    <w:rsid w:val="00CA7969"/>
    <w:pPr>
      <w:keepNext w:val="0"/>
      <w:numPr>
        <w:ilvl w:val="6"/>
      </w:numPr>
      <w:spacing w:before="120" w:after="120"/>
    </w:pPr>
    <w:rPr>
      <w:rFonts w:ascii="Arial" w:hAnsi="Arial"/>
      <w:i/>
      <w:szCs w:val="24"/>
    </w:rPr>
  </w:style>
  <w:style w:type="paragraph" w:customStyle="1" w:styleId="StylNagwka3stopnia">
    <w:name w:val="Styl Nagłówka 3 stopnia"/>
    <w:basedOn w:val="Nagwek3"/>
    <w:uiPriority w:val="99"/>
    <w:qFormat/>
    <w:rsid w:val="00CA7969"/>
    <w:pPr>
      <w:numPr>
        <w:ilvl w:val="2"/>
      </w:numPr>
      <w:tabs>
        <w:tab w:val="num" w:pos="-790"/>
        <w:tab w:val="left" w:pos="1620"/>
      </w:tabs>
      <w:spacing w:before="120" w:after="240"/>
      <w:ind w:left="900" w:hanging="993"/>
      <w:jc w:val="both"/>
    </w:pPr>
    <w:rPr>
      <w:rFonts w:ascii="Arial" w:hAnsi="Arial" w:cs="Arial"/>
      <w:bCs/>
      <w:snapToGrid/>
      <w:color w:val="auto"/>
      <w:sz w:val="26"/>
      <w:szCs w:val="26"/>
    </w:rPr>
  </w:style>
  <w:style w:type="paragraph" w:customStyle="1" w:styleId="Stylnagwka4stopnia">
    <w:name w:val="Styl nagłówka 4 stopnia"/>
    <w:basedOn w:val="Nagwek4"/>
    <w:uiPriority w:val="99"/>
    <w:qFormat/>
    <w:rsid w:val="00CA7969"/>
    <w:pPr>
      <w:keepNext w:val="0"/>
      <w:spacing w:before="0" w:after="120"/>
      <w:jc w:val="both"/>
    </w:pPr>
    <w:rPr>
      <w:rFonts w:ascii="Arial" w:hAnsi="Arial"/>
      <w:bCs w:val="0"/>
      <w:sz w:val="24"/>
      <w:szCs w:val="24"/>
      <w:u w:val="single"/>
    </w:rPr>
  </w:style>
  <w:style w:type="paragraph" w:customStyle="1" w:styleId="xl27">
    <w:name w:val="xl27"/>
    <w:basedOn w:val="Normalny"/>
    <w:uiPriority w:val="99"/>
    <w:rsid w:val="00CA7969"/>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Wingdings"/>
    </w:rPr>
  </w:style>
  <w:style w:type="paragraph" w:customStyle="1" w:styleId="Taberodekpogrub">
    <w:name w:val="Tabe.środek pogrub."/>
    <w:basedOn w:val="Normalny"/>
    <w:uiPriority w:val="99"/>
    <w:rsid w:val="00CA7969"/>
    <w:pPr>
      <w:jc w:val="center"/>
    </w:pPr>
    <w:rPr>
      <w:b/>
      <w:spacing w:val="6"/>
      <w:sz w:val="20"/>
      <w:szCs w:val="20"/>
    </w:rPr>
  </w:style>
  <w:style w:type="paragraph" w:customStyle="1" w:styleId="Stylopisurysunkuprawdiowy">
    <w:name w:val="Styl opisu rysunku prawdiłowy"/>
    <w:basedOn w:val="Nagwek6"/>
    <w:uiPriority w:val="99"/>
    <w:qFormat/>
    <w:rsid w:val="00CA7969"/>
    <w:pPr>
      <w:keepNext w:val="0"/>
      <w:numPr>
        <w:ilvl w:val="5"/>
      </w:numPr>
      <w:suppressAutoHyphens w:val="0"/>
      <w:spacing w:before="120" w:after="40" w:line="240" w:lineRule="auto"/>
      <w:ind w:firstLine="709"/>
      <w:jc w:val="center"/>
    </w:pPr>
    <w:rPr>
      <w:rFonts w:ascii="Arial" w:hAnsi="Arial" w:cs="Arial"/>
      <w:bCs/>
      <w:i/>
      <w:spacing w:val="0"/>
      <w:sz w:val="22"/>
      <w:szCs w:val="22"/>
    </w:rPr>
  </w:style>
  <w:style w:type="character" w:customStyle="1" w:styleId="StylopisutabeliprawidowyZnak">
    <w:name w:val="Styl opisu tabeli prawidłowy Znak"/>
    <w:basedOn w:val="Domylnaczcionkaakapitu"/>
    <w:uiPriority w:val="99"/>
    <w:rsid w:val="00CA7969"/>
    <w:rPr>
      <w:rFonts w:ascii="Arial" w:hAnsi="Arial"/>
      <w:b/>
      <w:i/>
      <w:sz w:val="22"/>
      <w:szCs w:val="24"/>
      <w:lang w:val="pl-PL" w:eastAsia="pl-PL" w:bidi="ar-SA"/>
    </w:rPr>
  </w:style>
  <w:style w:type="paragraph" w:customStyle="1" w:styleId="Tekstdokumentu">
    <w:name w:val="Tekst dokumentu"/>
    <w:basedOn w:val="Tekstpodstawowy"/>
    <w:uiPriority w:val="99"/>
    <w:rsid w:val="00CA7969"/>
    <w:pPr>
      <w:suppressAutoHyphens/>
      <w:overflowPunct w:val="0"/>
      <w:autoSpaceDE w:val="0"/>
      <w:autoSpaceDN w:val="0"/>
      <w:adjustRightInd w:val="0"/>
      <w:spacing w:after="60"/>
      <w:ind w:firstLine="720"/>
      <w:jc w:val="both"/>
      <w:textAlignment w:val="baseline"/>
    </w:pPr>
    <w:rPr>
      <w:szCs w:val="20"/>
    </w:rPr>
  </w:style>
  <w:style w:type="paragraph" w:customStyle="1" w:styleId="CharChar3ZnakZnak">
    <w:name w:val="Char Char3 Znak Znak"/>
    <w:basedOn w:val="Normalny"/>
    <w:uiPriority w:val="99"/>
    <w:rsid w:val="00CA7969"/>
  </w:style>
  <w:style w:type="paragraph" w:customStyle="1" w:styleId="CharChar3">
    <w:name w:val="Char Char3"/>
    <w:basedOn w:val="Normalny"/>
    <w:uiPriority w:val="99"/>
    <w:rsid w:val="00CA7969"/>
  </w:style>
  <w:style w:type="paragraph" w:customStyle="1" w:styleId="tekst1">
    <w:name w:val="tekst1"/>
    <w:basedOn w:val="Normalny"/>
    <w:uiPriority w:val="99"/>
    <w:rsid w:val="00CA7969"/>
    <w:pPr>
      <w:spacing w:before="100" w:beforeAutospacing="1" w:after="100" w:afterAutospacing="1"/>
    </w:pPr>
  </w:style>
  <w:style w:type="paragraph" w:customStyle="1" w:styleId="StylaanitaDesePrzezroczystyty">
    <w:name w:val="Styl aanita + Deseń: Przezroczysty (Żółty)"/>
    <w:basedOn w:val="aanita"/>
    <w:uiPriority w:val="99"/>
    <w:rsid w:val="00CA7969"/>
    <w:pPr>
      <w:suppressAutoHyphens/>
    </w:pPr>
    <w:rPr>
      <w:shd w:val="clear" w:color="auto" w:fill="FFFF00"/>
      <w:lang w:eastAsia="ar-SA"/>
    </w:rPr>
  </w:style>
  <w:style w:type="paragraph" w:customStyle="1" w:styleId="Tekstpodstawowy32">
    <w:name w:val="Tekst podstawowy 32"/>
    <w:basedOn w:val="Normalny"/>
    <w:uiPriority w:val="99"/>
    <w:rsid w:val="00CA7969"/>
    <w:pPr>
      <w:tabs>
        <w:tab w:val="left" w:pos="-720"/>
      </w:tabs>
      <w:suppressAutoHyphens/>
      <w:overflowPunct w:val="0"/>
      <w:autoSpaceDE w:val="0"/>
      <w:spacing w:before="120"/>
      <w:jc w:val="both"/>
      <w:textAlignment w:val="baseline"/>
    </w:pPr>
    <w:rPr>
      <w:b/>
      <w:spacing w:val="-3"/>
      <w:szCs w:val="20"/>
      <w:lang w:eastAsia="ar-SA"/>
    </w:rPr>
  </w:style>
  <w:style w:type="paragraph" w:customStyle="1" w:styleId="NormalnyWeb2">
    <w:name w:val="Normalny (Web)2"/>
    <w:basedOn w:val="Standardowy3"/>
    <w:uiPriority w:val="99"/>
    <w:rsid w:val="00CA7969"/>
  </w:style>
  <w:style w:type="paragraph" w:customStyle="1" w:styleId="Tekstpodstawowywcity22">
    <w:name w:val="Tekst podstawowy wcięty 22"/>
    <w:basedOn w:val="Normalny"/>
    <w:uiPriority w:val="99"/>
    <w:rsid w:val="00CA7969"/>
    <w:pPr>
      <w:widowControl w:val="0"/>
      <w:suppressAutoHyphens/>
      <w:ind w:firstLine="360"/>
      <w:jc w:val="both"/>
    </w:pPr>
    <w:rPr>
      <w:szCs w:val="20"/>
      <w:lang w:eastAsia="ar-SA"/>
    </w:rPr>
  </w:style>
  <w:style w:type="paragraph" w:customStyle="1" w:styleId="Akapit">
    <w:name w:val="Akapit"/>
    <w:basedOn w:val="Normalny"/>
    <w:uiPriority w:val="99"/>
    <w:rsid w:val="00CA7969"/>
    <w:pPr>
      <w:widowControl w:val="0"/>
      <w:spacing w:after="120"/>
      <w:ind w:firstLine="454"/>
      <w:jc w:val="both"/>
    </w:pPr>
    <w:rPr>
      <w:rFonts w:ascii="Book Antiqua" w:hAnsi="Book Antiqua"/>
      <w:szCs w:val="20"/>
    </w:rPr>
  </w:style>
  <w:style w:type="paragraph" w:customStyle="1" w:styleId="ProstyZnak">
    <w:name w:val="Prosty Znak"/>
    <w:basedOn w:val="Normalny"/>
    <w:link w:val="ProstyZnakZnak"/>
    <w:rsid w:val="00CA7969"/>
    <w:pPr>
      <w:widowControl w:val="0"/>
      <w:spacing w:before="60" w:after="60"/>
      <w:jc w:val="both"/>
    </w:pPr>
    <w:rPr>
      <w:rFonts w:ascii="Book Antiqua" w:hAnsi="Book Antiqua"/>
      <w:szCs w:val="20"/>
    </w:rPr>
  </w:style>
  <w:style w:type="character" w:customStyle="1" w:styleId="ProstyZnakZnak">
    <w:name w:val="Prosty Znak Znak"/>
    <w:basedOn w:val="Domylnaczcionkaakapitu"/>
    <w:link w:val="ProstyZnak"/>
    <w:rsid w:val="00CA7969"/>
    <w:rPr>
      <w:rFonts w:ascii="Book Antiqua" w:hAnsi="Book Antiqua"/>
      <w:sz w:val="24"/>
    </w:rPr>
  </w:style>
  <w:style w:type="paragraph" w:customStyle="1" w:styleId="Akapitwcity">
    <w:name w:val="Akapit wcięty"/>
    <w:basedOn w:val="Normalny"/>
    <w:uiPriority w:val="99"/>
    <w:rsid w:val="00CA7969"/>
    <w:pPr>
      <w:spacing w:before="60"/>
      <w:ind w:firstLine="284"/>
      <w:jc w:val="both"/>
    </w:pPr>
    <w:rPr>
      <w:rFonts w:ascii="Book Antiqua" w:hAnsi="Book Antiqua"/>
      <w:sz w:val="20"/>
      <w:szCs w:val="20"/>
    </w:rPr>
  </w:style>
  <w:style w:type="paragraph" w:customStyle="1" w:styleId="AkapitZnakZnak">
    <w:name w:val="Akapit Znak Znak"/>
    <w:basedOn w:val="Normalny"/>
    <w:link w:val="AkapitZnakZnakZnak"/>
    <w:uiPriority w:val="99"/>
    <w:rsid w:val="00CA7969"/>
    <w:pPr>
      <w:widowControl w:val="0"/>
      <w:spacing w:after="120"/>
      <w:ind w:firstLine="454"/>
      <w:jc w:val="both"/>
    </w:pPr>
    <w:rPr>
      <w:rFonts w:ascii="Book Antiqua" w:hAnsi="Book Antiqua"/>
      <w:szCs w:val="20"/>
    </w:rPr>
  </w:style>
  <w:style w:type="character" w:customStyle="1" w:styleId="AkapitZnakZnakZnak">
    <w:name w:val="Akapit Znak Znak Znak"/>
    <w:basedOn w:val="Domylnaczcionkaakapitu"/>
    <w:link w:val="AkapitZnakZnak"/>
    <w:uiPriority w:val="99"/>
    <w:rsid w:val="00CA7969"/>
    <w:rPr>
      <w:rFonts w:ascii="Book Antiqua" w:hAnsi="Book Antiqua"/>
      <w:sz w:val="24"/>
    </w:rPr>
  </w:style>
  <w:style w:type="paragraph" w:styleId="Podpis0">
    <w:name w:val="Signature"/>
    <w:basedOn w:val="Normalny"/>
    <w:next w:val="Normalny"/>
    <w:link w:val="PodpisZnak"/>
    <w:uiPriority w:val="99"/>
    <w:rsid w:val="00CA7969"/>
    <w:pPr>
      <w:spacing w:before="120" w:after="120"/>
      <w:jc w:val="both"/>
    </w:pPr>
    <w:rPr>
      <w:rFonts w:ascii="Courier New" w:hAnsi="Courier New"/>
      <w:sz w:val="20"/>
      <w:szCs w:val="20"/>
    </w:rPr>
  </w:style>
  <w:style w:type="character" w:customStyle="1" w:styleId="PodpisZnak">
    <w:name w:val="Podpis Znak"/>
    <w:basedOn w:val="Domylnaczcionkaakapitu"/>
    <w:link w:val="Podpis0"/>
    <w:uiPriority w:val="99"/>
    <w:rsid w:val="00CA7969"/>
    <w:rPr>
      <w:rFonts w:ascii="Courier New" w:hAnsi="Courier New"/>
    </w:rPr>
  </w:style>
  <w:style w:type="paragraph" w:customStyle="1" w:styleId="p3">
    <w:name w:val="p3"/>
    <w:basedOn w:val="Normalny"/>
    <w:uiPriority w:val="99"/>
    <w:rsid w:val="00CA7969"/>
    <w:pPr>
      <w:tabs>
        <w:tab w:val="left" w:pos="720"/>
      </w:tabs>
      <w:spacing w:line="240" w:lineRule="atLeast"/>
      <w:jc w:val="both"/>
    </w:pPr>
  </w:style>
  <w:style w:type="paragraph" w:customStyle="1" w:styleId="TabelaZnakZnakZnakZnak">
    <w:name w:val="Tabela Znak Znak Znak Znak"/>
    <w:basedOn w:val="Normalny"/>
    <w:link w:val="TabelaZnakZnakZnakZnakZnak"/>
    <w:uiPriority w:val="99"/>
    <w:rsid w:val="00CA7969"/>
    <w:pPr>
      <w:jc w:val="center"/>
    </w:pPr>
    <w:rPr>
      <w:rFonts w:ascii="Arial Narrow" w:hAnsi="Arial Narrow"/>
      <w:i/>
      <w:sz w:val="22"/>
      <w:szCs w:val="20"/>
    </w:rPr>
  </w:style>
  <w:style w:type="character" w:customStyle="1" w:styleId="TabelaZnakZnakZnakZnakZnak">
    <w:name w:val="Tabela Znak Znak Znak Znak Znak"/>
    <w:basedOn w:val="Domylnaczcionkaakapitu"/>
    <w:link w:val="TabelaZnakZnakZnakZnak"/>
    <w:uiPriority w:val="99"/>
    <w:rsid w:val="00CA7969"/>
    <w:rPr>
      <w:rFonts w:ascii="Arial Narrow" w:hAnsi="Arial Narrow"/>
      <w:i/>
      <w:sz w:val="22"/>
    </w:rPr>
  </w:style>
  <w:style w:type="paragraph" w:customStyle="1" w:styleId="Opistabeli0">
    <w:name w:val="Opis tabeli"/>
    <w:basedOn w:val="Normalny"/>
    <w:uiPriority w:val="99"/>
    <w:rsid w:val="00CA7969"/>
    <w:pPr>
      <w:keepNext/>
      <w:suppressAutoHyphens/>
      <w:ind w:left="964" w:hanging="964"/>
    </w:pPr>
    <w:rPr>
      <w:rFonts w:ascii="Arial" w:hAnsi="Arial"/>
      <w:sz w:val="18"/>
    </w:rPr>
  </w:style>
  <w:style w:type="paragraph" w:customStyle="1" w:styleId="p4">
    <w:name w:val="p4"/>
    <w:basedOn w:val="Normalny"/>
    <w:uiPriority w:val="99"/>
    <w:rsid w:val="00CA7969"/>
    <w:pPr>
      <w:tabs>
        <w:tab w:val="left" w:pos="360"/>
      </w:tabs>
      <w:spacing w:line="420" w:lineRule="atLeast"/>
      <w:ind w:left="1440" w:firstLine="432"/>
      <w:jc w:val="both"/>
    </w:pPr>
  </w:style>
  <w:style w:type="paragraph" w:customStyle="1" w:styleId="p5">
    <w:name w:val="p5"/>
    <w:basedOn w:val="Normalny"/>
    <w:uiPriority w:val="99"/>
    <w:rsid w:val="00CA7969"/>
    <w:pPr>
      <w:tabs>
        <w:tab w:val="left" w:pos="380"/>
      </w:tabs>
      <w:spacing w:line="420" w:lineRule="atLeast"/>
      <w:ind w:left="1440" w:firstLine="432"/>
      <w:jc w:val="both"/>
    </w:pPr>
  </w:style>
  <w:style w:type="paragraph" w:customStyle="1" w:styleId="Opisrysunku">
    <w:name w:val="Opis rysunku"/>
    <w:basedOn w:val="Normalny"/>
    <w:uiPriority w:val="99"/>
    <w:rsid w:val="00CA7969"/>
    <w:pPr>
      <w:spacing w:before="120"/>
      <w:ind w:left="964" w:hanging="964"/>
    </w:pPr>
    <w:rPr>
      <w:rFonts w:ascii="Arial" w:hAnsi="Arial"/>
      <w:sz w:val="18"/>
    </w:rPr>
  </w:style>
  <w:style w:type="paragraph" w:styleId="Wcicienormalne">
    <w:name w:val="Normal Indent"/>
    <w:basedOn w:val="Normalny"/>
    <w:uiPriority w:val="99"/>
    <w:rsid w:val="00CA7969"/>
    <w:pPr>
      <w:spacing w:line="360" w:lineRule="atLeast"/>
      <w:ind w:left="708"/>
    </w:pPr>
  </w:style>
  <w:style w:type="paragraph" w:customStyle="1" w:styleId="Wzory">
    <w:name w:val="Wzory"/>
    <w:basedOn w:val="Normalny"/>
    <w:next w:val="Normalny"/>
    <w:uiPriority w:val="99"/>
    <w:rsid w:val="00CA7969"/>
    <w:pPr>
      <w:spacing w:before="240" w:after="240" w:line="360" w:lineRule="atLeast"/>
    </w:pPr>
    <w:rPr>
      <w:rFonts w:ascii="Arial" w:hAnsi="Arial"/>
      <w:i/>
      <w:sz w:val="28"/>
    </w:rPr>
  </w:style>
  <w:style w:type="paragraph" w:customStyle="1" w:styleId="Wyliczanka">
    <w:name w:val="Wyliczanka"/>
    <w:basedOn w:val="Normalny"/>
    <w:uiPriority w:val="99"/>
    <w:rsid w:val="00CA7969"/>
    <w:pPr>
      <w:spacing w:before="40" w:after="40"/>
      <w:ind w:left="284" w:hanging="284"/>
      <w:jc w:val="both"/>
    </w:pPr>
  </w:style>
  <w:style w:type="paragraph" w:customStyle="1" w:styleId="Tabelarzeki">
    <w:name w:val="Tabela_rzeki"/>
    <w:basedOn w:val="Normalny"/>
    <w:uiPriority w:val="99"/>
    <w:rsid w:val="00CA7969"/>
    <w:pPr>
      <w:keepNext/>
      <w:spacing w:before="20" w:after="20"/>
      <w:ind w:left="57" w:right="57" w:hanging="65"/>
      <w:jc w:val="center"/>
    </w:pPr>
    <w:rPr>
      <w:rFonts w:ascii="Arial" w:hAnsi="Arial"/>
      <w:sz w:val="18"/>
    </w:rPr>
  </w:style>
  <w:style w:type="paragraph" w:customStyle="1" w:styleId="Akapitwciety">
    <w:name w:val="Akapit wciety"/>
    <w:basedOn w:val="Normalny"/>
    <w:uiPriority w:val="99"/>
    <w:rsid w:val="00CA7969"/>
    <w:pPr>
      <w:widowControl w:val="0"/>
      <w:spacing w:before="60"/>
      <w:ind w:firstLine="284"/>
      <w:jc w:val="both"/>
    </w:pPr>
  </w:style>
  <w:style w:type="paragraph" w:customStyle="1" w:styleId="Tabelapow">
    <w:name w:val="Tabela pow"/>
    <w:basedOn w:val="Normalny"/>
    <w:uiPriority w:val="99"/>
    <w:rsid w:val="00CA7969"/>
    <w:pPr>
      <w:keepNext/>
      <w:widowControl w:val="0"/>
      <w:spacing w:before="40" w:after="40"/>
      <w:jc w:val="center"/>
    </w:pPr>
    <w:rPr>
      <w:rFonts w:ascii="Arial" w:hAnsi="Arial"/>
      <w:sz w:val="20"/>
    </w:rPr>
  </w:style>
  <w:style w:type="paragraph" w:customStyle="1" w:styleId="Opistabelipow">
    <w:name w:val="Opis tabeli pow"/>
    <w:basedOn w:val="Normalny"/>
    <w:uiPriority w:val="99"/>
    <w:rsid w:val="00CA7969"/>
    <w:pPr>
      <w:keepNext/>
      <w:suppressAutoHyphens/>
      <w:spacing w:before="240" w:after="240"/>
      <w:ind w:left="709" w:hanging="709"/>
      <w:jc w:val="both"/>
    </w:pPr>
    <w:rPr>
      <w:rFonts w:ascii="Arial" w:hAnsi="Arial"/>
      <w:sz w:val="20"/>
    </w:rPr>
  </w:style>
  <w:style w:type="paragraph" w:customStyle="1" w:styleId="Tabelarzek">
    <w:name w:val="Tabela_rzek"/>
    <w:basedOn w:val="Normalny"/>
    <w:uiPriority w:val="99"/>
    <w:rsid w:val="00CA7969"/>
    <w:pPr>
      <w:keepNext/>
      <w:widowControl w:val="0"/>
      <w:spacing w:before="40" w:after="40"/>
      <w:jc w:val="center"/>
    </w:pPr>
    <w:rPr>
      <w:rFonts w:ascii="Arial" w:hAnsi="Arial"/>
      <w:sz w:val="20"/>
    </w:rPr>
  </w:style>
  <w:style w:type="paragraph" w:styleId="Plandokumentu">
    <w:name w:val="Document Map"/>
    <w:basedOn w:val="Normalny"/>
    <w:link w:val="PlandokumentuZnak"/>
    <w:uiPriority w:val="99"/>
    <w:rsid w:val="00CA7969"/>
    <w:pPr>
      <w:shd w:val="clear" w:color="auto" w:fill="000080"/>
    </w:pPr>
    <w:rPr>
      <w:rFonts w:ascii="Tahoma" w:hAnsi="Tahoma"/>
    </w:rPr>
  </w:style>
  <w:style w:type="character" w:customStyle="1" w:styleId="PlandokumentuZnak">
    <w:name w:val="Plan dokumentu Znak"/>
    <w:basedOn w:val="Domylnaczcionkaakapitu"/>
    <w:link w:val="Plandokumentu"/>
    <w:uiPriority w:val="99"/>
    <w:rsid w:val="00CA7969"/>
    <w:rPr>
      <w:rFonts w:ascii="Tahoma" w:hAnsi="Tahoma"/>
      <w:sz w:val="24"/>
      <w:szCs w:val="24"/>
      <w:shd w:val="clear" w:color="auto" w:fill="000080"/>
    </w:rPr>
  </w:style>
  <w:style w:type="paragraph" w:customStyle="1" w:styleId="H1">
    <w:name w:val="H1"/>
    <w:basedOn w:val="Normalny"/>
    <w:next w:val="Normalny"/>
    <w:uiPriority w:val="99"/>
    <w:rsid w:val="00CA7969"/>
    <w:pPr>
      <w:keepNext/>
      <w:spacing w:before="100" w:after="100"/>
      <w:outlineLvl w:val="1"/>
    </w:pPr>
    <w:rPr>
      <w:b/>
      <w:snapToGrid w:val="0"/>
      <w:kern w:val="36"/>
      <w:sz w:val="48"/>
    </w:rPr>
  </w:style>
  <w:style w:type="paragraph" w:customStyle="1" w:styleId="AkapitZnakZnakZnakZnak">
    <w:name w:val="Akapit Znak Znak Znak Znak"/>
    <w:basedOn w:val="Normalny"/>
    <w:uiPriority w:val="99"/>
    <w:rsid w:val="00CA7969"/>
    <w:pPr>
      <w:widowControl w:val="0"/>
      <w:ind w:firstLine="454"/>
      <w:jc w:val="both"/>
    </w:pPr>
  </w:style>
  <w:style w:type="paragraph" w:customStyle="1" w:styleId="StylAkapitPierwszywiersz0cm">
    <w:name w:val="Styl Akapit + Pierwszy wiersz:  0 cm"/>
    <w:basedOn w:val="AkapitZnakZnak"/>
    <w:link w:val="StylAkapitPierwszywiersz0cmZnak"/>
    <w:uiPriority w:val="99"/>
    <w:rsid w:val="00CA7969"/>
    <w:pPr>
      <w:ind w:firstLine="0"/>
    </w:pPr>
  </w:style>
  <w:style w:type="character" w:customStyle="1" w:styleId="StylAkapitPierwszywiersz0cmZnak">
    <w:name w:val="Styl Akapit + Pierwszy wiersz:  0 cm Znak"/>
    <w:basedOn w:val="AkapitZnakZnakZnak"/>
    <w:link w:val="StylAkapitPierwszywiersz0cm"/>
    <w:uiPriority w:val="99"/>
    <w:rsid w:val="00CA7969"/>
    <w:rPr>
      <w:rFonts w:ascii="Book Antiqua" w:hAnsi="Book Antiqua"/>
      <w:sz w:val="24"/>
    </w:rPr>
  </w:style>
  <w:style w:type="paragraph" w:customStyle="1" w:styleId="teksttabeli">
    <w:name w:val="tekst tabeli"/>
    <w:basedOn w:val="Normalny"/>
    <w:uiPriority w:val="99"/>
    <w:rsid w:val="00CA7969"/>
    <w:pPr>
      <w:widowControl w:val="0"/>
      <w:autoSpaceDE w:val="0"/>
      <w:autoSpaceDN w:val="0"/>
      <w:adjustRightInd w:val="0"/>
    </w:pPr>
    <w:rPr>
      <w:rFonts w:ascii="Switz_Cond_Lightpl" w:hAnsi="Switz_Cond_Lightpl" w:cs="Switz_Cond_Lightpl"/>
      <w:sz w:val="20"/>
      <w:szCs w:val="20"/>
    </w:rPr>
  </w:style>
  <w:style w:type="paragraph" w:customStyle="1" w:styleId="AkapitZnak">
    <w:name w:val="Akapit Znak"/>
    <w:basedOn w:val="Normalny"/>
    <w:uiPriority w:val="99"/>
    <w:rsid w:val="00CA7969"/>
    <w:pPr>
      <w:widowControl w:val="0"/>
      <w:spacing w:after="120"/>
      <w:ind w:firstLine="454"/>
      <w:jc w:val="both"/>
    </w:pPr>
    <w:rPr>
      <w:rFonts w:ascii="Book Antiqua" w:hAnsi="Book Antiqua"/>
      <w:szCs w:val="20"/>
    </w:rPr>
  </w:style>
  <w:style w:type="paragraph" w:customStyle="1" w:styleId="Inny">
    <w:name w:val="Inny"/>
    <w:basedOn w:val="ProstyZnak"/>
    <w:uiPriority w:val="99"/>
    <w:rsid w:val="00CA7969"/>
    <w:pPr>
      <w:ind w:left="284"/>
    </w:pPr>
    <w:rPr>
      <w:rFonts w:ascii="Verdana" w:hAnsi="Verdana"/>
      <w:sz w:val="20"/>
    </w:rPr>
  </w:style>
  <w:style w:type="paragraph" w:customStyle="1" w:styleId="bulety">
    <w:name w:val="bulety"/>
    <w:basedOn w:val="Normalny"/>
    <w:uiPriority w:val="99"/>
    <w:rsid w:val="00CA7969"/>
    <w:pPr>
      <w:spacing w:before="60" w:after="60" w:line="360" w:lineRule="auto"/>
      <w:ind w:firstLine="510"/>
      <w:jc w:val="both"/>
    </w:pPr>
    <w:rPr>
      <w:rFonts w:ascii="Arial" w:hAnsi="Arial"/>
      <w:snapToGrid w:val="0"/>
      <w:sz w:val="22"/>
      <w:szCs w:val="22"/>
    </w:rPr>
  </w:style>
  <w:style w:type="paragraph" w:customStyle="1" w:styleId="textcenter">
    <w:name w:val="textcenter"/>
    <w:basedOn w:val="Normalny"/>
    <w:uiPriority w:val="99"/>
    <w:rsid w:val="00CA7969"/>
    <w:pPr>
      <w:tabs>
        <w:tab w:val="num" w:pos="360"/>
      </w:tabs>
      <w:spacing w:before="100" w:beforeAutospacing="1" w:after="100" w:afterAutospacing="1"/>
      <w:jc w:val="both"/>
    </w:pPr>
    <w:rPr>
      <w:rFonts w:ascii="Tahoma" w:hAnsi="Tahoma" w:cs="Tahoma"/>
      <w:color w:val="000000"/>
      <w:sz w:val="28"/>
      <w:szCs w:val="28"/>
    </w:rPr>
  </w:style>
  <w:style w:type="paragraph" w:customStyle="1" w:styleId="Ryc">
    <w:name w:val="Ryc."/>
    <w:basedOn w:val="Normalny"/>
    <w:uiPriority w:val="99"/>
    <w:rsid w:val="00CA7969"/>
    <w:pPr>
      <w:widowControl w:val="0"/>
      <w:tabs>
        <w:tab w:val="num" w:pos="360"/>
      </w:tabs>
      <w:adjustRightInd w:val="0"/>
      <w:spacing w:line="360" w:lineRule="atLeast"/>
      <w:ind w:left="708" w:hanging="708"/>
      <w:jc w:val="both"/>
      <w:textAlignment w:val="baseline"/>
    </w:pPr>
    <w:rPr>
      <w:sz w:val="22"/>
      <w:szCs w:val="20"/>
    </w:rPr>
  </w:style>
  <w:style w:type="paragraph" w:customStyle="1" w:styleId="Tekstpodstawowywciety">
    <w:name w:val="Tekst podstawowy wciety"/>
    <w:basedOn w:val="Normalny"/>
    <w:uiPriority w:val="99"/>
    <w:rsid w:val="00CA7969"/>
    <w:pPr>
      <w:widowControl w:val="0"/>
      <w:tabs>
        <w:tab w:val="num" w:pos="360"/>
      </w:tabs>
      <w:adjustRightInd w:val="0"/>
      <w:spacing w:line="360" w:lineRule="auto"/>
      <w:jc w:val="both"/>
      <w:textAlignment w:val="baseline"/>
    </w:pPr>
    <w:rPr>
      <w:i/>
      <w:szCs w:val="20"/>
    </w:rPr>
  </w:style>
  <w:style w:type="paragraph" w:customStyle="1" w:styleId="DS1">
    <w:name w:val="DS1"/>
    <w:uiPriority w:val="99"/>
    <w:rsid w:val="00CA7969"/>
    <w:pPr>
      <w:tabs>
        <w:tab w:val="num" w:pos="360"/>
      </w:tabs>
      <w:ind w:left="360" w:hanging="360"/>
    </w:pPr>
    <w:rPr>
      <w:b/>
      <w:sz w:val="24"/>
      <w:szCs w:val="24"/>
    </w:rPr>
  </w:style>
  <w:style w:type="paragraph" w:customStyle="1" w:styleId="DS2">
    <w:name w:val="DS2"/>
    <w:uiPriority w:val="99"/>
    <w:rsid w:val="00CA7969"/>
    <w:pPr>
      <w:tabs>
        <w:tab w:val="num" w:pos="360"/>
        <w:tab w:val="num" w:pos="936"/>
      </w:tabs>
      <w:ind w:left="936" w:hanging="360"/>
    </w:pPr>
    <w:rPr>
      <w:b/>
      <w:sz w:val="24"/>
    </w:rPr>
  </w:style>
  <w:style w:type="paragraph" w:customStyle="1" w:styleId="DS3">
    <w:name w:val="DS3"/>
    <w:uiPriority w:val="99"/>
    <w:rsid w:val="00CA7969"/>
    <w:pPr>
      <w:tabs>
        <w:tab w:val="num" w:pos="360"/>
      </w:tabs>
      <w:ind w:left="360" w:hanging="360"/>
    </w:pPr>
    <w:rPr>
      <w:b/>
      <w:sz w:val="22"/>
      <w:szCs w:val="24"/>
    </w:rPr>
  </w:style>
  <w:style w:type="paragraph" w:customStyle="1" w:styleId="DS4">
    <w:name w:val="DS4"/>
    <w:uiPriority w:val="99"/>
    <w:rsid w:val="00CA7969"/>
    <w:pPr>
      <w:tabs>
        <w:tab w:val="num" w:pos="360"/>
      </w:tabs>
      <w:ind w:left="360" w:hanging="360"/>
    </w:pPr>
    <w:rPr>
      <w:b/>
      <w:sz w:val="22"/>
      <w:szCs w:val="24"/>
    </w:rPr>
  </w:style>
  <w:style w:type="paragraph" w:customStyle="1" w:styleId="xl29">
    <w:name w:val="xl29"/>
    <w:basedOn w:val="Normalny"/>
    <w:uiPriority w:val="99"/>
    <w:rsid w:val="00CA7969"/>
    <w:pPr>
      <w:spacing w:before="100" w:beforeAutospacing="1" w:after="100" w:afterAutospacing="1"/>
      <w:jc w:val="both"/>
    </w:pPr>
    <w:rPr>
      <w:rFonts w:ascii="Tahoma" w:hAnsi="Tahoma" w:cs="Tahoma"/>
      <w:sz w:val="16"/>
      <w:szCs w:val="16"/>
    </w:rPr>
  </w:style>
  <w:style w:type="paragraph" w:customStyle="1" w:styleId="uwagadotabeli">
    <w:name w:val="uwaga do tabeli"/>
    <w:basedOn w:val="Normalny"/>
    <w:autoRedefine/>
    <w:uiPriority w:val="99"/>
    <w:rsid w:val="00CA7969"/>
    <w:pPr>
      <w:tabs>
        <w:tab w:val="left" w:pos="1418"/>
      </w:tabs>
      <w:ind w:right="431"/>
      <w:jc w:val="both"/>
    </w:pPr>
    <w:rPr>
      <w:i/>
      <w:sz w:val="18"/>
      <w:szCs w:val="18"/>
    </w:rPr>
  </w:style>
  <w:style w:type="paragraph" w:customStyle="1" w:styleId="Tekstpodstawowywcity33">
    <w:name w:val="Tekst podstawowy wcięty 33"/>
    <w:basedOn w:val="Normalny"/>
    <w:uiPriority w:val="99"/>
    <w:rsid w:val="00CA7969"/>
    <w:pPr>
      <w:overflowPunct w:val="0"/>
      <w:autoSpaceDE w:val="0"/>
      <w:autoSpaceDN w:val="0"/>
      <w:adjustRightInd w:val="0"/>
      <w:spacing w:line="360" w:lineRule="auto"/>
      <w:ind w:firstLine="708"/>
      <w:jc w:val="both"/>
      <w:textAlignment w:val="baseline"/>
    </w:pPr>
    <w:rPr>
      <w:szCs w:val="20"/>
    </w:rPr>
  </w:style>
  <w:style w:type="paragraph" w:customStyle="1" w:styleId="a">
    <w:name w:val="Ś"/>
    <w:basedOn w:val="Normalny"/>
    <w:uiPriority w:val="99"/>
    <w:rsid w:val="00CA7969"/>
    <w:pPr>
      <w:jc w:val="both"/>
    </w:pPr>
    <w:rPr>
      <w:spacing w:val="36"/>
    </w:rPr>
  </w:style>
  <w:style w:type="paragraph" w:customStyle="1" w:styleId="wypunkt">
    <w:name w:val="wypunkt"/>
    <w:basedOn w:val="Normalny"/>
    <w:uiPriority w:val="99"/>
    <w:rsid w:val="00CA7969"/>
    <w:pPr>
      <w:tabs>
        <w:tab w:val="left" w:pos="340"/>
      </w:tabs>
      <w:autoSpaceDE w:val="0"/>
      <w:autoSpaceDN w:val="0"/>
      <w:ind w:firstLine="340"/>
      <w:jc w:val="both"/>
    </w:pPr>
  </w:style>
  <w:style w:type="paragraph" w:customStyle="1" w:styleId="Tytu8">
    <w:name w:val="Tytuł 8"/>
    <w:basedOn w:val="Standard"/>
    <w:next w:val="Standard"/>
    <w:uiPriority w:val="99"/>
    <w:rsid w:val="00CA7969"/>
    <w:pPr>
      <w:keepNext/>
      <w:widowControl w:val="0"/>
      <w:suppressAutoHyphens w:val="0"/>
      <w:autoSpaceDE w:val="0"/>
      <w:autoSpaceDN w:val="0"/>
      <w:spacing w:line="240" w:lineRule="auto"/>
      <w:ind w:left="2517" w:firstLine="0"/>
      <w:jc w:val="center"/>
    </w:pPr>
    <w:rPr>
      <w:b/>
      <w:bCs/>
      <w:sz w:val="16"/>
      <w:szCs w:val="16"/>
    </w:rPr>
  </w:style>
  <w:style w:type="paragraph" w:customStyle="1" w:styleId="blok">
    <w:name w:val="blok"/>
    <w:basedOn w:val="Normalny"/>
    <w:uiPriority w:val="99"/>
    <w:rsid w:val="00CA7969"/>
    <w:pPr>
      <w:spacing w:before="100" w:beforeAutospacing="1" w:after="100" w:afterAutospacing="1"/>
      <w:jc w:val="both"/>
    </w:pPr>
    <w:rPr>
      <w:color w:val="000000"/>
    </w:rPr>
  </w:style>
  <w:style w:type="paragraph" w:customStyle="1" w:styleId="Przypisdolny">
    <w:name w:val="Przypis dolny"/>
    <w:basedOn w:val="Domylnie"/>
    <w:uiPriority w:val="99"/>
    <w:rsid w:val="00CA7969"/>
    <w:rPr>
      <w:snapToGrid/>
      <w:sz w:val="20"/>
      <w:szCs w:val="24"/>
    </w:rPr>
  </w:style>
  <w:style w:type="paragraph" w:customStyle="1" w:styleId="literat">
    <w:name w:val="literat"/>
    <w:uiPriority w:val="99"/>
    <w:rsid w:val="00CA7969"/>
    <w:pPr>
      <w:widowControl w:val="0"/>
      <w:spacing w:before="40" w:line="186" w:lineRule="atLeast"/>
      <w:ind w:left="340" w:hanging="340"/>
      <w:jc w:val="both"/>
    </w:pPr>
    <w:rPr>
      <w:snapToGrid w:val="0"/>
      <w:sz w:val="16"/>
    </w:rPr>
  </w:style>
  <w:style w:type="paragraph" w:customStyle="1" w:styleId="tytakapit">
    <w:name w:val="tytakapit"/>
    <w:uiPriority w:val="99"/>
    <w:rsid w:val="00CA7969"/>
    <w:pPr>
      <w:widowControl w:val="0"/>
      <w:spacing w:before="227" w:after="283" w:line="233" w:lineRule="atLeast"/>
      <w:jc w:val="both"/>
    </w:pPr>
    <w:rPr>
      <w:b/>
      <w:snapToGrid w:val="0"/>
    </w:rPr>
  </w:style>
  <w:style w:type="paragraph" w:customStyle="1" w:styleId="par">
    <w:name w:val="par"/>
    <w:basedOn w:val="Normalny"/>
    <w:uiPriority w:val="99"/>
    <w:rsid w:val="00CA7969"/>
    <w:pPr>
      <w:ind w:firstLine="360"/>
    </w:pPr>
    <w:rPr>
      <w:rFonts w:ascii="Times" w:eastAsia="Arial Unicode MS" w:hAnsi="Times"/>
      <w:color w:val="000000"/>
      <w:sz w:val="22"/>
    </w:rPr>
  </w:style>
  <w:style w:type="paragraph" w:customStyle="1" w:styleId="Referencetext">
    <w:name w:val="Reference text"/>
    <w:basedOn w:val="Normalny"/>
    <w:uiPriority w:val="99"/>
    <w:rsid w:val="00CA7969"/>
    <w:pPr>
      <w:widowControl w:val="0"/>
      <w:spacing w:line="220" w:lineRule="exact"/>
      <w:ind w:left="284" w:hanging="284"/>
      <w:jc w:val="both"/>
    </w:pPr>
    <w:rPr>
      <w:snapToGrid w:val="0"/>
    </w:rPr>
  </w:style>
  <w:style w:type="paragraph" w:customStyle="1" w:styleId="CM17">
    <w:name w:val="CM17"/>
    <w:basedOn w:val="Default"/>
    <w:next w:val="Default"/>
    <w:uiPriority w:val="99"/>
    <w:rsid w:val="00CA7969"/>
    <w:pPr>
      <w:spacing w:line="278" w:lineRule="atLeast"/>
    </w:pPr>
    <w:rPr>
      <w:rFonts w:ascii="TT E 17 B 5 A 88t 00" w:hAnsi="TT E 17 B 5 A 88t 00"/>
      <w:color w:val="auto"/>
      <w:sz w:val="20"/>
    </w:rPr>
  </w:style>
  <w:style w:type="paragraph" w:customStyle="1" w:styleId="CM73">
    <w:name w:val="CM73"/>
    <w:basedOn w:val="Default"/>
    <w:next w:val="Default"/>
    <w:uiPriority w:val="99"/>
    <w:rsid w:val="00CA7969"/>
    <w:pPr>
      <w:spacing w:after="558"/>
    </w:pPr>
    <w:rPr>
      <w:rFonts w:ascii="TT E 17 B 5 A 88t 00" w:hAnsi="TT E 17 B 5 A 88t 00"/>
      <w:color w:val="auto"/>
      <w:sz w:val="20"/>
    </w:rPr>
  </w:style>
  <w:style w:type="paragraph" w:customStyle="1" w:styleId="CM35">
    <w:name w:val="CM35"/>
    <w:basedOn w:val="Default"/>
    <w:next w:val="Default"/>
    <w:uiPriority w:val="99"/>
    <w:rsid w:val="00CA7969"/>
    <w:pPr>
      <w:spacing w:line="278" w:lineRule="atLeast"/>
    </w:pPr>
    <w:rPr>
      <w:rFonts w:ascii="TT E 17 B 5 A 88t 00" w:hAnsi="TT E 17 B 5 A 88t 00"/>
      <w:color w:val="auto"/>
      <w:sz w:val="20"/>
    </w:rPr>
  </w:style>
  <w:style w:type="paragraph" w:customStyle="1" w:styleId="CM66">
    <w:name w:val="CM66"/>
    <w:basedOn w:val="Default"/>
    <w:next w:val="Default"/>
    <w:uiPriority w:val="99"/>
    <w:rsid w:val="00CA7969"/>
    <w:pPr>
      <w:spacing w:after="288"/>
    </w:pPr>
    <w:rPr>
      <w:rFonts w:ascii="TT E 17 B 5 A 88t 00" w:hAnsi="TT E 17 B 5 A 88t 00"/>
      <w:color w:val="auto"/>
      <w:sz w:val="20"/>
    </w:rPr>
  </w:style>
  <w:style w:type="paragraph" w:customStyle="1" w:styleId="CM23">
    <w:name w:val="CM23"/>
    <w:basedOn w:val="Default"/>
    <w:next w:val="Default"/>
    <w:uiPriority w:val="99"/>
    <w:rsid w:val="00CA7969"/>
    <w:pPr>
      <w:spacing w:line="276" w:lineRule="atLeast"/>
    </w:pPr>
    <w:rPr>
      <w:rFonts w:ascii="TT E 17 B 5 A 88t 00" w:hAnsi="TT E 17 B 5 A 88t 00"/>
      <w:color w:val="auto"/>
      <w:sz w:val="20"/>
    </w:rPr>
  </w:style>
  <w:style w:type="paragraph" w:customStyle="1" w:styleId="CM22">
    <w:name w:val="CM22"/>
    <w:basedOn w:val="Default"/>
    <w:next w:val="Default"/>
    <w:uiPriority w:val="99"/>
    <w:rsid w:val="00CA7969"/>
    <w:pPr>
      <w:spacing w:line="276" w:lineRule="atLeast"/>
    </w:pPr>
    <w:rPr>
      <w:rFonts w:ascii="TT E 17 B 5 A 88t 00" w:hAnsi="TT E 17 B 5 A 88t 00"/>
      <w:color w:val="auto"/>
      <w:sz w:val="20"/>
    </w:rPr>
  </w:style>
  <w:style w:type="paragraph" w:customStyle="1" w:styleId="CM39">
    <w:name w:val="CM39"/>
    <w:basedOn w:val="Default"/>
    <w:next w:val="Default"/>
    <w:uiPriority w:val="99"/>
    <w:rsid w:val="00CA7969"/>
    <w:rPr>
      <w:rFonts w:ascii="TT E 17 B 5 A 88t 00" w:hAnsi="TT E 17 B 5 A 88t 00"/>
      <w:color w:val="auto"/>
      <w:sz w:val="20"/>
    </w:rPr>
  </w:style>
  <w:style w:type="paragraph" w:customStyle="1" w:styleId="style10">
    <w:name w:val="style1"/>
    <w:basedOn w:val="Normalny"/>
    <w:uiPriority w:val="99"/>
    <w:rsid w:val="00CA7969"/>
    <w:pPr>
      <w:spacing w:before="100" w:after="100"/>
    </w:pPr>
    <w:rPr>
      <w:rFonts w:ascii="Verdana" w:hAnsi="Verdana"/>
      <w:color w:val="000000"/>
      <w:sz w:val="18"/>
    </w:rPr>
  </w:style>
  <w:style w:type="paragraph" w:customStyle="1" w:styleId="tytul">
    <w:name w:val="tytul"/>
    <w:basedOn w:val="Normalny"/>
    <w:uiPriority w:val="99"/>
    <w:rsid w:val="00CA7969"/>
    <w:pPr>
      <w:spacing w:before="100" w:after="100"/>
    </w:pPr>
    <w:rPr>
      <w:rFonts w:ascii="Verdana" w:hAnsi="Verdana"/>
      <w:b/>
      <w:color w:val="FF0000"/>
    </w:rPr>
  </w:style>
  <w:style w:type="paragraph" w:customStyle="1" w:styleId="TEXTEAnglais">
    <w:name w:val="TEXTE Anglais"/>
    <w:basedOn w:val="Normalny"/>
    <w:uiPriority w:val="99"/>
    <w:rsid w:val="00CA7969"/>
    <w:pPr>
      <w:spacing w:before="240"/>
      <w:jc w:val="both"/>
    </w:pPr>
    <w:rPr>
      <w:szCs w:val="20"/>
    </w:rPr>
  </w:style>
  <w:style w:type="paragraph" w:customStyle="1" w:styleId="Zwykytekst0">
    <w:name w:val="Zwyk?y tekst"/>
    <w:basedOn w:val="Normalny"/>
    <w:uiPriority w:val="99"/>
    <w:rsid w:val="00CA7969"/>
    <w:rPr>
      <w:rFonts w:ascii="Courier New" w:hAnsi="Courier New"/>
      <w:sz w:val="20"/>
      <w:szCs w:val="20"/>
    </w:rPr>
  </w:style>
  <w:style w:type="paragraph" w:customStyle="1" w:styleId="EToiles">
    <w:name w:val="EToiles"/>
    <w:basedOn w:val="Normalny"/>
    <w:uiPriority w:val="99"/>
    <w:rsid w:val="00CA7969"/>
    <w:pPr>
      <w:spacing w:before="240" w:after="240"/>
      <w:jc w:val="center"/>
    </w:pPr>
    <w:rPr>
      <w:szCs w:val="20"/>
    </w:rPr>
  </w:style>
  <w:style w:type="paragraph" w:customStyle="1" w:styleId="Zwykytekst2">
    <w:name w:val="Zwykły tekst2"/>
    <w:basedOn w:val="Normalny"/>
    <w:uiPriority w:val="99"/>
    <w:rsid w:val="00CA7969"/>
    <w:pPr>
      <w:widowControl w:val="0"/>
    </w:pPr>
    <w:rPr>
      <w:rFonts w:ascii="Courier New" w:hAnsi="Courier New"/>
      <w:sz w:val="20"/>
      <w:szCs w:val="20"/>
    </w:rPr>
  </w:style>
  <w:style w:type="paragraph" w:customStyle="1" w:styleId="Nagwek11">
    <w:name w:val="Nag?—wek 1"/>
    <w:basedOn w:val="Normalny"/>
    <w:next w:val="Normalny"/>
    <w:uiPriority w:val="99"/>
    <w:rsid w:val="00CA7969"/>
    <w:pPr>
      <w:keepNext/>
      <w:jc w:val="both"/>
    </w:pPr>
    <w:rPr>
      <w:szCs w:val="20"/>
    </w:rPr>
  </w:style>
  <w:style w:type="paragraph" w:customStyle="1" w:styleId="Nagwek31">
    <w:name w:val="Nag?—wek 3"/>
    <w:basedOn w:val="Normalny"/>
    <w:next w:val="Normalny"/>
    <w:uiPriority w:val="99"/>
    <w:rsid w:val="00CA7969"/>
    <w:pPr>
      <w:keepNext/>
      <w:jc w:val="both"/>
    </w:pPr>
    <w:rPr>
      <w:szCs w:val="20"/>
    </w:rPr>
  </w:style>
  <w:style w:type="paragraph" w:customStyle="1" w:styleId="StylLegenda11pt">
    <w:name w:val="Styl Legenda + 11 pt"/>
    <w:basedOn w:val="Legenda"/>
    <w:uiPriority w:val="99"/>
    <w:rsid w:val="00CA7969"/>
    <w:pPr>
      <w:jc w:val="center"/>
    </w:pPr>
    <w:rPr>
      <w:sz w:val="22"/>
    </w:rPr>
  </w:style>
  <w:style w:type="paragraph" w:customStyle="1" w:styleId="Raport2008tekstzwyky">
    <w:name w:val="Raport_2008_tekst_zwykły"/>
    <w:basedOn w:val="Normalny"/>
    <w:uiPriority w:val="99"/>
    <w:rsid w:val="00CA7969"/>
    <w:pPr>
      <w:spacing w:before="120"/>
      <w:jc w:val="both"/>
    </w:pPr>
  </w:style>
  <w:style w:type="paragraph" w:customStyle="1" w:styleId="Raport2008podpistabela">
    <w:name w:val="Raport_2008_podpis_tabela"/>
    <w:basedOn w:val="Normalny"/>
    <w:uiPriority w:val="99"/>
    <w:rsid w:val="00CA7969"/>
    <w:pPr>
      <w:spacing w:after="120"/>
      <w:jc w:val="center"/>
    </w:pPr>
    <w:rPr>
      <w:rFonts w:cs="Tahoma"/>
      <w:sz w:val="20"/>
      <w:szCs w:val="20"/>
    </w:rPr>
  </w:style>
  <w:style w:type="paragraph" w:customStyle="1" w:styleId="Piedepagina">
    <w:name w:val="Pie de pagina"/>
    <w:basedOn w:val="Normalny"/>
    <w:uiPriority w:val="99"/>
    <w:rsid w:val="00CA7969"/>
    <w:pPr>
      <w:widowControl w:val="0"/>
      <w:tabs>
        <w:tab w:val="center" w:pos="4252"/>
        <w:tab w:val="right" w:pos="8504"/>
      </w:tabs>
      <w:spacing w:before="240"/>
      <w:jc w:val="both"/>
    </w:pPr>
    <w:rPr>
      <w:snapToGrid w:val="0"/>
      <w:lang w:val="es-ES_tradnl"/>
    </w:rPr>
  </w:style>
  <w:style w:type="paragraph" w:customStyle="1" w:styleId="Tekstpodstawowy1">
    <w:name w:val="Tekst podstawowy1"/>
    <w:rsid w:val="00CA7969"/>
    <w:rPr>
      <w:color w:val="000000"/>
      <w:sz w:val="24"/>
      <w:lang w:val="en-US"/>
    </w:rPr>
  </w:style>
  <w:style w:type="paragraph" w:customStyle="1" w:styleId="tab1">
    <w:name w:val="tab1"/>
    <w:basedOn w:val="Normalny"/>
    <w:uiPriority w:val="99"/>
    <w:rsid w:val="00CA7969"/>
    <w:pPr>
      <w:spacing w:before="60" w:after="60"/>
    </w:pPr>
    <w:rPr>
      <w:sz w:val="16"/>
      <w:szCs w:val="20"/>
    </w:rPr>
  </w:style>
  <w:style w:type="paragraph" w:customStyle="1" w:styleId="xl26">
    <w:name w:val="xl26"/>
    <w:basedOn w:val="Normalny"/>
    <w:uiPriority w:val="99"/>
    <w:rsid w:val="00CA796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infonaglowki">
    <w:name w:val="info_naglowki"/>
    <w:basedOn w:val="Normalny"/>
    <w:uiPriority w:val="99"/>
    <w:rsid w:val="00CA7969"/>
    <w:pPr>
      <w:spacing w:before="100" w:beforeAutospacing="1" w:after="100" w:afterAutospacing="1"/>
    </w:pPr>
  </w:style>
  <w:style w:type="paragraph" w:customStyle="1" w:styleId="Raport2008tekstnumerowany">
    <w:name w:val="Raport_2008_tekst_numerowany"/>
    <w:basedOn w:val="Normalny"/>
    <w:uiPriority w:val="99"/>
    <w:rsid w:val="00CA7969"/>
    <w:pPr>
      <w:tabs>
        <w:tab w:val="left" w:pos="227"/>
      </w:tabs>
      <w:spacing w:before="120"/>
      <w:ind w:left="227" w:hanging="227"/>
      <w:jc w:val="both"/>
    </w:pPr>
  </w:style>
  <w:style w:type="paragraph" w:customStyle="1" w:styleId="AWYPUNKTOWANIE">
    <w:name w:val="A WYPUNKTOWANIE"/>
    <w:basedOn w:val="Normalny"/>
    <w:uiPriority w:val="99"/>
    <w:rsid w:val="00CA7969"/>
    <w:pPr>
      <w:tabs>
        <w:tab w:val="num" w:pos="454"/>
      </w:tabs>
      <w:ind w:left="454" w:hanging="454"/>
      <w:jc w:val="both"/>
    </w:pPr>
    <w:rPr>
      <w:color w:val="000000"/>
      <w:sz w:val="20"/>
      <w:szCs w:val="17"/>
      <w:lang w:eastAsia="en-US"/>
    </w:rPr>
  </w:style>
  <w:style w:type="paragraph" w:customStyle="1" w:styleId="xl28">
    <w:name w:val="xl28"/>
    <w:basedOn w:val="Normalny"/>
    <w:uiPriority w:val="99"/>
    <w:rsid w:val="00CA7969"/>
    <w:pPr>
      <w:pBdr>
        <w:bottom w:val="single" w:sz="4" w:space="0" w:color="auto"/>
        <w:right w:val="single" w:sz="4" w:space="0" w:color="auto"/>
      </w:pBdr>
      <w:spacing w:before="100" w:after="100"/>
      <w:jc w:val="both"/>
    </w:pPr>
    <w:rPr>
      <w:rFonts w:eastAsia="Arial Unicode MS"/>
      <w:sz w:val="22"/>
      <w:szCs w:val="20"/>
    </w:rPr>
  </w:style>
  <w:style w:type="paragraph" w:customStyle="1" w:styleId="mjz1">
    <w:name w:val="mjz1"/>
    <w:basedOn w:val="Normalny"/>
    <w:uiPriority w:val="99"/>
    <w:rsid w:val="00CA7969"/>
    <w:pPr>
      <w:spacing w:line="312" w:lineRule="auto"/>
      <w:jc w:val="both"/>
    </w:pPr>
    <w:rPr>
      <w:rFonts w:ascii="Arial" w:hAnsi="Arial"/>
      <w:szCs w:val="20"/>
    </w:rPr>
  </w:style>
  <w:style w:type="paragraph" w:customStyle="1" w:styleId="Tekstpodstawowy1A">
    <w:name w:val="Tekst podstawowy 1A"/>
    <w:basedOn w:val="Tekstpodstawowy"/>
    <w:uiPriority w:val="99"/>
    <w:rsid w:val="00CA7969"/>
    <w:pPr>
      <w:spacing w:after="0" w:line="360" w:lineRule="auto"/>
      <w:jc w:val="both"/>
    </w:pPr>
    <w:rPr>
      <w:snapToGrid w:val="0"/>
      <w:szCs w:val="20"/>
    </w:rPr>
  </w:style>
  <w:style w:type="character" w:customStyle="1" w:styleId="st">
    <w:name w:val="st"/>
    <w:basedOn w:val="Domylnaczcionkaakapitu"/>
    <w:uiPriority w:val="99"/>
    <w:rsid w:val="00CA7969"/>
  </w:style>
  <w:style w:type="paragraph" w:customStyle="1" w:styleId="documentdescription">
    <w:name w:val="documentdescription"/>
    <w:basedOn w:val="Normalny"/>
    <w:uiPriority w:val="99"/>
    <w:rsid w:val="00CA7969"/>
    <w:pPr>
      <w:spacing w:before="100" w:beforeAutospacing="1" w:after="100" w:afterAutospacing="1"/>
    </w:pPr>
  </w:style>
  <w:style w:type="character" w:customStyle="1" w:styleId="link-external">
    <w:name w:val="link-external"/>
    <w:basedOn w:val="Domylnaczcionkaakapitu"/>
    <w:uiPriority w:val="99"/>
    <w:rsid w:val="00CA7969"/>
  </w:style>
  <w:style w:type="paragraph" w:customStyle="1" w:styleId="xl33">
    <w:name w:val="xl33"/>
    <w:basedOn w:val="Normalny"/>
    <w:uiPriority w:val="99"/>
    <w:rsid w:val="00CA7969"/>
    <w:pPr>
      <w:spacing w:before="100" w:after="100"/>
      <w:jc w:val="both"/>
    </w:pPr>
    <w:rPr>
      <w:sz w:val="28"/>
      <w:szCs w:val="20"/>
    </w:rPr>
  </w:style>
  <w:style w:type="character" w:customStyle="1" w:styleId="pracaZnak1">
    <w:name w:val="praca Znak1"/>
    <w:basedOn w:val="Domylnaczcionkaakapitu"/>
    <w:rsid w:val="00CA7969"/>
    <w:rPr>
      <w:sz w:val="22"/>
      <w:szCs w:val="22"/>
    </w:rPr>
  </w:style>
  <w:style w:type="paragraph" w:customStyle="1" w:styleId="ZnakZnakZnakZnakZnakZnakZnak5">
    <w:name w:val="Znak Znak Znak Znak Znak Znak Znak5"/>
    <w:basedOn w:val="Normalny"/>
    <w:uiPriority w:val="99"/>
    <w:rsid w:val="00CA7969"/>
  </w:style>
  <w:style w:type="paragraph" w:customStyle="1" w:styleId="ZnakZnakZnakZnakZnakZnakZnak4">
    <w:name w:val="Znak Znak Znak Znak Znak Znak Znak4"/>
    <w:basedOn w:val="Normalny"/>
    <w:uiPriority w:val="99"/>
    <w:rsid w:val="00CA7969"/>
  </w:style>
  <w:style w:type="paragraph" w:customStyle="1" w:styleId="ZnakZnakZnakZnakZnakZnakZnak3">
    <w:name w:val="Znak Znak Znak Znak Znak Znak Znak3"/>
    <w:basedOn w:val="Normalny"/>
    <w:uiPriority w:val="99"/>
    <w:rsid w:val="00CA7969"/>
  </w:style>
  <w:style w:type="character" w:customStyle="1" w:styleId="float-left">
    <w:name w:val="float-left"/>
    <w:basedOn w:val="Domylnaczcionkaakapitu"/>
    <w:uiPriority w:val="99"/>
    <w:rsid w:val="00CA7969"/>
  </w:style>
  <w:style w:type="character" w:customStyle="1" w:styleId="unbold">
    <w:name w:val="unbold"/>
    <w:basedOn w:val="Domylnaczcionkaakapitu"/>
    <w:uiPriority w:val="99"/>
    <w:rsid w:val="00CA7969"/>
  </w:style>
  <w:style w:type="character" w:customStyle="1" w:styleId="autor">
    <w:name w:val="autor"/>
    <w:basedOn w:val="Domylnaczcionkaakapitu"/>
    <w:uiPriority w:val="99"/>
    <w:rsid w:val="00CA7969"/>
  </w:style>
  <w:style w:type="character" w:customStyle="1" w:styleId="wprowadzajacy">
    <w:name w:val="wprowadzajacy"/>
    <w:basedOn w:val="Domylnaczcionkaakapitu"/>
    <w:uiPriority w:val="99"/>
    <w:rsid w:val="00CA7969"/>
  </w:style>
  <w:style w:type="paragraph" w:customStyle="1" w:styleId="ZnakZnakZnakZnakZnakZnakZnak2">
    <w:name w:val="Znak Znak Znak Znak Znak Znak Znak2"/>
    <w:basedOn w:val="Normalny"/>
    <w:uiPriority w:val="99"/>
    <w:rsid w:val="00CA7969"/>
  </w:style>
  <w:style w:type="paragraph" w:customStyle="1" w:styleId="Standardowy20">
    <w:name w:val="Standardowy+2"/>
    <w:basedOn w:val="Normalny"/>
    <w:next w:val="Normalny"/>
    <w:uiPriority w:val="99"/>
    <w:rsid w:val="00CA7969"/>
    <w:pPr>
      <w:autoSpaceDE w:val="0"/>
      <w:autoSpaceDN w:val="0"/>
      <w:adjustRightInd w:val="0"/>
    </w:pPr>
    <w:rPr>
      <w:rFonts w:eastAsiaTheme="minorHAnsi"/>
      <w:lang w:eastAsia="en-US"/>
    </w:rPr>
  </w:style>
  <w:style w:type="character" w:customStyle="1" w:styleId="A15">
    <w:name w:val="A15"/>
    <w:uiPriority w:val="99"/>
    <w:rsid w:val="00CA7969"/>
    <w:rPr>
      <w:rFonts w:cs="Humnst777EU"/>
      <w:color w:val="000000"/>
      <w:sz w:val="16"/>
      <w:szCs w:val="16"/>
    </w:rPr>
  </w:style>
  <w:style w:type="character" w:customStyle="1" w:styleId="plainlinks">
    <w:name w:val="plainlinks"/>
    <w:basedOn w:val="Domylnaczcionkaakapitu"/>
    <w:rsid w:val="00CA7969"/>
  </w:style>
  <w:style w:type="character" w:customStyle="1" w:styleId="mw-headline">
    <w:name w:val="mw-headline"/>
    <w:basedOn w:val="Domylnaczcionkaakapitu"/>
    <w:rsid w:val="00CA7969"/>
  </w:style>
  <w:style w:type="character" w:customStyle="1" w:styleId="inplacedisplayid1siteid1253">
    <w:name w:val="inplacedisplayid1siteid1253"/>
    <w:basedOn w:val="Domylnaczcionkaakapitu"/>
    <w:rsid w:val="00CA7969"/>
  </w:style>
  <w:style w:type="paragraph" w:customStyle="1" w:styleId="Nagwek3azbest">
    <w:name w:val="Nagłówek 3 azbest"/>
    <w:basedOn w:val="Nagwek3Subparagraaf"/>
    <w:link w:val="Nagwek3azbestZnak"/>
    <w:qFormat/>
    <w:rsid w:val="00BD1856"/>
    <w:pPr>
      <w:shd w:val="clear" w:color="auto" w:fill="CCFFFF"/>
    </w:pPr>
    <w:rPr>
      <w:i w:val="0"/>
      <w:sz w:val="24"/>
    </w:rPr>
  </w:style>
  <w:style w:type="character" w:customStyle="1" w:styleId="Nagwek3azbestZnak">
    <w:name w:val="Nagłówek 3 azbest Znak"/>
    <w:basedOn w:val="Nagwek3SubparagraafZnak"/>
    <w:link w:val="Nagwek3azbest"/>
    <w:rsid w:val="00BD1856"/>
    <w:rPr>
      <w:b/>
      <w:i/>
      <w:sz w:val="22"/>
    </w:rPr>
  </w:style>
  <w:style w:type="paragraph" w:customStyle="1" w:styleId="Nagwek2POSA">
    <w:name w:val="Nagłówek 2 POS A"/>
    <w:basedOn w:val="Nagwek2"/>
    <w:link w:val="Nagwek2POSAZnak"/>
    <w:qFormat/>
    <w:rsid w:val="00911A83"/>
    <w:pPr>
      <w:shd w:val="clear" w:color="auto" w:fill="92D050"/>
      <w:spacing w:before="0" w:after="0"/>
    </w:pPr>
    <w:rPr>
      <w:rFonts w:asciiTheme="minorHAnsi" w:hAnsiTheme="minorHAnsi" w:cs="Times New Roman"/>
      <w:i w:val="0"/>
      <w:noProof/>
      <w:sz w:val="24"/>
      <w:szCs w:val="24"/>
    </w:rPr>
  </w:style>
  <w:style w:type="character" w:customStyle="1" w:styleId="Nagwek2POSAZnak">
    <w:name w:val="Nagłówek 2 POS A Znak"/>
    <w:basedOn w:val="Nagwek2Znak"/>
    <w:link w:val="Nagwek2POSA"/>
    <w:rsid w:val="00911A83"/>
    <w:rPr>
      <w:rFonts w:asciiTheme="minorHAnsi" w:hAnsiTheme="minorHAnsi" w:cs="Arial"/>
      <w:b/>
      <w:bCs/>
      <w:iCs/>
      <w:smallCaps/>
      <w:noProof/>
      <w:sz w:val="24"/>
      <w:szCs w:val="24"/>
      <w:shd w:val="clear" w:color="auto" w:fill="92D050"/>
    </w:rPr>
  </w:style>
  <w:style w:type="paragraph" w:customStyle="1" w:styleId="Nagwek3PO">
    <w:name w:val="Nagłówek 3 POŚ"/>
    <w:basedOn w:val="Nagwek3"/>
    <w:link w:val="Nagwek3POZnak"/>
    <w:qFormat/>
    <w:rsid w:val="00911A83"/>
    <w:pPr>
      <w:shd w:val="clear" w:color="auto" w:fill="D6E3BC" w:themeFill="accent3" w:themeFillTint="66"/>
      <w:tabs>
        <w:tab w:val="num" w:pos="360"/>
        <w:tab w:val="num" w:pos="1428"/>
      </w:tabs>
      <w:spacing w:before="0" w:after="0"/>
      <w:ind w:left="360" w:hanging="360"/>
      <w:jc w:val="both"/>
    </w:pPr>
    <w:rPr>
      <w:rFonts w:asciiTheme="minorHAnsi" w:hAnsiTheme="minorHAnsi"/>
      <w:snapToGrid/>
      <w:sz w:val="22"/>
      <w:szCs w:val="22"/>
    </w:rPr>
  </w:style>
  <w:style w:type="character" w:customStyle="1" w:styleId="Nagwek3POZnak">
    <w:name w:val="Nagłówek 3 POŚ Znak"/>
    <w:basedOn w:val="Domylnaczcionkaakapitu"/>
    <w:link w:val="Nagwek3PO"/>
    <w:rsid w:val="00911A83"/>
    <w:rPr>
      <w:rFonts w:asciiTheme="minorHAnsi" w:hAnsiTheme="minorHAnsi"/>
      <w:b/>
      <w:color w:val="000000"/>
      <w:sz w:val="22"/>
      <w:szCs w:val="22"/>
      <w:shd w:val="clear" w:color="auto" w:fill="D6E3BC" w:themeFill="accent3" w:themeFillTint="66"/>
    </w:rPr>
  </w:style>
  <w:style w:type="paragraph" w:customStyle="1" w:styleId="wysieka1">
    <w:name w:val="wysieka1"/>
    <w:basedOn w:val="Normalny"/>
    <w:rsid w:val="00BE596F"/>
    <w:pPr>
      <w:jc w:val="both"/>
    </w:pPr>
    <w:rPr>
      <w:rFonts w:ascii="Arial" w:hAnsi="Arial" w:cs="Arial"/>
      <w:sz w:val="22"/>
      <w:szCs w:val="22"/>
    </w:rPr>
  </w:style>
  <w:style w:type="character" w:customStyle="1" w:styleId="Nagwek1Znak1">
    <w:name w:val="Nagłówek 1 Znak1"/>
    <w:aliases w:val="tabulator Znak1,Hoofdstuk Znak1,Nagłówek 1a Znak1,1-Titre 1 Znak1,socotec 1 Znak1,Nagłówek POS 1 Znak1"/>
    <w:basedOn w:val="Domylnaczcionkaakapitu"/>
    <w:rsid w:val="00BE596F"/>
    <w:rPr>
      <w:rFonts w:ascii="Arial" w:hAnsi="Arial" w:cs="Arial"/>
      <w:b/>
      <w:bCs/>
      <w:kern w:val="32"/>
      <w:sz w:val="32"/>
      <w:szCs w:val="32"/>
    </w:rPr>
  </w:style>
  <w:style w:type="paragraph" w:customStyle="1" w:styleId="Normalny20">
    <w:name w:val="Normalny2"/>
    <w:basedOn w:val="Normalny"/>
    <w:rsid w:val="00220AEF"/>
    <w:pPr>
      <w:suppressAutoHyphens/>
      <w:autoSpaceDE w:val="0"/>
      <w:jc w:val="both"/>
    </w:pPr>
    <w:rPr>
      <w:rFonts w:ascii="Arial" w:hAnsi="Arial"/>
      <w:sz w:val="20"/>
      <w:szCs w:val="20"/>
    </w:rPr>
  </w:style>
  <w:style w:type="paragraph" w:styleId="Nagwekspisutreci">
    <w:name w:val="TOC Heading"/>
    <w:basedOn w:val="Nagwek1"/>
    <w:next w:val="Normalny"/>
    <w:uiPriority w:val="39"/>
    <w:unhideWhenUsed/>
    <w:qFormat/>
    <w:rsid w:val="002305C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NagwekPO2">
    <w:name w:val="Nagłówek POŚ 2"/>
    <w:basedOn w:val="Nagwek2pos"/>
    <w:link w:val="NagwekPO2Znak"/>
    <w:uiPriority w:val="99"/>
    <w:rsid w:val="00855F7E"/>
    <w:pPr>
      <w:shd w:val="clear" w:color="auto" w:fill="FBD4B4"/>
    </w:pPr>
    <w:rPr>
      <w:bCs/>
    </w:rPr>
  </w:style>
  <w:style w:type="character" w:customStyle="1" w:styleId="NagwekPO2Znak">
    <w:name w:val="Nagłówek POŚ 2 Znak"/>
    <w:basedOn w:val="Nagwek2posZnak"/>
    <w:link w:val="NagwekPO2"/>
    <w:uiPriority w:val="99"/>
    <w:locked/>
    <w:rsid w:val="00855F7E"/>
    <w:rPr>
      <w:rFonts w:cs="Arial"/>
      <w:b/>
      <w:bCs/>
      <w:iCs/>
      <w:smallCaps/>
      <w:sz w:val="24"/>
      <w:szCs w:val="24"/>
      <w:shd w:val="clear" w:color="auto" w:fill="FBD4B4"/>
    </w:rPr>
  </w:style>
  <w:style w:type="paragraph" w:customStyle="1" w:styleId="POnagwek4">
    <w:name w:val="POŚ nagłówek 4"/>
    <w:basedOn w:val="Tekstpodstawowy"/>
    <w:link w:val="POnagwek4Znak"/>
    <w:qFormat/>
    <w:rsid w:val="00911A83"/>
    <w:pPr>
      <w:shd w:val="clear" w:color="auto" w:fill="EAF1DD" w:themeFill="accent3" w:themeFillTint="33"/>
      <w:tabs>
        <w:tab w:val="left" w:pos="0"/>
      </w:tabs>
      <w:jc w:val="both"/>
    </w:pPr>
    <w:rPr>
      <w:rFonts w:asciiTheme="minorHAnsi" w:hAnsiTheme="minorHAnsi"/>
      <w:i/>
      <w:sz w:val="22"/>
      <w:szCs w:val="22"/>
    </w:rPr>
  </w:style>
  <w:style w:type="character" w:customStyle="1" w:styleId="POnagwek4Znak">
    <w:name w:val="POŚ nagłówek 4 Znak"/>
    <w:basedOn w:val="TekstpodstawowyZnak1"/>
    <w:link w:val="POnagwek4"/>
    <w:rsid w:val="00911A83"/>
    <w:rPr>
      <w:rFonts w:asciiTheme="minorHAnsi" w:hAnsiTheme="minorHAnsi"/>
      <w:i/>
      <w:sz w:val="22"/>
      <w:szCs w:val="22"/>
      <w:shd w:val="clear" w:color="auto" w:fill="EAF1DD" w:themeFill="accent3" w:themeFillTint="33"/>
    </w:rPr>
  </w:style>
  <w:style w:type="paragraph" w:customStyle="1" w:styleId="ZnakZnakZnakZnakZnakZnakZnakZnakZnakZnakZnak1">
    <w:name w:val="Znak Znak Znak Znak Znak Znak Znak Znak Znak Znak Znak1"/>
    <w:basedOn w:val="Normalny"/>
    <w:uiPriority w:val="99"/>
    <w:rsid w:val="00CB19E1"/>
  </w:style>
  <w:style w:type="paragraph" w:customStyle="1" w:styleId="Nagwek1PO">
    <w:name w:val="Nagłówek 1 POŚ"/>
    <w:basedOn w:val="Nagwek1pos"/>
    <w:link w:val="Nagwek1POZnak"/>
    <w:uiPriority w:val="99"/>
    <w:rsid w:val="00CB19E1"/>
    <w:pPr>
      <w:shd w:val="clear" w:color="auto" w:fill="D6E3BC"/>
      <w:tabs>
        <w:tab w:val="clear" w:pos="454"/>
      </w:tabs>
      <w:ind w:left="0" w:firstLine="0"/>
    </w:pPr>
    <w:rPr>
      <w:bCs/>
      <w:szCs w:val="32"/>
    </w:rPr>
  </w:style>
  <w:style w:type="character" w:customStyle="1" w:styleId="Nagwek1POZnak">
    <w:name w:val="Nagłówek 1 POŚ Znak"/>
    <w:basedOn w:val="Nagwek1posZnak"/>
    <w:link w:val="Nagwek1PO"/>
    <w:uiPriority w:val="99"/>
    <w:locked/>
    <w:rsid w:val="00CB19E1"/>
    <w:rPr>
      <w:rFonts w:ascii="Arial" w:hAnsi="Arial" w:cs="Arial"/>
      <w:b/>
      <w:bCs/>
      <w:kern w:val="32"/>
      <w:sz w:val="32"/>
      <w:szCs w:val="32"/>
      <w:shd w:val="clear" w:color="auto" w:fill="D6E3BC"/>
    </w:rPr>
  </w:style>
  <w:style w:type="paragraph" w:customStyle="1" w:styleId="POSnagwek1">
    <w:name w:val="POS nagłówek 1"/>
    <w:basedOn w:val="Nagwek1azbest"/>
    <w:link w:val="POSnagwek1Znak"/>
    <w:qFormat/>
    <w:rsid w:val="009B04D8"/>
    <w:pPr>
      <w:shd w:val="clear" w:color="auto" w:fill="00B050"/>
    </w:pPr>
    <w:rPr>
      <w:rFonts w:asciiTheme="minorHAnsi" w:hAnsiTheme="minorHAnsi"/>
    </w:rPr>
  </w:style>
  <w:style w:type="character" w:customStyle="1" w:styleId="POSnagwek1Znak">
    <w:name w:val="POS nagłówek 1 Znak"/>
    <w:basedOn w:val="Nagwek1azbestZnak"/>
    <w:link w:val="POSnagwek1"/>
    <w:rsid w:val="009B04D8"/>
    <w:rPr>
      <w:rFonts w:asciiTheme="minorHAnsi" w:hAnsiTheme="minorHAnsi" w:cs="Arial"/>
      <w:b/>
      <w:bCs/>
      <w:color w:val="FFFFFF"/>
      <w:kern w:val="32"/>
      <w:sz w:val="28"/>
      <w:szCs w:val="28"/>
      <w:shd w:val="clear" w:color="auto" w:fill="00B050"/>
    </w:rPr>
  </w:style>
  <w:style w:type="paragraph" w:customStyle="1" w:styleId="POnagwek1">
    <w:name w:val="POŚ nagłówek 1"/>
    <w:basedOn w:val="POSnagwek1"/>
    <w:link w:val="POnagwek1Znak"/>
    <w:qFormat/>
    <w:rsid w:val="009B04D8"/>
    <w:rPr>
      <w:szCs w:val="22"/>
    </w:rPr>
  </w:style>
  <w:style w:type="character" w:customStyle="1" w:styleId="POnagwek1Znak">
    <w:name w:val="POŚ nagłówek 1 Znak"/>
    <w:basedOn w:val="POSnagwek1Znak"/>
    <w:link w:val="POnagwek1"/>
    <w:rsid w:val="009B04D8"/>
    <w:rPr>
      <w:rFonts w:asciiTheme="minorHAnsi" w:hAnsiTheme="minorHAnsi" w:cs="Arial"/>
      <w:b/>
      <w:bCs/>
      <w:color w:val="FFFFFF"/>
      <w:kern w:val="32"/>
      <w:sz w:val="28"/>
      <w:szCs w:val="22"/>
      <w:shd w:val="clear" w:color="auto" w:fill="00B050"/>
    </w:rPr>
  </w:style>
  <w:style w:type="paragraph" w:customStyle="1" w:styleId="spisroboczy">
    <w:name w:val="spis roboczy"/>
    <w:basedOn w:val="Nagwek1"/>
    <w:link w:val="spisroboczyZnak"/>
    <w:qFormat/>
    <w:rsid w:val="00153B65"/>
    <w:pPr>
      <w:keepLines/>
      <w:spacing w:before="0" w:after="0"/>
    </w:pPr>
    <w:rPr>
      <w:rFonts w:asciiTheme="majorHAnsi" w:eastAsiaTheme="majorEastAsia" w:hAnsiTheme="majorHAnsi" w:cstheme="majorBidi"/>
      <w:color w:val="365F91" w:themeColor="accent1" w:themeShade="BF"/>
      <w:kern w:val="0"/>
      <w:sz w:val="22"/>
      <w:szCs w:val="22"/>
    </w:rPr>
  </w:style>
  <w:style w:type="character" w:customStyle="1" w:styleId="spisroboczyZnak">
    <w:name w:val="spis roboczy Znak"/>
    <w:basedOn w:val="Nagwek1Znak"/>
    <w:link w:val="spisroboczy"/>
    <w:rsid w:val="00153B65"/>
    <w:rPr>
      <w:rFonts w:asciiTheme="majorHAnsi" w:eastAsiaTheme="majorEastAsia" w:hAnsiTheme="majorHAnsi" w:cstheme="majorBidi"/>
      <w:b/>
      <w:bCs/>
      <w:color w:val="365F91" w:themeColor="accent1" w:themeShade="BF"/>
      <w:kern w:val="32"/>
      <w:sz w:val="22"/>
      <w:szCs w:val="22"/>
    </w:rPr>
  </w:style>
  <w:style w:type="paragraph" w:customStyle="1" w:styleId="EJ">
    <w:name w:val="EJ"/>
    <w:basedOn w:val="Normalny"/>
    <w:link w:val="EJZnak"/>
    <w:qFormat/>
    <w:rsid w:val="00885761"/>
    <w:pPr>
      <w:jc w:val="both"/>
    </w:pPr>
    <w:rPr>
      <w:rFonts w:ascii="Calibri" w:hAnsi="Calibri"/>
    </w:rPr>
  </w:style>
  <w:style w:type="character" w:customStyle="1" w:styleId="EJZnak">
    <w:name w:val="EJ Znak"/>
    <w:link w:val="EJ"/>
    <w:rsid w:val="00885761"/>
    <w:rPr>
      <w:rFonts w:ascii="Calibri" w:hAnsi="Calibri"/>
      <w:sz w:val="24"/>
      <w:szCs w:val="24"/>
    </w:rPr>
  </w:style>
  <w:style w:type="paragraph" w:customStyle="1" w:styleId="Akapitzlist5">
    <w:name w:val="Akapit z listą5"/>
    <w:basedOn w:val="Normalny"/>
    <w:rsid w:val="00AC78B7"/>
    <w:pPr>
      <w:spacing w:after="200" w:line="276" w:lineRule="auto"/>
      <w:ind w:left="720"/>
    </w:pPr>
    <w:rPr>
      <w:rFonts w:ascii="Calibri" w:hAnsi="Calibri"/>
      <w:sz w:val="22"/>
      <w:szCs w:val="22"/>
      <w:lang w:eastAsia="en-US"/>
    </w:rPr>
  </w:style>
  <w:style w:type="paragraph" w:customStyle="1" w:styleId="Nagwek1POSwolominski">
    <w:name w:val="Nagłówek 1 POS wolominski"/>
    <w:basedOn w:val="Normalny"/>
    <w:link w:val="Nagwek1POSwolominskiZnak"/>
    <w:qFormat/>
    <w:rsid w:val="004468D2"/>
    <w:pPr>
      <w:keepNext/>
      <w:tabs>
        <w:tab w:val="num" w:pos="-2050"/>
      </w:tabs>
      <w:spacing w:before="240" w:after="240"/>
      <w:ind w:left="284" w:hanging="284"/>
    </w:pPr>
    <w:rPr>
      <w:rFonts w:ascii="Calibri" w:hAnsi="Calibri" w:cs="Arial"/>
      <w:b/>
      <w:bCs/>
      <w:iCs/>
      <w:caps/>
      <w:noProof/>
      <w:color w:val="00B411"/>
      <w:sz w:val="32"/>
      <w:szCs w:val="32"/>
    </w:rPr>
  </w:style>
  <w:style w:type="character" w:customStyle="1" w:styleId="Nagwek1POSwolominskiZnak">
    <w:name w:val="Nagłówek 1 POS wolominski Znak"/>
    <w:basedOn w:val="Domylnaczcionkaakapitu"/>
    <w:link w:val="Nagwek1POSwolominski"/>
    <w:rsid w:val="004468D2"/>
    <w:rPr>
      <w:rFonts w:ascii="Calibri" w:hAnsi="Calibri" w:cs="Arial"/>
      <w:b/>
      <w:bCs/>
      <w:iCs/>
      <w:caps/>
      <w:noProof/>
      <w:color w:val="00B411"/>
      <w:sz w:val="32"/>
      <w:szCs w:val="32"/>
    </w:rPr>
  </w:style>
  <w:style w:type="paragraph" w:customStyle="1" w:styleId="Nagwek2woomiski">
    <w:name w:val="Nagłówek 2 wołomiński"/>
    <w:basedOn w:val="Normalny"/>
    <w:link w:val="Nagwek2woomiskiZnak"/>
    <w:qFormat/>
    <w:rsid w:val="00D40182"/>
    <w:pPr>
      <w:keepNext/>
      <w:numPr>
        <w:ilvl w:val="1"/>
      </w:numPr>
      <w:tabs>
        <w:tab w:val="num" w:pos="-2050"/>
      </w:tabs>
      <w:spacing w:before="360" w:after="120"/>
      <w:outlineLvl w:val="1"/>
    </w:pPr>
    <w:rPr>
      <w:rFonts w:ascii="Calibri" w:hAnsi="Calibri" w:cs="Arial"/>
      <w:b/>
      <w:bCs/>
      <w:iCs/>
      <w:caps/>
      <w:noProof/>
      <w:color w:val="00B411"/>
    </w:rPr>
  </w:style>
  <w:style w:type="character" w:customStyle="1" w:styleId="Nagwek2woomiskiZnak">
    <w:name w:val="Nagłówek 2 wołomiński Znak"/>
    <w:basedOn w:val="Domylnaczcionkaakapitu"/>
    <w:link w:val="Nagwek2woomiski"/>
    <w:rsid w:val="00D40182"/>
    <w:rPr>
      <w:rFonts w:ascii="Calibri" w:hAnsi="Calibri" w:cs="Arial"/>
      <w:b/>
      <w:bCs/>
      <w:iCs/>
      <w:caps/>
      <w:noProof/>
      <w:color w:val="00B411"/>
      <w:sz w:val="24"/>
      <w:szCs w:val="24"/>
    </w:rPr>
  </w:style>
  <w:style w:type="paragraph" w:customStyle="1" w:styleId="Nagwek3woomiski">
    <w:name w:val="Nagłówek 3 wołomiński"/>
    <w:basedOn w:val="Normalny"/>
    <w:link w:val="Nagwek3woomiskiZnak"/>
    <w:qFormat/>
    <w:rsid w:val="00D40182"/>
    <w:pPr>
      <w:keepNext/>
      <w:numPr>
        <w:ilvl w:val="1"/>
      </w:numPr>
      <w:tabs>
        <w:tab w:val="num" w:pos="-2050"/>
      </w:tabs>
      <w:spacing w:before="360" w:after="240"/>
      <w:ind w:left="737" w:hanging="737"/>
      <w:outlineLvl w:val="1"/>
    </w:pPr>
    <w:rPr>
      <w:rFonts w:ascii="Calibri" w:hAnsi="Calibri" w:cs="Arial"/>
      <w:b/>
      <w:bCs/>
      <w:iCs/>
      <w:caps/>
      <w:noProof/>
      <w:color w:val="00B411"/>
      <w:sz w:val="22"/>
      <w:szCs w:val="22"/>
    </w:rPr>
  </w:style>
  <w:style w:type="character" w:customStyle="1" w:styleId="Nagwek3woomiskiZnak">
    <w:name w:val="Nagłówek 3 wołomiński Znak"/>
    <w:basedOn w:val="Domylnaczcionkaakapitu"/>
    <w:link w:val="Nagwek3woomiski"/>
    <w:rsid w:val="00D40182"/>
    <w:rPr>
      <w:rFonts w:ascii="Calibri" w:hAnsi="Calibri" w:cs="Arial"/>
      <w:b/>
      <w:bCs/>
      <w:iCs/>
      <w:caps/>
      <w:noProof/>
      <w:color w:val="00B411"/>
      <w:sz w:val="22"/>
      <w:szCs w:val="22"/>
    </w:rPr>
  </w:style>
  <w:style w:type="paragraph" w:customStyle="1" w:styleId="NagwekPOS4Wolominski">
    <w:name w:val="Nagłówek POS 4 Wolominski"/>
    <w:basedOn w:val="Normalny"/>
    <w:link w:val="NagwekPOS4WolominskiZnak"/>
    <w:qFormat/>
    <w:rsid w:val="00D40182"/>
    <w:pPr>
      <w:keepNext/>
      <w:shd w:val="clear" w:color="auto" w:fill="FFFFFF" w:themeFill="background1"/>
      <w:suppressAutoHyphens/>
      <w:spacing w:after="60"/>
      <w:ind w:left="709" w:hanging="709"/>
      <w:outlineLvl w:val="3"/>
    </w:pPr>
    <w:rPr>
      <w:rFonts w:ascii="Calibri" w:hAnsi="Calibri"/>
      <w:b/>
      <w:color w:val="00B050"/>
      <w:lang w:eastAsia="ar-SA"/>
    </w:rPr>
  </w:style>
  <w:style w:type="character" w:customStyle="1" w:styleId="NagwekPOS4WolominskiZnak">
    <w:name w:val="Nagłówek POS 4 Wolominski Znak"/>
    <w:basedOn w:val="Domylnaczcionkaakapitu"/>
    <w:link w:val="NagwekPOS4Wolominski"/>
    <w:rsid w:val="00D40182"/>
    <w:rPr>
      <w:rFonts w:ascii="Calibri" w:hAnsi="Calibri"/>
      <w:b/>
      <w:color w:val="00B050"/>
      <w:sz w:val="24"/>
      <w:szCs w:val="24"/>
      <w:shd w:val="clear" w:color="auto" w:fill="FFFFFF" w:themeFill="background1"/>
      <w:lang w:eastAsia="ar-SA"/>
    </w:rPr>
  </w:style>
  <w:style w:type="paragraph" w:customStyle="1" w:styleId="Podtytu10">
    <w:name w:val="Podtytuł1"/>
    <w:basedOn w:val="Normalny"/>
    <w:rsid w:val="00033E69"/>
    <w:pPr>
      <w:suppressAutoHyphens/>
      <w:spacing w:before="280" w:after="280"/>
    </w:pPr>
    <w:rPr>
      <w:b/>
      <w:bCs/>
      <w:color w:val="097635"/>
      <w:sz w:val="18"/>
      <w:szCs w:val="18"/>
      <w:lang w:eastAsia="ar-SA"/>
    </w:rPr>
  </w:style>
  <w:style w:type="table" w:styleId="Tabela-Klasyczny1">
    <w:name w:val="Table Classic 1"/>
    <w:basedOn w:val="Standardowy"/>
    <w:rsid w:val="00033E6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s24">
    <w:name w:val="fs24"/>
    <w:basedOn w:val="Domylnaczcionkaakapitu"/>
    <w:rsid w:val="00033E69"/>
  </w:style>
  <w:style w:type="character" w:customStyle="1" w:styleId="h20">
    <w:name w:val="h2"/>
    <w:basedOn w:val="Domylnaczcionkaakapitu"/>
    <w:rsid w:val="00033E69"/>
  </w:style>
  <w:style w:type="paragraph" w:customStyle="1" w:styleId="POSnagwek2">
    <w:name w:val="POS nagłówek 2"/>
    <w:basedOn w:val="Nagwek2"/>
    <w:next w:val="Listapunktowana"/>
    <w:link w:val="POSnagwek2Znak"/>
    <w:qFormat/>
    <w:rsid w:val="00033E69"/>
    <w:pPr>
      <w:shd w:val="clear" w:color="auto" w:fill="D6E3BC"/>
      <w:suppressAutoHyphens/>
      <w:spacing w:before="0" w:after="0" w:line="360" w:lineRule="auto"/>
      <w:jc w:val="both"/>
    </w:pPr>
    <w:rPr>
      <w:rFonts w:ascii="Calibri" w:hAnsi="Calibri" w:cs="Calibri"/>
      <w:i w:val="0"/>
      <w:iCs w:val="0"/>
      <w:spacing w:val="-3"/>
      <w:sz w:val="22"/>
      <w:szCs w:val="22"/>
    </w:rPr>
  </w:style>
  <w:style w:type="character" w:customStyle="1" w:styleId="POSnagwek2Znak">
    <w:name w:val="POS nagłówek 2 Znak"/>
    <w:basedOn w:val="Domylnaczcionkaakapitu"/>
    <w:link w:val="POSnagwek2"/>
    <w:rsid w:val="00033E69"/>
    <w:rPr>
      <w:rFonts w:ascii="Calibri" w:hAnsi="Calibri" w:cs="Calibri"/>
      <w:b/>
      <w:bCs/>
      <w:spacing w:val="-3"/>
      <w:sz w:val="22"/>
      <w:szCs w:val="22"/>
      <w:shd w:val="clear" w:color="auto" w:fill="D6E3BC"/>
    </w:rPr>
  </w:style>
  <w:style w:type="paragraph" w:customStyle="1" w:styleId="POSnagwek3">
    <w:name w:val="POS nagłówek 3"/>
    <w:basedOn w:val="Nagwek3"/>
    <w:link w:val="POSnagwek3Znak1"/>
    <w:qFormat/>
    <w:rsid w:val="00033E69"/>
    <w:pPr>
      <w:numPr>
        <w:ilvl w:val="12"/>
      </w:numPr>
      <w:shd w:val="clear" w:color="auto" w:fill="EAF1DD" w:themeFill="accent3" w:themeFillTint="33"/>
      <w:spacing w:before="0"/>
      <w:ind w:left="993" w:hanging="993"/>
      <w:jc w:val="both"/>
    </w:pPr>
    <w:rPr>
      <w:rFonts w:ascii="Calibri" w:hAnsi="Calibri" w:cs="Calibri"/>
      <w:i/>
      <w:snapToGrid/>
      <w:color w:val="auto"/>
      <w:sz w:val="22"/>
      <w:szCs w:val="22"/>
    </w:rPr>
  </w:style>
  <w:style w:type="character" w:customStyle="1" w:styleId="POSnagwek3Znak1">
    <w:name w:val="POS nagłówek 3 Znak1"/>
    <w:basedOn w:val="Domylnaczcionkaakapitu"/>
    <w:link w:val="POSnagwek3"/>
    <w:rsid w:val="00033E69"/>
    <w:rPr>
      <w:rFonts w:ascii="Calibri" w:hAnsi="Calibri" w:cs="Calibri"/>
      <w:b/>
      <w:i/>
      <w:sz w:val="22"/>
      <w:szCs w:val="22"/>
      <w:shd w:val="clear" w:color="auto" w:fill="EAF1DD" w:themeFill="accent3" w:themeFillTint="33"/>
    </w:rPr>
  </w:style>
  <w:style w:type="paragraph" w:customStyle="1" w:styleId="POSnaglowek1">
    <w:name w:val="POS naglowek 1"/>
    <w:basedOn w:val="StylNagwka2stopnia"/>
    <w:link w:val="POSnaglowek1Znak"/>
    <w:qFormat/>
    <w:rsid w:val="00033E69"/>
    <w:pPr>
      <w:numPr>
        <w:ilvl w:val="0"/>
      </w:numPr>
      <w:shd w:val="clear" w:color="auto" w:fill="CCFF99"/>
      <w:tabs>
        <w:tab w:val="num" w:pos="-2050"/>
        <w:tab w:val="num" w:pos="357"/>
      </w:tabs>
      <w:spacing w:before="0" w:after="0"/>
      <w:ind w:left="357" w:hanging="357"/>
      <w:jc w:val="center"/>
    </w:pPr>
    <w:rPr>
      <w:rFonts w:asciiTheme="minorHAnsi" w:hAnsiTheme="minorHAnsi"/>
    </w:rPr>
  </w:style>
  <w:style w:type="character" w:customStyle="1" w:styleId="POSnaglowek1Znak">
    <w:name w:val="POS naglowek 1 Znak"/>
    <w:basedOn w:val="StylNagwka2stopniaZnak"/>
    <w:link w:val="POSnaglowek1"/>
    <w:rsid w:val="00033E69"/>
    <w:rPr>
      <w:rFonts w:asciiTheme="minorHAnsi" w:hAnsiTheme="minorHAnsi" w:cs="Arial"/>
      <w:b/>
      <w:bCs/>
      <w:iCs/>
      <w:caps/>
      <w:sz w:val="28"/>
      <w:szCs w:val="28"/>
      <w:shd w:val="clear" w:color="auto" w:fill="CCFF99"/>
    </w:rPr>
  </w:style>
  <w:style w:type="paragraph" w:customStyle="1" w:styleId="POSnagwe2">
    <w:name w:val="POS nagłówe 2"/>
    <w:basedOn w:val="Nagwek2"/>
    <w:link w:val="POSnagwe2Znak"/>
    <w:qFormat/>
    <w:rsid w:val="00033E69"/>
    <w:pPr>
      <w:shd w:val="clear" w:color="auto" w:fill="D6E3BC" w:themeFill="accent3" w:themeFillTint="66"/>
      <w:tabs>
        <w:tab w:val="left" w:pos="540"/>
        <w:tab w:val="left" w:pos="1080"/>
      </w:tabs>
      <w:spacing w:before="0" w:after="0"/>
      <w:jc w:val="both"/>
    </w:pPr>
    <w:rPr>
      <w:rFonts w:asciiTheme="minorHAnsi" w:hAnsiTheme="minorHAnsi" w:cs="Times New Roman"/>
      <w:i w:val="0"/>
      <w:iCs w:val="0"/>
      <w:smallCaps/>
      <w:sz w:val="24"/>
      <w:szCs w:val="24"/>
    </w:rPr>
  </w:style>
  <w:style w:type="character" w:customStyle="1" w:styleId="POSnagwe2Znak">
    <w:name w:val="POS nagłówe 2 Znak"/>
    <w:basedOn w:val="Domylnaczcionkaakapitu"/>
    <w:link w:val="POSnagwe2"/>
    <w:rsid w:val="00033E69"/>
    <w:rPr>
      <w:rFonts w:asciiTheme="minorHAnsi" w:hAnsiTheme="minorHAnsi"/>
      <w:b/>
      <w:bCs/>
      <w:smallCaps/>
      <w:sz w:val="24"/>
      <w:szCs w:val="24"/>
      <w:shd w:val="clear" w:color="auto" w:fill="D6E3BC" w:themeFill="accent3" w:themeFillTint="66"/>
    </w:rPr>
  </w:style>
  <w:style w:type="paragraph" w:customStyle="1" w:styleId="Nagwek4POS">
    <w:name w:val="Nagłówek 4 POS"/>
    <w:basedOn w:val="NAgwek40"/>
    <w:link w:val="Nagwek4POSZnak"/>
    <w:qFormat/>
    <w:rsid w:val="00033E69"/>
    <w:pPr>
      <w:shd w:val="clear" w:color="auto" w:fill="EAF1DD" w:themeFill="accent3" w:themeFillTint="33"/>
      <w:suppressAutoHyphens/>
      <w:spacing w:before="0"/>
    </w:pPr>
    <w:rPr>
      <w:rFonts w:ascii="Calibri" w:hAnsi="Calibri"/>
      <w:lang w:eastAsia="ar-SA"/>
    </w:rPr>
  </w:style>
  <w:style w:type="character" w:customStyle="1" w:styleId="Nagwek4POSZnak">
    <w:name w:val="Nagłówek 4 POS Znak"/>
    <w:basedOn w:val="NAgwek4Znak0"/>
    <w:link w:val="Nagwek4POS"/>
    <w:rsid w:val="00033E69"/>
    <w:rPr>
      <w:rFonts w:ascii="Calibri" w:hAnsi="Calibri"/>
      <w:b/>
      <w:bCs/>
      <w:i/>
      <w:sz w:val="22"/>
      <w:szCs w:val="28"/>
      <w:shd w:val="clear" w:color="auto" w:fill="EAF1DD" w:themeFill="accent3" w:themeFillTint="33"/>
      <w:lang w:eastAsia="ar-SA"/>
    </w:rPr>
  </w:style>
  <w:style w:type="character" w:customStyle="1" w:styleId="highlight">
    <w:name w:val="highlight"/>
    <w:basedOn w:val="Domylnaczcionkaakapitu"/>
    <w:rsid w:val="00033E69"/>
  </w:style>
  <w:style w:type="paragraph" w:customStyle="1" w:styleId="ORmapa">
    <w:name w:val="OR_mapa"/>
    <w:basedOn w:val="Normalny"/>
    <w:link w:val="ORmapaZnak"/>
    <w:qFormat/>
    <w:rsid w:val="00033E69"/>
    <w:pPr>
      <w:spacing w:before="120" w:after="120"/>
      <w:ind w:left="992" w:hanging="992"/>
      <w:jc w:val="both"/>
    </w:pPr>
    <w:rPr>
      <w:b/>
      <w:bCs/>
      <w:noProof/>
    </w:rPr>
  </w:style>
  <w:style w:type="character" w:customStyle="1" w:styleId="ORmapaZnak">
    <w:name w:val="OR_mapa Znak"/>
    <w:link w:val="ORmapa"/>
    <w:rsid w:val="00033E69"/>
    <w:rPr>
      <w:b/>
      <w:bCs/>
      <w:noProof/>
      <w:sz w:val="24"/>
      <w:szCs w:val="24"/>
    </w:rPr>
  </w:style>
  <w:style w:type="paragraph" w:customStyle="1" w:styleId="ORtabela">
    <w:name w:val="OR_tabela"/>
    <w:basedOn w:val="Legenda"/>
    <w:link w:val="ORtabelaZnak"/>
    <w:qFormat/>
    <w:rsid w:val="00033E69"/>
    <w:pPr>
      <w:spacing w:before="120" w:after="120"/>
      <w:ind w:left="992" w:hanging="992"/>
      <w:jc w:val="both"/>
    </w:pPr>
    <w:rPr>
      <w:noProof/>
      <w:sz w:val="24"/>
      <w:szCs w:val="24"/>
      <w:lang w:val="en-US"/>
    </w:rPr>
  </w:style>
  <w:style w:type="character" w:customStyle="1" w:styleId="ORtabelaZnak">
    <w:name w:val="OR_tabela Znak"/>
    <w:link w:val="ORtabela"/>
    <w:rsid w:val="00033E69"/>
    <w:rPr>
      <w:b/>
      <w:bCs/>
      <w:noProof/>
      <w:sz w:val="24"/>
      <w:szCs w:val="24"/>
      <w:lang w:val="en-US"/>
    </w:rPr>
  </w:style>
  <w:style w:type="paragraph" w:customStyle="1" w:styleId="or-tekst">
    <w:name w:val="or - tekst"/>
    <w:basedOn w:val="Normalny"/>
    <w:link w:val="or-tekstZnak"/>
    <w:qFormat/>
    <w:rsid w:val="00033E69"/>
    <w:pPr>
      <w:widowControl w:val="0"/>
      <w:spacing w:line="360" w:lineRule="auto"/>
      <w:jc w:val="both"/>
    </w:pPr>
  </w:style>
  <w:style w:type="character" w:customStyle="1" w:styleId="or-tekstZnak">
    <w:name w:val="or - tekst Znak"/>
    <w:link w:val="or-tekst"/>
    <w:rsid w:val="00033E69"/>
    <w:rPr>
      <w:sz w:val="24"/>
      <w:szCs w:val="24"/>
    </w:rPr>
  </w:style>
  <w:style w:type="paragraph" w:customStyle="1" w:styleId="ORwykres">
    <w:name w:val="OR_wykres"/>
    <w:basedOn w:val="Normalny"/>
    <w:link w:val="ORwykresZnak"/>
    <w:qFormat/>
    <w:rsid w:val="00033E69"/>
    <w:pPr>
      <w:keepNext/>
      <w:keepLines/>
      <w:ind w:left="992" w:hanging="992"/>
      <w:jc w:val="both"/>
    </w:pPr>
    <w:rPr>
      <w:b/>
    </w:rPr>
  </w:style>
  <w:style w:type="character" w:customStyle="1" w:styleId="ORwykresZnak">
    <w:name w:val="OR_wykres Znak"/>
    <w:link w:val="ORwykres"/>
    <w:rsid w:val="00033E69"/>
    <w:rPr>
      <w:b/>
      <w:sz w:val="24"/>
      <w:szCs w:val="24"/>
    </w:rPr>
  </w:style>
  <w:style w:type="character" w:customStyle="1" w:styleId="Znakiprzypiswdolnych">
    <w:name w:val="Znaki przypisów dolnych"/>
    <w:rsid w:val="00033E69"/>
  </w:style>
  <w:style w:type="character" w:customStyle="1" w:styleId="Odwoanieprzypisudolnego3">
    <w:name w:val="Odwołanie przypisu dolnego3"/>
    <w:rsid w:val="00033E69"/>
    <w:rPr>
      <w:vertAlign w:val="superscript"/>
    </w:rPr>
  </w:style>
  <w:style w:type="paragraph" w:customStyle="1" w:styleId="gruby">
    <w:name w:val="gruby"/>
    <w:basedOn w:val="Domylnie"/>
    <w:rsid w:val="00033E69"/>
    <w:pPr>
      <w:tabs>
        <w:tab w:val="left" w:pos="709"/>
      </w:tabs>
      <w:autoSpaceDE w:val="0"/>
      <w:autoSpaceDN w:val="0"/>
      <w:spacing w:before="120"/>
      <w:jc w:val="both"/>
    </w:pPr>
    <w:rPr>
      <w:b/>
      <w:bCs/>
      <w:snapToGrid/>
      <w:sz w:val="20"/>
    </w:rPr>
  </w:style>
  <w:style w:type="paragraph" w:customStyle="1" w:styleId="ProgramWOS">
    <w:name w:val="Program WOS"/>
    <w:basedOn w:val="Normalny"/>
    <w:link w:val="ProgramWOSZnak"/>
    <w:qFormat/>
    <w:rsid w:val="00033E69"/>
    <w:pPr>
      <w:jc w:val="both"/>
    </w:pPr>
    <w:rPr>
      <w:rFonts w:asciiTheme="minorHAnsi" w:hAnsiTheme="minorHAnsi"/>
      <w:sz w:val="22"/>
      <w:szCs w:val="22"/>
    </w:rPr>
  </w:style>
  <w:style w:type="character" w:customStyle="1" w:styleId="ProgramWOSZnak">
    <w:name w:val="Program WOS Znak"/>
    <w:basedOn w:val="Domylnaczcionkaakapitu"/>
    <w:link w:val="ProgramWOS"/>
    <w:rsid w:val="00033E69"/>
    <w:rPr>
      <w:rFonts w:asciiTheme="minorHAnsi" w:hAnsiTheme="minorHAnsi"/>
      <w:sz w:val="22"/>
      <w:szCs w:val="22"/>
    </w:rPr>
  </w:style>
  <w:style w:type="character" w:customStyle="1" w:styleId="art">
    <w:name w:val="art"/>
    <w:basedOn w:val="Domylnaczcionkaakapitu"/>
    <w:rsid w:val="00033E69"/>
  </w:style>
  <w:style w:type="paragraph" w:customStyle="1" w:styleId="Nagwek2POS0">
    <w:name w:val="Nagłówek 2 POS"/>
    <w:basedOn w:val="Nagwek2pos"/>
    <w:link w:val="Nagwek2POSZnak0"/>
    <w:qFormat/>
    <w:rsid w:val="00033E69"/>
    <w:pPr>
      <w:shd w:val="clear" w:color="auto" w:fill="C2D69B" w:themeFill="accent3" w:themeFillTint="99"/>
    </w:pPr>
  </w:style>
  <w:style w:type="character" w:customStyle="1" w:styleId="Nagwek2POSZnak0">
    <w:name w:val="Nagłówek 2 POS Znak"/>
    <w:basedOn w:val="Nagwek2posZnak"/>
    <w:link w:val="Nagwek2POS0"/>
    <w:rsid w:val="00033E69"/>
    <w:rPr>
      <w:rFonts w:cs="Arial"/>
      <w:b/>
      <w:bCs/>
      <w:iCs/>
      <w:smallCaps/>
      <w:sz w:val="24"/>
      <w:szCs w:val="24"/>
      <w:shd w:val="clear" w:color="auto" w:fill="C2D69B" w:themeFill="accent3" w:themeFillTint="99"/>
    </w:rPr>
  </w:style>
  <w:style w:type="paragraph" w:styleId="Cytatintensywny">
    <w:name w:val="Intense Quote"/>
    <w:basedOn w:val="Normalny"/>
    <w:next w:val="Normalny"/>
    <w:link w:val="CytatintensywnyZnak"/>
    <w:uiPriority w:val="30"/>
    <w:qFormat/>
    <w:rsid w:val="00033E69"/>
    <w:pPr>
      <w:pBdr>
        <w:bottom w:val="single" w:sz="4" w:space="4" w:color="4F81BD" w:themeColor="accent1"/>
      </w:pBdr>
      <w:spacing w:before="200" w:after="280"/>
      <w:ind w:left="936" w:right="936"/>
    </w:pPr>
    <w:rPr>
      <w:b/>
      <w:bCs/>
      <w:i/>
      <w:iCs/>
      <w:color w:val="4F81BD" w:themeColor="accent1"/>
      <w:szCs w:val="20"/>
    </w:rPr>
  </w:style>
  <w:style w:type="character" w:customStyle="1" w:styleId="CytatintensywnyZnak">
    <w:name w:val="Cytat intensywny Znak"/>
    <w:basedOn w:val="Domylnaczcionkaakapitu"/>
    <w:link w:val="Cytatintensywny"/>
    <w:uiPriority w:val="30"/>
    <w:rsid w:val="00033E69"/>
    <w:rPr>
      <w:b/>
      <w:bCs/>
      <w:i/>
      <w:iCs/>
      <w:color w:val="4F81BD" w:themeColor="accent1"/>
      <w:sz w:val="24"/>
    </w:rPr>
  </w:style>
  <w:style w:type="paragraph" w:customStyle="1" w:styleId="CE490426FA1F417B964E942E3A6CE9DE">
    <w:name w:val="CE490426FA1F417B964E942E3A6CE9DE"/>
    <w:rsid w:val="00033E69"/>
    <w:pPr>
      <w:spacing w:after="200" w:line="276" w:lineRule="auto"/>
    </w:pPr>
    <w:rPr>
      <w:rFonts w:asciiTheme="minorHAnsi" w:eastAsiaTheme="minorEastAsia" w:hAnsiTheme="minorHAnsi" w:cstheme="minorBidi"/>
      <w:sz w:val="22"/>
      <w:szCs w:val="22"/>
    </w:rPr>
  </w:style>
  <w:style w:type="paragraph" w:customStyle="1" w:styleId="Styl3">
    <w:name w:val="Styl3"/>
    <w:basedOn w:val="StylNagwka2stopnia"/>
    <w:link w:val="Styl3Znak"/>
    <w:qFormat/>
    <w:rsid w:val="00033E69"/>
    <w:rPr>
      <w:rFonts w:asciiTheme="majorHAnsi" w:hAnsiTheme="majorHAnsi"/>
      <w:b w:val="0"/>
      <w:noProof/>
      <w:color w:val="00B411"/>
      <w:sz w:val="40"/>
      <w:szCs w:val="72"/>
    </w:rPr>
  </w:style>
  <w:style w:type="character" w:customStyle="1" w:styleId="Styl3Znak">
    <w:name w:val="Styl3 Znak"/>
    <w:basedOn w:val="StylNagwka2stopniaZnak"/>
    <w:link w:val="Styl3"/>
    <w:rsid w:val="00033E69"/>
    <w:rPr>
      <w:rFonts w:asciiTheme="majorHAnsi" w:hAnsiTheme="majorHAnsi" w:cs="Arial"/>
      <w:b/>
      <w:bCs/>
      <w:iCs/>
      <w:caps/>
      <w:noProof/>
      <w:color w:val="00B411"/>
      <w:sz w:val="40"/>
      <w:szCs w:val="72"/>
    </w:rPr>
  </w:style>
  <w:style w:type="paragraph" w:customStyle="1" w:styleId="Styl30">
    <w:name w:val="Styl 3"/>
    <w:basedOn w:val="POSnaglowek1"/>
    <w:qFormat/>
    <w:rsid w:val="00033E69"/>
  </w:style>
  <w:style w:type="paragraph" w:customStyle="1" w:styleId="POSnaglowek2">
    <w:name w:val="POS naglowek 2"/>
    <w:basedOn w:val="Styl3"/>
    <w:link w:val="POSnaglowek2Znak"/>
    <w:qFormat/>
    <w:rsid w:val="00033E69"/>
  </w:style>
  <w:style w:type="character" w:customStyle="1" w:styleId="POSnaglowek2Znak">
    <w:name w:val="POS naglowek 2 Znak"/>
    <w:basedOn w:val="Styl3Znak"/>
    <w:link w:val="POSnaglowek2"/>
    <w:rsid w:val="00033E69"/>
    <w:rPr>
      <w:rFonts w:asciiTheme="majorHAnsi" w:hAnsiTheme="majorHAnsi" w:cs="Arial"/>
      <w:b/>
      <w:bCs/>
      <w:iCs/>
      <w:caps/>
      <w:noProof/>
      <w:color w:val="00B411"/>
      <w:sz w:val="40"/>
      <w:szCs w:val="72"/>
    </w:rPr>
  </w:style>
  <w:style w:type="paragraph" w:customStyle="1" w:styleId="Posnaglowek20">
    <w:name w:val="Pos_naglowek2"/>
    <w:basedOn w:val="POSnaglowek2"/>
    <w:link w:val="Posnaglowek2Znak0"/>
    <w:qFormat/>
    <w:rsid w:val="00033E69"/>
    <w:pPr>
      <w:jc w:val="left"/>
    </w:pPr>
    <w:rPr>
      <w:rFonts w:ascii="Calibri" w:hAnsi="Calibri"/>
      <w:b/>
      <w:sz w:val="28"/>
      <w:szCs w:val="28"/>
    </w:rPr>
  </w:style>
  <w:style w:type="character" w:customStyle="1" w:styleId="Posnaglowek2Znak0">
    <w:name w:val="Pos_naglowek2 Znak"/>
    <w:basedOn w:val="POSnaglowek2Znak"/>
    <w:link w:val="Posnaglowek20"/>
    <w:rsid w:val="00033E69"/>
    <w:rPr>
      <w:rFonts w:ascii="Calibri" w:hAnsi="Calibri" w:cs="Arial"/>
      <w:b/>
      <w:bCs/>
      <w:iCs/>
      <w:caps/>
      <w:noProof/>
      <w:color w:val="00B411"/>
      <w:sz w:val="28"/>
      <w:szCs w:val="28"/>
    </w:rPr>
  </w:style>
  <w:style w:type="paragraph" w:customStyle="1" w:styleId="Styl4">
    <w:name w:val="Styl4"/>
    <w:basedOn w:val="Posnaglowek20"/>
    <w:link w:val="Styl4Znak"/>
    <w:qFormat/>
    <w:rsid w:val="00033E69"/>
    <w:pPr>
      <w:jc w:val="both"/>
    </w:pPr>
    <w:rPr>
      <w:sz w:val="24"/>
      <w:szCs w:val="24"/>
    </w:rPr>
  </w:style>
  <w:style w:type="character" w:customStyle="1" w:styleId="Styl4Znak">
    <w:name w:val="Styl4 Znak"/>
    <w:basedOn w:val="Posnaglowek2Znak0"/>
    <w:link w:val="Styl4"/>
    <w:rsid w:val="00033E69"/>
    <w:rPr>
      <w:rFonts w:ascii="Calibri" w:hAnsi="Calibri" w:cs="Arial"/>
      <w:b/>
      <w:bCs/>
      <w:iCs/>
      <w:caps/>
      <w:noProof/>
      <w:color w:val="00B411"/>
      <w:sz w:val="24"/>
      <w:szCs w:val="24"/>
    </w:rPr>
  </w:style>
  <w:style w:type="paragraph" w:customStyle="1" w:styleId="Nagwek1POSg">
    <w:name w:val="Nagłówek 1 POSg"/>
    <w:basedOn w:val="Nagwek2"/>
    <w:link w:val="Nagwek1POSgZnak"/>
    <w:qFormat/>
    <w:rsid w:val="00033E69"/>
    <w:pPr>
      <w:numPr>
        <w:ilvl w:val="1"/>
      </w:numPr>
      <w:spacing w:before="0" w:after="0"/>
      <w:jc w:val="center"/>
    </w:pPr>
    <w:rPr>
      <w:rFonts w:asciiTheme="minorHAnsi" w:hAnsiTheme="minorHAnsi" w:cs="Times New Roman"/>
      <w:bCs w:val="0"/>
      <w:i w:val="0"/>
      <w:iCs w:val="0"/>
    </w:rPr>
  </w:style>
  <w:style w:type="character" w:customStyle="1" w:styleId="Nagwek1POSgZnak">
    <w:name w:val="Nagłówek 1 POSg Znak"/>
    <w:basedOn w:val="Domylnaczcionkaakapitu"/>
    <w:link w:val="Nagwek1POSg"/>
    <w:rsid w:val="00033E69"/>
    <w:rPr>
      <w:rFonts w:asciiTheme="minorHAnsi" w:hAnsiTheme="minorHAnsi"/>
      <w:b/>
      <w:sz w:val="28"/>
      <w:szCs w:val="28"/>
    </w:rPr>
  </w:style>
  <w:style w:type="paragraph" w:customStyle="1" w:styleId="ukw">
    <w:name w:val="Łuków"/>
    <w:basedOn w:val="Normalny"/>
    <w:link w:val="ukwZnak"/>
    <w:qFormat/>
    <w:rsid w:val="00033E69"/>
    <w:pPr>
      <w:autoSpaceDE w:val="0"/>
      <w:autoSpaceDN w:val="0"/>
      <w:adjustRightInd w:val="0"/>
      <w:jc w:val="both"/>
    </w:pPr>
    <w:rPr>
      <w:rFonts w:asciiTheme="minorHAnsi" w:hAnsiTheme="minorHAnsi"/>
      <w:sz w:val="22"/>
      <w:szCs w:val="22"/>
    </w:rPr>
  </w:style>
  <w:style w:type="character" w:customStyle="1" w:styleId="ukwZnak">
    <w:name w:val="Łuków Znak"/>
    <w:basedOn w:val="Domylnaczcionkaakapitu"/>
    <w:link w:val="ukw"/>
    <w:rsid w:val="00033E69"/>
    <w:rPr>
      <w:rFonts w:asciiTheme="minorHAnsi" w:hAnsiTheme="minorHAnsi"/>
      <w:sz w:val="22"/>
      <w:szCs w:val="22"/>
    </w:rPr>
  </w:style>
  <w:style w:type="paragraph" w:customStyle="1" w:styleId="ukw2">
    <w:name w:val="Łuków 2"/>
    <w:basedOn w:val="Normalny"/>
    <w:link w:val="ukw2Znak"/>
    <w:qFormat/>
    <w:rsid w:val="00033E69"/>
    <w:pPr>
      <w:keepNext/>
      <w:numPr>
        <w:ilvl w:val="1"/>
      </w:numPr>
      <w:shd w:val="clear" w:color="auto" w:fill="B8CCE4" w:themeFill="accent1" w:themeFillTint="66"/>
      <w:outlineLvl w:val="1"/>
    </w:pPr>
    <w:rPr>
      <w:rFonts w:asciiTheme="minorHAnsi" w:hAnsiTheme="minorHAnsi" w:cstheme="minorHAnsi"/>
      <w:b/>
      <w:szCs w:val="20"/>
    </w:rPr>
  </w:style>
  <w:style w:type="character" w:customStyle="1" w:styleId="ukw2Znak">
    <w:name w:val="Łuków 2 Znak"/>
    <w:basedOn w:val="Domylnaczcionkaakapitu"/>
    <w:link w:val="ukw2"/>
    <w:rsid w:val="00033E69"/>
    <w:rPr>
      <w:rFonts w:asciiTheme="minorHAnsi" w:hAnsiTheme="minorHAnsi" w:cstheme="minorHAnsi"/>
      <w:b/>
      <w:sz w:val="24"/>
      <w:shd w:val="clear" w:color="auto" w:fill="B8CCE4" w:themeFill="accent1" w:themeFillTint="66"/>
    </w:rPr>
  </w:style>
  <w:style w:type="paragraph" w:customStyle="1" w:styleId="NagwekGarwolin1">
    <w:name w:val="Nagłówek Garwolin 1"/>
    <w:basedOn w:val="Nagwek1POSg"/>
    <w:link w:val="NagwekGarwolin1Znak"/>
    <w:qFormat/>
    <w:rsid w:val="00033E69"/>
    <w:pPr>
      <w:shd w:val="clear" w:color="auto" w:fill="4F6228" w:themeFill="accent3" w:themeFillShade="80"/>
    </w:pPr>
    <w:rPr>
      <w:color w:val="FFFFFF" w:themeColor="background1"/>
    </w:rPr>
  </w:style>
  <w:style w:type="character" w:customStyle="1" w:styleId="NagwekGarwolin1Znak">
    <w:name w:val="Nagłówek Garwolin 1 Znak"/>
    <w:basedOn w:val="Nagwek1POSgZnak"/>
    <w:link w:val="NagwekGarwolin1"/>
    <w:rsid w:val="00033E69"/>
    <w:rPr>
      <w:rFonts w:asciiTheme="minorHAnsi" w:hAnsiTheme="minorHAnsi"/>
      <w:b/>
      <w:color w:val="FFFFFF" w:themeColor="background1"/>
      <w:sz w:val="28"/>
      <w:szCs w:val="28"/>
      <w:shd w:val="clear" w:color="auto" w:fill="4F6228" w:themeFill="accent3" w:themeFillShade="80"/>
    </w:rPr>
  </w:style>
  <w:style w:type="paragraph" w:customStyle="1" w:styleId="Nagwek2Garwolin">
    <w:name w:val="Nagłówek 2 Garwolin"/>
    <w:basedOn w:val="Nagwek2"/>
    <w:link w:val="Nagwek2GarwolinZnak"/>
    <w:qFormat/>
    <w:rsid w:val="00033E69"/>
    <w:pPr>
      <w:shd w:val="clear" w:color="auto" w:fill="CCFFCC"/>
      <w:spacing w:before="0" w:after="0"/>
    </w:pPr>
    <w:rPr>
      <w:rFonts w:asciiTheme="minorHAnsi" w:hAnsiTheme="minorHAnsi" w:cs="Times New Roman"/>
      <w:i w:val="0"/>
      <w:iCs w:val="0"/>
      <w:smallCaps/>
      <w:sz w:val="22"/>
      <w:szCs w:val="22"/>
    </w:rPr>
  </w:style>
  <w:style w:type="character" w:customStyle="1" w:styleId="Nagwek2GarwolinZnak">
    <w:name w:val="Nagłówek 2 Garwolin Znak"/>
    <w:basedOn w:val="Domylnaczcionkaakapitu"/>
    <w:link w:val="Nagwek2Garwolin"/>
    <w:rsid w:val="00033E69"/>
    <w:rPr>
      <w:rFonts w:asciiTheme="minorHAnsi" w:hAnsiTheme="minorHAnsi"/>
      <w:b/>
      <w:bCs/>
      <w:smallCaps/>
      <w:sz w:val="22"/>
      <w:szCs w:val="22"/>
      <w:shd w:val="clear" w:color="auto" w:fill="CCFFCC"/>
    </w:rPr>
  </w:style>
  <w:style w:type="paragraph" w:customStyle="1" w:styleId="Nagwek1Garwolin">
    <w:name w:val="Nagłówek1 Garwolin"/>
    <w:basedOn w:val="NagwekGarwolin1"/>
    <w:link w:val="Nagwek1GarwolinZnak"/>
    <w:qFormat/>
    <w:rsid w:val="00033E69"/>
  </w:style>
  <w:style w:type="character" w:customStyle="1" w:styleId="Nagwek1GarwolinZnak">
    <w:name w:val="Nagłówek1 Garwolin Znak"/>
    <w:basedOn w:val="NagwekGarwolin1Znak"/>
    <w:link w:val="Nagwek1Garwolin"/>
    <w:rsid w:val="00033E69"/>
    <w:rPr>
      <w:rFonts w:asciiTheme="minorHAnsi" w:hAnsiTheme="minorHAnsi"/>
      <w:b/>
      <w:color w:val="FFFFFF" w:themeColor="background1"/>
      <w:sz w:val="28"/>
      <w:szCs w:val="28"/>
      <w:shd w:val="clear" w:color="auto" w:fill="4F6228" w:themeFill="accent3" w:themeFillShade="80"/>
    </w:rPr>
  </w:style>
  <w:style w:type="paragraph" w:customStyle="1" w:styleId="Nagwek5POSwolominski">
    <w:name w:val="Nagłówek 5 POS wolominski"/>
    <w:basedOn w:val="aaaaanita"/>
    <w:link w:val="Nagwek5POSwolominskiZnak"/>
    <w:qFormat/>
    <w:rsid w:val="00033E69"/>
    <w:pPr>
      <w:ind w:left="567"/>
    </w:pPr>
    <w:rPr>
      <w:rFonts w:ascii="Calibri" w:hAnsi="Calibri" w:cs="Helvetica-Bold"/>
      <w:b/>
      <w:bCs/>
      <w:color w:val="00B050"/>
      <w:sz w:val="24"/>
      <w:szCs w:val="24"/>
    </w:rPr>
  </w:style>
  <w:style w:type="character" w:customStyle="1" w:styleId="Nagwek5POSwolominskiZnak">
    <w:name w:val="Nagłówek 5 POS wolominski Znak"/>
    <w:basedOn w:val="aaaaanitaZnak"/>
    <w:link w:val="Nagwek5POSwolominski"/>
    <w:rsid w:val="00033E69"/>
    <w:rPr>
      <w:rFonts w:ascii="Calibri" w:hAnsi="Calibri" w:cs="Helvetica-Bold"/>
      <w:b/>
      <w:bCs/>
      <w:color w:val="00B050"/>
      <w:sz w:val="24"/>
      <w:szCs w:val="24"/>
      <w:lang w:eastAsia="ar-SA"/>
    </w:rPr>
  </w:style>
  <w:style w:type="character" w:customStyle="1" w:styleId="h10">
    <w:name w:val="h1"/>
    <w:basedOn w:val="Domylnaczcionkaakapitu"/>
    <w:rsid w:val="00033E69"/>
  </w:style>
  <w:style w:type="paragraph" w:customStyle="1" w:styleId="celp">
    <w:name w:val="cel_p"/>
    <w:basedOn w:val="Normalny"/>
    <w:rsid w:val="00033E69"/>
    <w:pPr>
      <w:spacing w:before="100" w:beforeAutospacing="1" w:after="100" w:afterAutospacing="1"/>
    </w:pPr>
  </w:style>
  <w:style w:type="paragraph" w:customStyle="1" w:styleId="rdnagwekPOSwoomiski">
    <w:name w:val="śródnagłówek POS wołomiński"/>
    <w:basedOn w:val="Normalny"/>
    <w:link w:val="rdnagwekPOSwoomiskiZnak"/>
    <w:qFormat/>
    <w:rsid w:val="00033E69"/>
    <w:pPr>
      <w:shd w:val="clear" w:color="auto" w:fill="FFFFFF" w:themeFill="background1"/>
    </w:pPr>
    <w:rPr>
      <w:rFonts w:ascii="Calibri" w:hAnsi="Calibri"/>
      <w:b/>
      <w:color w:val="00B050"/>
    </w:rPr>
  </w:style>
  <w:style w:type="character" w:customStyle="1" w:styleId="rdnagwekPOSwoomiskiZnak">
    <w:name w:val="śródnagłówek POS wołomiński Znak"/>
    <w:basedOn w:val="Domylnaczcionkaakapitu"/>
    <w:link w:val="rdnagwekPOSwoomiski"/>
    <w:rsid w:val="00033E69"/>
    <w:rPr>
      <w:rFonts w:ascii="Calibri" w:hAnsi="Calibri"/>
      <w:b/>
      <w:color w:val="00B050"/>
      <w:sz w:val="24"/>
      <w:szCs w:val="24"/>
      <w:shd w:val="clear" w:color="auto" w:fill="FFFFFF" w:themeFill="background1"/>
    </w:rPr>
  </w:style>
  <w:style w:type="table" w:styleId="Tabela-SieWeb1">
    <w:name w:val="Table Web 1"/>
    <w:basedOn w:val="Standardowy"/>
    <w:rsid w:val="00033E6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Jasnecieniowanieakcent4">
    <w:name w:val="Light Shading Accent 4"/>
    <w:basedOn w:val="Standardowy"/>
    <w:uiPriority w:val="60"/>
    <w:rsid w:val="00033E69"/>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ela-Siatka1">
    <w:name w:val="Table Grid 1"/>
    <w:basedOn w:val="Standardowy"/>
    <w:rsid w:val="00033E6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gwek1POwo">
    <w:name w:val="Nagłówek 1 POŚ woł"/>
    <w:basedOn w:val="Nagwek1POSwolominski"/>
    <w:link w:val="Nagwek1POwoZnak"/>
    <w:qFormat/>
    <w:rsid w:val="00ED47D5"/>
  </w:style>
  <w:style w:type="paragraph" w:customStyle="1" w:styleId="Nagwek2POSwo">
    <w:name w:val="Nagłówek 2 POS woł"/>
    <w:basedOn w:val="Nagwek2woomiski"/>
    <w:link w:val="Nagwek2POSwoZnak"/>
    <w:qFormat/>
    <w:rsid w:val="00ED47D5"/>
    <w:rPr>
      <w:rFonts w:asciiTheme="minorHAnsi" w:hAnsiTheme="minorHAnsi"/>
    </w:rPr>
  </w:style>
  <w:style w:type="character" w:customStyle="1" w:styleId="Nagwek1POwoZnak">
    <w:name w:val="Nagłówek 1 POŚ woł Znak"/>
    <w:basedOn w:val="Nagwek1POSwolominskiZnak"/>
    <w:link w:val="Nagwek1POwo"/>
    <w:rsid w:val="00ED47D5"/>
    <w:rPr>
      <w:rFonts w:ascii="Calibri" w:hAnsi="Calibri" w:cs="Arial"/>
      <w:b/>
      <w:bCs/>
      <w:iCs/>
      <w:caps/>
      <w:noProof/>
      <w:color w:val="00B411"/>
      <w:sz w:val="32"/>
      <w:szCs w:val="32"/>
    </w:rPr>
  </w:style>
  <w:style w:type="paragraph" w:customStyle="1" w:styleId="Nagwek3POSwo">
    <w:name w:val="Nagłówek 3 POS woł"/>
    <w:basedOn w:val="Nagwek3woomiski"/>
    <w:link w:val="Nagwek3POSwoZnak"/>
    <w:qFormat/>
    <w:rsid w:val="00ED47D5"/>
    <w:rPr>
      <w:rFonts w:asciiTheme="minorHAnsi" w:hAnsiTheme="minorHAnsi"/>
      <w:color w:val="00B050"/>
    </w:rPr>
  </w:style>
  <w:style w:type="character" w:customStyle="1" w:styleId="Nagwek2POSwoZnak">
    <w:name w:val="Nagłówek 2 POS woł Znak"/>
    <w:basedOn w:val="Nagwek2woomiskiZnak"/>
    <w:link w:val="Nagwek2POSwo"/>
    <w:rsid w:val="00ED47D5"/>
    <w:rPr>
      <w:rFonts w:asciiTheme="minorHAnsi" w:hAnsiTheme="minorHAnsi" w:cs="Arial"/>
      <w:b/>
      <w:bCs/>
      <w:iCs/>
      <w:caps/>
      <w:noProof/>
      <w:color w:val="00B411"/>
      <w:sz w:val="24"/>
      <w:szCs w:val="24"/>
    </w:rPr>
  </w:style>
  <w:style w:type="character" w:customStyle="1" w:styleId="Nagwek3POSwoZnak">
    <w:name w:val="Nagłówek 3 POS woł Znak"/>
    <w:basedOn w:val="Nagwek3woomiskiZnak"/>
    <w:link w:val="Nagwek3POSwo"/>
    <w:rsid w:val="00ED47D5"/>
    <w:rPr>
      <w:rFonts w:asciiTheme="minorHAnsi" w:hAnsiTheme="minorHAnsi" w:cs="Arial"/>
      <w:b/>
      <w:bCs/>
      <w:iCs/>
      <w:caps/>
      <w:noProof/>
      <w:color w:val="00B050"/>
      <w:sz w:val="22"/>
      <w:szCs w:val="22"/>
    </w:rPr>
  </w:style>
  <w:style w:type="table" w:styleId="Tabela-Motyw">
    <w:name w:val="Table Theme"/>
    <w:basedOn w:val="Standardowy"/>
    <w:rsid w:val="00D35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icieodgryformularzaZnak">
    <w:name w:val="Zagięcie od góry formularza Znak"/>
    <w:basedOn w:val="Domylnaczcionkaakapitu"/>
    <w:link w:val="Zagicieodgryformularza"/>
    <w:rsid w:val="00383FB1"/>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383FB1"/>
    <w:rPr>
      <w:rFonts w:ascii="Arial" w:hAnsi="Arial" w:cs="Arial"/>
      <w:vanish/>
      <w:sz w:val="16"/>
      <w:szCs w:val="16"/>
    </w:rPr>
  </w:style>
  <w:style w:type="paragraph" w:customStyle="1" w:styleId="Spisilustracji4">
    <w:name w:val="Spis ilustracji4"/>
    <w:basedOn w:val="Normalny"/>
    <w:next w:val="Normalny"/>
    <w:rsid w:val="00383FB1"/>
    <w:pPr>
      <w:suppressAutoHyphens/>
      <w:ind w:left="480" w:hanging="480"/>
      <w:jc w:val="both"/>
    </w:pPr>
    <w:rPr>
      <w:sz w:val="22"/>
      <w:szCs w:val="22"/>
      <w:lang w:eastAsia="ar-SA"/>
    </w:rPr>
  </w:style>
  <w:style w:type="character" w:customStyle="1" w:styleId="WW8Num38z0">
    <w:name w:val="WW8Num38z0"/>
    <w:rsid w:val="00383FB1"/>
    <w:rPr>
      <w:rFonts w:ascii="Symbol" w:hAnsi="Symbol"/>
      <w:b/>
      <w:i w:val="0"/>
    </w:rPr>
  </w:style>
  <w:style w:type="character" w:customStyle="1" w:styleId="Domylnaczcionkaakapitu1">
    <w:name w:val="Domyślna czcionka akapitu1"/>
    <w:rsid w:val="00383FB1"/>
  </w:style>
  <w:style w:type="character" w:customStyle="1" w:styleId="WW8Num140z3">
    <w:name w:val="WW8Num140z3"/>
    <w:rsid w:val="00383FB1"/>
    <w:rPr>
      <w:rFonts w:ascii="Wingdings" w:hAnsi="Wingdings"/>
      <w:b w:val="0"/>
      <w:i w:val="0"/>
      <w:sz w:val="20"/>
      <w:szCs w:val="20"/>
    </w:rPr>
  </w:style>
  <w:style w:type="character" w:customStyle="1" w:styleId="WW8Num130z0">
    <w:name w:val="WW8Num130z0"/>
    <w:rsid w:val="00383FB1"/>
    <w:rPr>
      <w:b/>
      <w:i w:val="0"/>
    </w:rPr>
  </w:style>
  <w:style w:type="character" w:customStyle="1" w:styleId="WW8Num15z0">
    <w:name w:val="WW8Num15z0"/>
    <w:rsid w:val="00383FB1"/>
    <w:rPr>
      <w:rFonts w:ascii="Symbol" w:hAnsi="Symbo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envelope address" w:uiPriority="99"/>
    <w:lsdException w:name="annotation reference" w:uiPriority="99"/>
    <w:lsdException w:name="page number" w:uiPriority="99"/>
    <w:lsdException w:name="endnote reference" w:uiPriority="99"/>
    <w:lsdException w:name="endnote text"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Title" w:uiPriority="99" w:qFormat="1"/>
    <w:lsdException w:name="Signature" w:uiPriority="99"/>
    <w:lsdException w:name="Body Text Indent" w:uiPriority="99"/>
    <w:lsdException w:name="List Continue" w:uiPriority="99"/>
    <w:lsdException w:name="List Continue 2" w:uiPriority="99"/>
    <w:lsdException w:name="List Continue 3" w:uiPriority="99"/>
    <w:lsdException w:name="List Continue 5"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Sampl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03383"/>
    <w:rPr>
      <w:sz w:val="24"/>
      <w:szCs w:val="24"/>
    </w:rPr>
  </w:style>
  <w:style w:type="paragraph" w:styleId="Nagwek1">
    <w:name w:val="heading 1"/>
    <w:aliases w:val="tabulator,Hoofdstuk,Nagłówek 1a,1-Titre 1,socotec 1,Nagłówek POS 1"/>
    <w:basedOn w:val="Normalny"/>
    <w:next w:val="Normalny"/>
    <w:link w:val="Nagwek1Znak"/>
    <w:uiPriority w:val="99"/>
    <w:qFormat/>
    <w:rsid w:val="00843254"/>
    <w:pPr>
      <w:keepNext/>
      <w:spacing w:before="240" w:after="60"/>
      <w:outlineLvl w:val="0"/>
    </w:pPr>
    <w:rPr>
      <w:rFonts w:ascii="Arial" w:hAnsi="Arial" w:cs="Arial"/>
      <w:b/>
      <w:bCs/>
      <w:kern w:val="32"/>
      <w:sz w:val="32"/>
      <w:szCs w:val="32"/>
    </w:rPr>
  </w:style>
  <w:style w:type="paragraph" w:styleId="Nagwek2">
    <w:name w:val="heading 2"/>
    <w:aliases w:val="Paragraaf,Heading 2 Char,Anita2,Anita2 Znak,Paragraaf1,Heading 2 Char1"/>
    <w:basedOn w:val="Normalny"/>
    <w:next w:val="Normalny"/>
    <w:uiPriority w:val="99"/>
    <w:qFormat/>
    <w:rsid w:val="00023B2F"/>
    <w:pPr>
      <w:keepNext/>
      <w:spacing w:before="240" w:after="60"/>
      <w:outlineLvl w:val="1"/>
    </w:pPr>
    <w:rPr>
      <w:rFonts w:ascii="Arial" w:hAnsi="Arial" w:cs="Arial"/>
      <w:b/>
      <w:bCs/>
      <w:i/>
      <w:iCs/>
      <w:sz w:val="28"/>
      <w:szCs w:val="28"/>
    </w:rPr>
  </w:style>
  <w:style w:type="paragraph" w:styleId="Nagwek3">
    <w:name w:val="heading 3"/>
    <w:aliases w:val="Subparagraaf,Subparagraaf Znak Znak,zwykły tekst,zwyk³y tekst,/   1.1"/>
    <w:basedOn w:val="Normalny"/>
    <w:next w:val="Normalny"/>
    <w:link w:val="Nagwek3Znak1"/>
    <w:autoRedefine/>
    <w:uiPriority w:val="99"/>
    <w:qFormat/>
    <w:rsid w:val="00843254"/>
    <w:pPr>
      <w:keepNext/>
      <w:spacing w:before="240" w:after="120"/>
      <w:ind w:left="993" w:hanging="993"/>
      <w:outlineLvl w:val="2"/>
    </w:pPr>
    <w:rPr>
      <w:b/>
      <w:snapToGrid w:val="0"/>
      <w:color w:val="000000"/>
      <w:sz w:val="20"/>
      <w:szCs w:val="20"/>
    </w:rPr>
  </w:style>
  <w:style w:type="paragraph" w:styleId="Nagwek4">
    <w:name w:val="heading 4"/>
    <w:aliases w:val="Bijlage,Bijlage Znak"/>
    <w:basedOn w:val="Normalny"/>
    <w:next w:val="Normalny"/>
    <w:link w:val="Nagwek4Znak"/>
    <w:uiPriority w:val="99"/>
    <w:qFormat/>
    <w:rsid w:val="00B01DE9"/>
    <w:pPr>
      <w:keepNext/>
      <w:spacing w:before="240" w:after="60"/>
      <w:outlineLvl w:val="3"/>
    </w:pPr>
    <w:rPr>
      <w:b/>
      <w:bCs/>
      <w:sz w:val="28"/>
      <w:szCs w:val="28"/>
    </w:rPr>
  </w:style>
  <w:style w:type="paragraph" w:styleId="Nagwek5">
    <w:name w:val="heading 5"/>
    <w:aliases w:val="ar2"/>
    <w:basedOn w:val="Normalny"/>
    <w:next w:val="Normalny"/>
    <w:link w:val="Nagwek5Znak"/>
    <w:uiPriority w:val="99"/>
    <w:qFormat/>
    <w:rsid w:val="00734D6E"/>
    <w:pPr>
      <w:keepNext/>
      <w:numPr>
        <w:ilvl w:val="12"/>
      </w:numPr>
      <w:outlineLvl w:val="4"/>
    </w:pPr>
    <w:rPr>
      <w:bCs/>
      <w:sz w:val="22"/>
      <w:szCs w:val="20"/>
    </w:rPr>
  </w:style>
  <w:style w:type="paragraph" w:styleId="Nagwek6">
    <w:name w:val="heading 6"/>
    <w:aliases w:val="Styl opisu rysunku,Nagłówek 6 Styl opisu rysunku"/>
    <w:basedOn w:val="Normalny"/>
    <w:next w:val="Normalny"/>
    <w:link w:val="Nagwek6Znak"/>
    <w:uiPriority w:val="99"/>
    <w:qFormat/>
    <w:rsid w:val="00734D6E"/>
    <w:pPr>
      <w:keepNext/>
      <w:numPr>
        <w:ilvl w:val="12"/>
      </w:numPr>
      <w:suppressAutoHyphens/>
      <w:spacing w:line="360" w:lineRule="auto"/>
      <w:ind w:firstLine="709"/>
      <w:jc w:val="both"/>
      <w:outlineLvl w:val="5"/>
    </w:pPr>
    <w:rPr>
      <w:b/>
      <w:spacing w:val="-3"/>
      <w:szCs w:val="20"/>
    </w:rPr>
  </w:style>
  <w:style w:type="paragraph" w:styleId="Nagwek7">
    <w:name w:val="heading 7"/>
    <w:aliases w:val="Styl opisu tabeli Nagłówek 7"/>
    <w:basedOn w:val="Normalny"/>
    <w:next w:val="Normalny"/>
    <w:link w:val="Nagwek7Znak"/>
    <w:uiPriority w:val="99"/>
    <w:qFormat/>
    <w:rsid w:val="00734D6E"/>
    <w:pPr>
      <w:keepNext/>
      <w:jc w:val="center"/>
      <w:outlineLvl w:val="6"/>
    </w:pPr>
    <w:rPr>
      <w:b/>
      <w:sz w:val="22"/>
      <w:szCs w:val="20"/>
    </w:rPr>
  </w:style>
  <w:style w:type="paragraph" w:styleId="Nagwek8">
    <w:name w:val="heading 8"/>
    <w:basedOn w:val="Normalny"/>
    <w:next w:val="Normalny"/>
    <w:link w:val="Nagwek8Znak"/>
    <w:uiPriority w:val="99"/>
    <w:qFormat/>
    <w:rsid w:val="00734D6E"/>
    <w:pPr>
      <w:keepNext/>
      <w:numPr>
        <w:ilvl w:val="12"/>
      </w:numPr>
      <w:jc w:val="center"/>
      <w:outlineLvl w:val="7"/>
    </w:pPr>
    <w:rPr>
      <w:b/>
      <w:sz w:val="18"/>
      <w:szCs w:val="20"/>
    </w:rPr>
  </w:style>
  <w:style w:type="paragraph" w:styleId="Nagwek9">
    <w:name w:val="heading 9"/>
    <w:basedOn w:val="Normalny"/>
    <w:next w:val="Normalny"/>
    <w:link w:val="Nagwek9Znak"/>
    <w:uiPriority w:val="99"/>
    <w:qFormat/>
    <w:rsid w:val="00DF79EA"/>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abulator Znak,Hoofdstuk Znak,Nagłówek 1a Znak,1-Titre 1 Znak,socotec 1 Znak,Nagłówek POS 1 Znak"/>
    <w:basedOn w:val="Domylnaczcionkaakapitu"/>
    <w:link w:val="Nagwek1"/>
    <w:uiPriority w:val="99"/>
    <w:rsid w:val="00CD7E3E"/>
    <w:rPr>
      <w:rFonts w:ascii="Arial" w:hAnsi="Arial" w:cs="Arial"/>
      <w:b/>
      <w:bCs/>
      <w:kern w:val="32"/>
      <w:sz w:val="32"/>
      <w:szCs w:val="32"/>
    </w:rPr>
  </w:style>
  <w:style w:type="character" w:customStyle="1" w:styleId="Nagwek3Znak1">
    <w:name w:val="Nagłówek 3 Znak1"/>
    <w:aliases w:val="Subparagraaf Znak1,Subparagraaf Znak Znak Znak1,zwykły tekst Znak,zwyk³y tekst Znak,/   1.1 Znak"/>
    <w:basedOn w:val="Domylnaczcionkaakapitu"/>
    <w:link w:val="Nagwek3"/>
    <w:uiPriority w:val="99"/>
    <w:locked/>
    <w:rsid w:val="00CB19E1"/>
    <w:rPr>
      <w:b/>
      <w:snapToGrid w:val="0"/>
      <w:color w:val="000000"/>
    </w:rPr>
  </w:style>
  <w:style w:type="character" w:customStyle="1" w:styleId="Nagwek4Znak">
    <w:name w:val="Nagłówek 4 Znak"/>
    <w:aliases w:val="Bijlage Znak1,Bijlage Znak Znak"/>
    <w:basedOn w:val="Domylnaczcionkaakapitu"/>
    <w:link w:val="Nagwek4"/>
    <w:uiPriority w:val="99"/>
    <w:locked/>
    <w:rsid w:val="00CB19E1"/>
    <w:rPr>
      <w:b/>
      <w:bCs/>
      <w:sz w:val="28"/>
      <w:szCs w:val="28"/>
    </w:rPr>
  </w:style>
  <w:style w:type="character" w:customStyle="1" w:styleId="Nagwek5Znak">
    <w:name w:val="Nagłówek 5 Znak"/>
    <w:aliases w:val="ar2 Znak"/>
    <w:basedOn w:val="Domylnaczcionkaakapitu"/>
    <w:link w:val="Nagwek5"/>
    <w:uiPriority w:val="99"/>
    <w:locked/>
    <w:rsid w:val="00CB19E1"/>
    <w:rPr>
      <w:bCs/>
      <w:sz w:val="22"/>
    </w:rPr>
  </w:style>
  <w:style w:type="character" w:customStyle="1" w:styleId="Nagwek6Znak">
    <w:name w:val="Nagłówek 6 Znak"/>
    <w:aliases w:val="Styl opisu rysunku Znak,Nagłówek 6 Styl opisu rysunku Znak"/>
    <w:basedOn w:val="Domylnaczcionkaakapitu"/>
    <w:link w:val="Nagwek6"/>
    <w:uiPriority w:val="99"/>
    <w:locked/>
    <w:rsid w:val="00CB19E1"/>
    <w:rPr>
      <w:b/>
      <w:spacing w:val="-3"/>
      <w:sz w:val="24"/>
    </w:rPr>
  </w:style>
  <w:style w:type="character" w:customStyle="1" w:styleId="Nagwek7Znak">
    <w:name w:val="Nagłówek 7 Znak"/>
    <w:aliases w:val="Styl opisu tabeli Nagłówek 7 Znak"/>
    <w:basedOn w:val="Domylnaczcionkaakapitu"/>
    <w:link w:val="Nagwek7"/>
    <w:uiPriority w:val="99"/>
    <w:locked/>
    <w:rsid w:val="00855F7E"/>
    <w:rPr>
      <w:b/>
      <w:sz w:val="22"/>
    </w:rPr>
  </w:style>
  <w:style w:type="character" w:customStyle="1" w:styleId="Nagwek8Znak">
    <w:name w:val="Nagłówek 8 Znak"/>
    <w:basedOn w:val="Domylnaczcionkaakapitu"/>
    <w:link w:val="Nagwek8"/>
    <w:uiPriority w:val="99"/>
    <w:locked/>
    <w:rsid w:val="00CB19E1"/>
    <w:rPr>
      <w:b/>
      <w:sz w:val="18"/>
    </w:rPr>
  </w:style>
  <w:style w:type="character" w:customStyle="1" w:styleId="Nagwek9Znak">
    <w:name w:val="Nagłówek 9 Znak"/>
    <w:basedOn w:val="Domylnaczcionkaakapitu"/>
    <w:link w:val="Nagwek9"/>
    <w:uiPriority w:val="99"/>
    <w:locked/>
    <w:rsid w:val="00CB19E1"/>
    <w:rPr>
      <w:rFonts w:ascii="Arial" w:hAnsi="Arial" w:cs="Arial"/>
      <w:sz w:val="22"/>
      <w:szCs w:val="22"/>
    </w:rPr>
  </w:style>
  <w:style w:type="paragraph" w:customStyle="1" w:styleId="ZnakZnakZnakZnakZnakZnakZnakZnakZnakZnakZnakZnakZnakZnakZnakZnak">
    <w:name w:val="Znak Znak Znak Znak Znak Znak Znak Znak Znak Znak Znak Znak Znak Znak Znak Znak"/>
    <w:basedOn w:val="Normalny"/>
    <w:uiPriority w:val="99"/>
    <w:rsid w:val="000E3B10"/>
  </w:style>
  <w:style w:type="paragraph" w:styleId="Akapitzlist">
    <w:name w:val="List Paragraph"/>
    <w:basedOn w:val="Normalny"/>
    <w:link w:val="AkapitzlistZnak"/>
    <w:uiPriority w:val="99"/>
    <w:qFormat/>
    <w:rsid w:val="00503383"/>
    <w:pPr>
      <w:ind w:left="720"/>
      <w:contextualSpacing/>
    </w:pPr>
  </w:style>
  <w:style w:type="character" w:customStyle="1" w:styleId="AkapitzlistZnak">
    <w:name w:val="Akapit z listą Znak"/>
    <w:link w:val="Akapitzlist"/>
    <w:uiPriority w:val="99"/>
    <w:rsid w:val="00033E69"/>
    <w:rPr>
      <w:sz w:val="24"/>
      <w:szCs w:val="24"/>
    </w:rPr>
  </w:style>
  <w:style w:type="character" w:customStyle="1" w:styleId="tabela1">
    <w:name w:val="tabela1"/>
    <w:basedOn w:val="Domylnaczcionkaakapitu"/>
    <w:rsid w:val="00843254"/>
    <w:rPr>
      <w:rFonts w:ascii="Verdana" w:hAnsi="Verdana" w:hint="default"/>
      <w:color w:val="666666"/>
      <w:sz w:val="15"/>
      <w:szCs w:val="15"/>
    </w:rPr>
  </w:style>
  <w:style w:type="paragraph" w:styleId="NormalnyWeb">
    <w:name w:val="Normal (Web)"/>
    <w:basedOn w:val="Normalny"/>
    <w:rsid w:val="00843254"/>
    <w:pPr>
      <w:spacing w:before="100" w:beforeAutospacing="1" w:after="100" w:afterAutospacing="1"/>
    </w:pPr>
  </w:style>
  <w:style w:type="paragraph" w:customStyle="1" w:styleId="praca">
    <w:name w:val="praca"/>
    <w:basedOn w:val="Normalny"/>
    <w:link w:val="pracaZnak"/>
    <w:rsid w:val="00843254"/>
    <w:pPr>
      <w:jc w:val="both"/>
    </w:pPr>
    <w:rPr>
      <w:sz w:val="22"/>
      <w:szCs w:val="22"/>
    </w:rPr>
  </w:style>
  <w:style w:type="character" w:customStyle="1" w:styleId="pracaZnak">
    <w:name w:val="praca Znak"/>
    <w:basedOn w:val="Domylnaczcionkaakapitu"/>
    <w:link w:val="praca"/>
    <w:rsid w:val="00A12E16"/>
    <w:rPr>
      <w:sz w:val="22"/>
      <w:szCs w:val="22"/>
      <w:lang w:val="pl-PL" w:eastAsia="pl-PL" w:bidi="ar-SA"/>
    </w:rPr>
  </w:style>
  <w:style w:type="paragraph" w:styleId="Tekstpodstawowy">
    <w:name w:val="Body Text"/>
    <w:aliases w:val="anita1,Brødtekst Tegn Tegn,szaro,bt,b,Tekst podstawowy Znak Znak Znak Znak Znak Znak Znak Znak,Corps de texte Car,termo,Tekst podstawowy Znak,Body Text Char2 Znak,Body Text Char Char Znak,Body Text Char1 Char1 Char Znak"/>
    <w:basedOn w:val="Normalny"/>
    <w:link w:val="TekstpodstawowyZnak1"/>
    <w:rsid w:val="00843254"/>
    <w:pPr>
      <w:spacing w:after="120"/>
    </w:pPr>
  </w:style>
  <w:style w:type="character" w:customStyle="1" w:styleId="TekstpodstawowyZnak1">
    <w:name w:val="Tekst podstawowy Znak1"/>
    <w:aliases w:val="anita1 Znak,Brødtekst Tegn Tegn Znak,szaro Znak,bt Znak,b Znak,Tekst podstawowy Znak Znak Znak Znak Znak Znak Znak Znak Znak,Corps de texte Car Znak,termo Znak,Tekst podstawowy Znak Znak,Body Text Char2 Znak Znak"/>
    <w:basedOn w:val="Domylnaczcionkaakapitu"/>
    <w:link w:val="Tekstpodstawowy"/>
    <w:rsid w:val="00CA7969"/>
    <w:rPr>
      <w:sz w:val="24"/>
      <w:szCs w:val="24"/>
    </w:rPr>
  </w:style>
  <w:style w:type="paragraph" w:styleId="Tekstpodstawowy2">
    <w:name w:val="Body Text 2"/>
    <w:basedOn w:val="Normalny"/>
    <w:link w:val="Tekstpodstawowy2Znak"/>
    <w:uiPriority w:val="99"/>
    <w:rsid w:val="00843254"/>
    <w:pPr>
      <w:spacing w:after="120" w:line="480" w:lineRule="auto"/>
    </w:pPr>
  </w:style>
  <w:style w:type="character" w:customStyle="1" w:styleId="Tekstpodstawowy2Znak">
    <w:name w:val="Tekst podstawowy 2 Znak"/>
    <w:basedOn w:val="Domylnaczcionkaakapitu"/>
    <w:link w:val="Tekstpodstawowy2"/>
    <w:uiPriority w:val="99"/>
    <w:rsid w:val="00CA7969"/>
    <w:rPr>
      <w:sz w:val="24"/>
      <w:szCs w:val="24"/>
    </w:rPr>
  </w:style>
  <w:style w:type="paragraph" w:styleId="Stopka">
    <w:name w:val="footer"/>
    <w:aliases w:val="stand"/>
    <w:basedOn w:val="Normalny"/>
    <w:link w:val="StopkaZnak"/>
    <w:uiPriority w:val="99"/>
    <w:rsid w:val="00843254"/>
    <w:pPr>
      <w:tabs>
        <w:tab w:val="center" w:pos="4536"/>
        <w:tab w:val="right" w:pos="9072"/>
      </w:tabs>
    </w:pPr>
    <w:rPr>
      <w:szCs w:val="20"/>
    </w:rPr>
  </w:style>
  <w:style w:type="character" w:customStyle="1" w:styleId="StopkaZnak">
    <w:name w:val="Stopka Znak"/>
    <w:aliases w:val="stand Znak"/>
    <w:basedOn w:val="Domylnaczcionkaakapitu"/>
    <w:link w:val="Stopka"/>
    <w:uiPriority w:val="99"/>
    <w:rsid w:val="00CA7969"/>
    <w:rPr>
      <w:sz w:val="24"/>
    </w:rPr>
  </w:style>
  <w:style w:type="paragraph" w:customStyle="1" w:styleId="tekst">
    <w:name w:val="tekst"/>
    <w:basedOn w:val="Tekstpodstawowy"/>
    <w:link w:val="tekstZnak"/>
    <w:rsid w:val="00843254"/>
    <w:pPr>
      <w:spacing w:after="0"/>
      <w:jc w:val="both"/>
    </w:pPr>
  </w:style>
  <w:style w:type="character" w:customStyle="1" w:styleId="tekstZnak">
    <w:name w:val="tekst Znak"/>
    <w:basedOn w:val="Domylnaczcionkaakapitu"/>
    <w:link w:val="tekst"/>
    <w:rsid w:val="0098391E"/>
    <w:rPr>
      <w:sz w:val="24"/>
      <w:szCs w:val="24"/>
      <w:lang w:val="pl-PL" w:eastAsia="pl-PL" w:bidi="ar-SA"/>
    </w:rPr>
  </w:style>
  <w:style w:type="paragraph" w:customStyle="1" w:styleId="Nag3">
    <w:name w:val="Nag.3"/>
    <w:basedOn w:val="Normalny"/>
    <w:rsid w:val="00A12E16"/>
    <w:pPr>
      <w:spacing w:line="360" w:lineRule="auto"/>
      <w:jc w:val="both"/>
    </w:pPr>
    <w:rPr>
      <w:b/>
      <w:i/>
      <w:szCs w:val="20"/>
    </w:rPr>
  </w:style>
  <w:style w:type="paragraph" w:customStyle="1" w:styleId="Nag2">
    <w:name w:val="Nag.2"/>
    <w:basedOn w:val="Normalny"/>
    <w:uiPriority w:val="99"/>
    <w:rsid w:val="00A12E16"/>
    <w:pPr>
      <w:spacing w:line="360" w:lineRule="auto"/>
      <w:jc w:val="both"/>
    </w:pPr>
    <w:rPr>
      <w:b/>
      <w:szCs w:val="20"/>
    </w:rPr>
  </w:style>
  <w:style w:type="table" w:styleId="Tabela-Siatka">
    <w:name w:val="Table Grid"/>
    <w:basedOn w:val="Standardowy"/>
    <w:uiPriority w:val="59"/>
    <w:rsid w:val="00A1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Podpis nad obiektem,Legenda Znak Znak Znak,Legenda Znak Znak,Legenda Znak Znak Znak Znak,Legenda Znak Znak Znak Znak Znak Znak,Legenda Znak Znak Znak Znak Znak Znak Znak,Legenda Znak, Znak Znak, Znak,Podpis pod rysunkiem,Nagłówek Tabeli,Tabela n"/>
    <w:basedOn w:val="Normalny"/>
    <w:next w:val="Normalny"/>
    <w:link w:val="LegendaZnak1"/>
    <w:qFormat/>
    <w:rsid w:val="00A12E16"/>
    <w:rPr>
      <w:b/>
      <w:bCs/>
      <w:sz w:val="20"/>
      <w:szCs w:val="20"/>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 Znak Znak Znak"/>
    <w:basedOn w:val="Domylnaczcionkaakapitu"/>
    <w:link w:val="Legenda"/>
    <w:rsid w:val="00CA7969"/>
    <w:rPr>
      <w:b/>
      <w:bCs/>
    </w:rPr>
  </w:style>
  <w:style w:type="paragraph" w:styleId="Tekstpodstawowywcity">
    <w:name w:val="Body Text Indent"/>
    <w:basedOn w:val="Normalny"/>
    <w:link w:val="TekstpodstawowywcityZnak"/>
    <w:uiPriority w:val="99"/>
    <w:rsid w:val="00A12E16"/>
    <w:pPr>
      <w:spacing w:after="120"/>
      <w:ind w:left="283"/>
    </w:pPr>
  </w:style>
  <w:style w:type="character" w:customStyle="1" w:styleId="TekstpodstawowywcityZnak">
    <w:name w:val="Tekst podstawowy wcięty Znak"/>
    <w:basedOn w:val="Domylnaczcionkaakapitu"/>
    <w:link w:val="Tekstpodstawowywcity"/>
    <w:uiPriority w:val="99"/>
    <w:locked/>
    <w:rsid w:val="00CB19E1"/>
    <w:rPr>
      <w:sz w:val="24"/>
      <w:szCs w:val="24"/>
    </w:rPr>
  </w:style>
  <w:style w:type="paragraph" w:customStyle="1" w:styleId="Podstawowy">
    <w:name w:val="Podstawowy"/>
    <w:basedOn w:val="Normalny"/>
    <w:uiPriority w:val="99"/>
    <w:rsid w:val="00A12E16"/>
    <w:pPr>
      <w:spacing w:line="340" w:lineRule="atLeast"/>
      <w:ind w:firstLine="397"/>
      <w:jc w:val="both"/>
    </w:pPr>
    <w:rPr>
      <w:sz w:val="22"/>
      <w:szCs w:val="20"/>
    </w:rPr>
  </w:style>
  <w:style w:type="paragraph" w:customStyle="1" w:styleId="krajow">
    <w:name w:val="krajow"/>
    <w:basedOn w:val="Normalny"/>
    <w:link w:val="krajowZnak"/>
    <w:rsid w:val="00A12E16"/>
    <w:pPr>
      <w:jc w:val="both"/>
    </w:pPr>
    <w:rPr>
      <w:sz w:val="22"/>
      <w:szCs w:val="20"/>
    </w:rPr>
  </w:style>
  <w:style w:type="character" w:customStyle="1" w:styleId="krajowZnak">
    <w:name w:val="krajow Znak"/>
    <w:basedOn w:val="Domylnaczcionkaakapitu"/>
    <w:link w:val="krajow"/>
    <w:rsid w:val="00526F2D"/>
    <w:rPr>
      <w:sz w:val="22"/>
      <w:lang w:val="pl-PL" w:eastAsia="pl-PL" w:bidi="ar-SA"/>
    </w:rPr>
  </w:style>
  <w:style w:type="paragraph" w:styleId="Tekstpodstawowy3">
    <w:name w:val="Body Text 3"/>
    <w:basedOn w:val="Normalny"/>
    <w:link w:val="Tekstpodstawowy3Znak"/>
    <w:uiPriority w:val="99"/>
    <w:rsid w:val="000B7D2D"/>
    <w:pPr>
      <w:spacing w:after="120"/>
    </w:pPr>
    <w:rPr>
      <w:sz w:val="16"/>
      <w:szCs w:val="16"/>
    </w:rPr>
  </w:style>
  <w:style w:type="character" w:customStyle="1" w:styleId="Tekstpodstawowy3Znak">
    <w:name w:val="Tekst podstawowy 3 Znak"/>
    <w:basedOn w:val="Domylnaczcionkaakapitu"/>
    <w:link w:val="Tekstpodstawowy3"/>
    <w:uiPriority w:val="99"/>
    <w:locked/>
    <w:rsid w:val="00855F7E"/>
    <w:rPr>
      <w:sz w:val="16"/>
      <w:szCs w:val="16"/>
    </w:rPr>
  </w:style>
  <w:style w:type="paragraph" w:styleId="Zwykytekst">
    <w:name w:val="Plain Text"/>
    <w:basedOn w:val="Normalny"/>
    <w:link w:val="ZwykytekstZnak"/>
    <w:uiPriority w:val="99"/>
    <w:rsid w:val="000B7D2D"/>
    <w:pPr>
      <w:overflowPunct w:val="0"/>
      <w:autoSpaceDE w:val="0"/>
      <w:autoSpaceDN w:val="0"/>
      <w:adjustRightInd w:val="0"/>
    </w:pPr>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CB19E1"/>
    <w:rPr>
      <w:rFonts w:ascii="Courier New" w:hAnsi="Courier New" w:cs="Courier New"/>
    </w:rPr>
  </w:style>
  <w:style w:type="character" w:styleId="Pogrubienie">
    <w:name w:val="Strong"/>
    <w:basedOn w:val="Domylnaczcionkaakapitu"/>
    <w:uiPriority w:val="22"/>
    <w:qFormat/>
    <w:rsid w:val="0033616C"/>
    <w:rPr>
      <w:b/>
      <w:bCs/>
    </w:rPr>
  </w:style>
  <w:style w:type="paragraph" w:customStyle="1" w:styleId="Nag1">
    <w:name w:val="Nag.1"/>
    <w:basedOn w:val="Normalny"/>
    <w:rsid w:val="0033616C"/>
    <w:pPr>
      <w:spacing w:line="360" w:lineRule="auto"/>
      <w:jc w:val="both"/>
    </w:pPr>
    <w:rPr>
      <w:b/>
      <w:sz w:val="28"/>
      <w:szCs w:val="20"/>
    </w:rPr>
  </w:style>
  <w:style w:type="paragraph" w:styleId="Tekstprzypisudolnego">
    <w:name w:val="footnote text"/>
    <w:aliases w:val="Podrozdział,Tekst przypisu"/>
    <w:basedOn w:val="Normalny"/>
    <w:link w:val="TekstprzypisudolnegoZnak"/>
    <w:uiPriority w:val="99"/>
    <w:semiHidden/>
    <w:rsid w:val="00E856A6"/>
    <w:rPr>
      <w:sz w:val="20"/>
      <w:szCs w:val="20"/>
    </w:rPr>
  </w:style>
  <w:style w:type="character" w:customStyle="1" w:styleId="TekstprzypisudolnegoZnak">
    <w:name w:val="Tekst przypisu dolnego Znak"/>
    <w:aliases w:val="Podrozdział Znak,Tekst przypisu Znak"/>
    <w:basedOn w:val="Domylnaczcionkaakapitu"/>
    <w:link w:val="Tekstprzypisudolnego"/>
    <w:uiPriority w:val="99"/>
    <w:semiHidden/>
    <w:rsid w:val="00CA7969"/>
  </w:style>
  <w:style w:type="character" w:styleId="Odwoanieprzypisudolnego">
    <w:name w:val="footnote reference"/>
    <w:basedOn w:val="Domylnaczcionkaakapitu"/>
    <w:semiHidden/>
    <w:rsid w:val="00E856A6"/>
    <w:rPr>
      <w:vertAlign w:val="superscript"/>
    </w:rPr>
  </w:style>
  <w:style w:type="character" w:styleId="Hipercze">
    <w:name w:val="Hyperlink"/>
    <w:basedOn w:val="Domylnaczcionkaakapitu"/>
    <w:uiPriority w:val="99"/>
    <w:rsid w:val="00445E44"/>
    <w:rPr>
      <w:color w:val="0000FF"/>
      <w:u w:val="single"/>
    </w:rPr>
  </w:style>
  <w:style w:type="paragraph" w:customStyle="1" w:styleId="ZnakZnakZnakZnakZnakZnakZnak">
    <w:name w:val="Znak Znak Znak Znak Znak Znak Znak"/>
    <w:basedOn w:val="Normalny"/>
    <w:uiPriority w:val="99"/>
    <w:rsid w:val="00DE6D56"/>
  </w:style>
  <w:style w:type="paragraph" w:customStyle="1" w:styleId="jablonna">
    <w:name w:val="jablonna"/>
    <w:basedOn w:val="Normalny"/>
    <w:link w:val="jablonnaZnak1"/>
    <w:uiPriority w:val="99"/>
    <w:rsid w:val="00DE6D56"/>
    <w:pPr>
      <w:jc w:val="both"/>
    </w:pPr>
    <w:rPr>
      <w:sz w:val="22"/>
      <w:szCs w:val="20"/>
    </w:rPr>
  </w:style>
  <w:style w:type="character" w:customStyle="1" w:styleId="jablonnaZnak1">
    <w:name w:val="jablonna Znak1"/>
    <w:basedOn w:val="Domylnaczcionkaakapitu"/>
    <w:link w:val="jablonna"/>
    <w:uiPriority w:val="99"/>
    <w:rsid w:val="00CA7969"/>
    <w:rPr>
      <w:sz w:val="22"/>
    </w:rPr>
  </w:style>
  <w:style w:type="paragraph" w:customStyle="1" w:styleId="Kobylka">
    <w:name w:val="Kobylka"/>
    <w:basedOn w:val="Normalny"/>
    <w:uiPriority w:val="99"/>
    <w:rsid w:val="00DE6D56"/>
    <w:pPr>
      <w:jc w:val="both"/>
    </w:pPr>
    <w:rPr>
      <w:sz w:val="22"/>
      <w:szCs w:val="20"/>
    </w:rPr>
  </w:style>
  <w:style w:type="paragraph" w:customStyle="1" w:styleId="gorzow">
    <w:name w:val="gorzow"/>
    <w:basedOn w:val="Normalny"/>
    <w:link w:val="gorzowZnak"/>
    <w:uiPriority w:val="99"/>
    <w:rsid w:val="00DE6D56"/>
    <w:pPr>
      <w:jc w:val="both"/>
    </w:pPr>
    <w:rPr>
      <w:sz w:val="22"/>
      <w:szCs w:val="20"/>
    </w:rPr>
  </w:style>
  <w:style w:type="character" w:customStyle="1" w:styleId="gorzowZnak">
    <w:name w:val="gorzow Znak"/>
    <w:basedOn w:val="Domylnaczcionkaakapitu"/>
    <w:link w:val="gorzow"/>
    <w:uiPriority w:val="99"/>
    <w:rsid w:val="00734D6E"/>
    <w:rPr>
      <w:sz w:val="22"/>
      <w:lang w:val="pl-PL" w:eastAsia="pl-PL" w:bidi="ar-SA"/>
    </w:rPr>
  </w:style>
  <w:style w:type="paragraph" w:customStyle="1" w:styleId="Radom">
    <w:name w:val="Radom"/>
    <w:basedOn w:val="Normalny"/>
    <w:uiPriority w:val="99"/>
    <w:rsid w:val="00DE6D56"/>
    <w:pPr>
      <w:jc w:val="both"/>
    </w:pPr>
    <w:rPr>
      <w:rFonts w:cs="Arial"/>
      <w:bCs/>
      <w:sz w:val="22"/>
      <w:szCs w:val="22"/>
    </w:rPr>
  </w:style>
  <w:style w:type="paragraph" w:customStyle="1" w:styleId="WW-Tekstpodstawowy3">
    <w:name w:val="WW-Tekst podstawowy 3"/>
    <w:basedOn w:val="Normalny"/>
    <w:uiPriority w:val="99"/>
    <w:rsid w:val="00DE6D56"/>
    <w:pPr>
      <w:widowControl w:val="0"/>
      <w:suppressAutoHyphens/>
      <w:autoSpaceDE w:val="0"/>
      <w:autoSpaceDN w:val="0"/>
      <w:spacing w:after="120"/>
      <w:jc w:val="both"/>
    </w:pPr>
    <w:rPr>
      <w:sz w:val="22"/>
      <w:szCs w:val="22"/>
    </w:rPr>
  </w:style>
  <w:style w:type="paragraph" w:customStyle="1" w:styleId="tatry">
    <w:name w:val="tatry"/>
    <w:link w:val="tatryZnak"/>
    <w:uiPriority w:val="99"/>
    <w:rsid w:val="0056037A"/>
    <w:pPr>
      <w:suppressAutoHyphens/>
      <w:jc w:val="both"/>
    </w:pPr>
    <w:rPr>
      <w:bCs/>
      <w:sz w:val="22"/>
      <w:szCs w:val="22"/>
    </w:rPr>
  </w:style>
  <w:style w:type="character" w:customStyle="1" w:styleId="tatryZnak">
    <w:name w:val="tatry Znak"/>
    <w:basedOn w:val="Domylnaczcionkaakapitu"/>
    <w:link w:val="tatry"/>
    <w:uiPriority w:val="99"/>
    <w:rsid w:val="00697571"/>
    <w:rPr>
      <w:bCs/>
      <w:sz w:val="22"/>
      <w:szCs w:val="22"/>
      <w:lang w:val="pl-PL" w:eastAsia="pl-PL" w:bidi="ar-SA"/>
    </w:rPr>
  </w:style>
  <w:style w:type="character" w:styleId="Numerstrony">
    <w:name w:val="page number"/>
    <w:aliases w:val="standardowy"/>
    <w:basedOn w:val="Domylnaczcionkaakapitu"/>
    <w:uiPriority w:val="99"/>
    <w:rsid w:val="005A1B03"/>
  </w:style>
  <w:style w:type="paragraph" w:customStyle="1" w:styleId="Normalny1">
    <w:name w:val="Normalny1"/>
    <w:basedOn w:val="Normalny"/>
    <w:rsid w:val="00A353D8"/>
    <w:pPr>
      <w:widowControl w:val="0"/>
      <w:suppressAutoHyphens/>
    </w:pPr>
    <w:rPr>
      <w:rFonts w:ascii="Courier New" w:eastAsia="Courier New" w:hAnsi="Courier New" w:cs="StarSymbol"/>
      <w:sz w:val="20"/>
      <w:szCs w:val="20"/>
    </w:rPr>
  </w:style>
  <w:style w:type="paragraph" w:customStyle="1" w:styleId="Zawartotabeli">
    <w:name w:val="Zawartość tabeli"/>
    <w:basedOn w:val="Tekstpodstawowy"/>
    <w:rsid w:val="00A353D8"/>
    <w:pPr>
      <w:widowControl w:val="0"/>
      <w:suppressLineNumbers/>
      <w:suppressAutoHyphens/>
    </w:pPr>
    <w:rPr>
      <w:rFonts w:eastAsia="Lucida Sans Unicode"/>
      <w:szCs w:val="20"/>
    </w:rPr>
  </w:style>
  <w:style w:type="paragraph" w:customStyle="1" w:styleId="ZnakZnakZnak">
    <w:name w:val="Znak Znak Znak"/>
    <w:basedOn w:val="Normalny"/>
    <w:uiPriority w:val="99"/>
    <w:rsid w:val="00881899"/>
  </w:style>
  <w:style w:type="paragraph" w:styleId="Spistreci1">
    <w:name w:val="toc 1"/>
    <w:basedOn w:val="Normalny"/>
    <w:next w:val="Normalny"/>
    <w:autoRedefine/>
    <w:uiPriority w:val="39"/>
    <w:qFormat/>
    <w:rsid w:val="00C56B4C"/>
    <w:pPr>
      <w:spacing w:before="120" w:after="120"/>
    </w:pPr>
    <w:rPr>
      <w:rFonts w:asciiTheme="minorHAnsi" w:hAnsiTheme="minorHAnsi"/>
      <w:b/>
      <w:bCs/>
      <w:caps/>
      <w:sz w:val="20"/>
      <w:szCs w:val="20"/>
    </w:rPr>
  </w:style>
  <w:style w:type="paragraph" w:styleId="Spistreci2">
    <w:name w:val="toc 2"/>
    <w:basedOn w:val="Normalny"/>
    <w:next w:val="Normalny"/>
    <w:autoRedefine/>
    <w:uiPriority w:val="39"/>
    <w:qFormat/>
    <w:rsid w:val="00150916"/>
    <w:pPr>
      <w:ind w:left="240"/>
    </w:pPr>
    <w:rPr>
      <w:rFonts w:asciiTheme="minorHAnsi" w:hAnsiTheme="minorHAnsi"/>
      <w:smallCaps/>
      <w:sz w:val="20"/>
      <w:szCs w:val="20"/>
    </w:rPr>
  </w:style>
  <w:style w:type="paragraph" w:styleId="Spistreci3">
    <w:name w:val="toc 3"/>
    <w:basedOn w:val="Normalny"/>
    <w:next w:val="Normalny"/>
    <w:autoRedefine/>
    <w:uiPriority w:val="39"/>
    <w:qFormat/>
    <w:rsid w:val="00C56B4C"/>
    <w:pPr>
      <w:ind w:left="480"/>
    </w:pPr>
    <w:rPr>
      <w:rFonts w:asciiTheme="minorHAnsi" w:hAnsiTheme="minorHAnsi"/>
      <w:i/>
      <w:iCs/>
      <w:sz w:val="20"/>
      <w:szCs w:val="20"/>
    </w:rPr>
  </w:style>
  <w:style w:type="paragraph" w:styleId="Spistreci4">
    <w:name w:val="toc 4"/>
    <w:basedOn w:val="Normalny"/>
    <w:next w:val="Normalny"/>
    <w:autoRedefine/>
    <w:uiPriority w:val="39"/>
    <w:rsid w:val="00C56B4C"/>
    <w:pPr>
      <w:ind w:left="720"/>
    </w:pPr>
    <w:rPr>
      <w:rFonts w:asciiTheme="minorHAnsi" w:hAnsiTheme="minorHAnsi"/>
      <w:sz w:val="18"/>
      <w:szCs w:val="18"/>
    </w:rPr>
  </w:style>
  <w:style w:type="paragraph" w:styleId="Spistreci5">
    <w:name w:val="toc 5"/>
    <w:basedOn w:val="Normalny"/>
    <w:next w:val="Normalny"/>
    <w:autoRedefine/>
    <w:uiPriority w:val="99"/>
    <w:rsid w:val="00C56B4C"/>
    <w:pPr>
      <w:ind w:left="960"/>
    </w:pPr>
    <w:rPr>
      <w:rFonts w:asciiTheme="minorHAnsi" w:hAnsiTheme="minorHAnsi"/>
      <w:sz w:val="18"/>
      <w:szCs w:val="18"/>
    </w:rPr>
  </w:style>
  <w:style w:type="paragraph" w:styleId="Spistreci6">
    <w:name w:val="toc 6"/>
    <w:basedOn w:val="Normalny"/>
    <w:next w:val="Normalny"/>
    <w:autoRedefine/>
    <w:uiPriority w:val="99"/>
    <w:rsid w:val="00C56B4C"/>
    <w:pPr>
      <w:ind w:left="1200"/>
    </w:pPr>
    <w:rPr>
      <w:rFonts w:asciiTheme="minorHAnsi" w:hAnsiTheme="minorHAnsi"/>
      <w:sz w:val="18"/>
      <w:szCs w:val="18"/>
    </w:rPr>
  </w:style>
  <w:style w:type="paragraph" w:styleId="Spistreci7">
    <w:name w:val="toc 7"/>
    <w:basedOn w:val="Normalny"/>
    <w:next w:val="Normalny"/>
    <w:autoRedefine/>
    <w:uiPriority w:val="99"/>
    <w:rsid w:val="00C56B4C"/>
    <w:pPr>
      <w:ind w:left="1440"/>
    </w:pPr>
    <w:rPr>
      <w:rFonts w:asciiTheme="minorHAnsi" w:hAnsiTheme="minorHAnsi"/>
      <w:sz w:val="18"/>
      <w:szCs w:val="18"/>
    </w:rPr>
  </w:style>
  <w:style w:type="paragraph" w:styleId="Spistreci8">
    <w:name w:val="toc 8"/>
    <w:basedOn w:val="Normalny"/>
    <w:next w:val="Normalny"/>
    <w:autoRedefine/>
    <w:uiPriority w:val="99"/>
    <w:rsid w:val="00C56B4C"/>
    <w:pPr>
      <w:ind w:left="1680"/>
    </w:pPr>
    <w:rPr>
      <w:rFonts w:asciiTheme="minorHAnsi" w:hAnsiTheme="minorHAnsi"/>
      <w:sz w:val="18"/>
      <w:szCs w:val="18"/>
    </w:rPr>
  </w:style>
  <w:style w:type="paragraph" w:styleId="Spistreci9">
    <w:name w:val="toc 9"/>
    <w:basedOn w:val="Normalny"/>
    <w:next w:val="Normalny"/>
    <w:autoRedefine/>
    <w:uiPriority w:val="99"/>
    <w:rsid w:val="00C56B4C"/>
    <w:pPr>
      <w:ind w:left="1920"/>
    </w:pPr>
    <w:rPr>
      <w:rFonts w:asciiTheme="minorHAnsi" w:hAnsiTheme="minorHAnsi"/>
      <w:sz w:val="18"/>
      <w:szCs w:val="18"/>
    </w:rPr>
  </w:style>
  <w:style w:type="paragraph" w:styleId="Spisilustracji">
    <w:name w:val="table of figures"/>
    <w:aliases w:val="Spis ilustracji1"/>
    <w:basedOn w:val="Normalny"/>
    <w:next w:val="Normalny"/>
    <w:uiPriority w:val="99"/>
    <w:rsid w:val="00546BFF"/>
    <w:pPr>
      <w:ind w:left="480" w:hanging="480"/>
    </w:pPr>
  </w:style>
  <w:style w:type="paragraph" w:customStyle="1" w:styleId="ZnakZnakZnakZnakZnakZnakZnakZnakZnak">
    <w:name w:val="Znak Znak Znak Znak Znak Znak Znak Znak Znak"/>
    <w:basedOn w:val="Normalny"/>
    <w:rsid w:val="00734D6E"/>
  </w:style>
  <w:style w:type="paragraph" w:customStyle="1" w:styleId="sprawozdanie">
    <w:name w:val="sprawozdanie"/>
    <w:basedOn w:val="Normalny"/>
    <w:uiPriority w:val="99"/>
    <w:rsid w:val="00734D6E"/>
    <w:pPr>
      <w:spacing w:line="288" w:lineRule="auto"/>
      <w:ind w:firstLine="709"/>
      <w:jc w:val="both"/>
    </w:pPr>
    <w:rPr>
      <w:sz w:val="20"/>
      <w:szCs w:val="20"/>
    </w:rPr>
  </w:style>
  <w:style w:type="paragraph" w:customStyle="1" w:styleId="darek">
    <w:name w:val="darek"/>
    <w:basedOn w:val="Tekstpodstawowy"/>
    <w:uiPriority w:val="99"/>
    <w:rsid w:val="00734D6E"/>
    <w:pPr>
      <w:spacing w:after="0" w:line="360" w:lineRule="auto"/>
      <w:ind w:firstLine="720"/>
      <w:jc w:val="both"/>
    </w:pPr>
    <w:rPr>
      <w:szCs w:val="20"/>
    </w:rPr>
  </w:style>
  <w:style w:type="paragraph" w:customStyle="1" w:styleId="domowy">
    <w:name w:val="domowy"/>
    <w:basedOn w:val="Normalny"/>
    <w:rsid w:val="00734D6E"/>
    <w:pPr>
      <w:spacing w:line="360" w:lineRule="auto"/>
      <w:ind w:firstLine="709"/>
      <w:jc w:val="both"/>
    </w:pPr>
    <w:rPr>
      <w:szCs w:val="20"/>
    </w:rPr>
  </w:style>
  <w:style w:type="paragraph" w:customStyle="1" w:styleId="Styl1">
    <w:name w:val="Styl1"/>
    <w:basedOn w:val="Tekstpodstawowy"/>
    <w:link w:val="Styl1Znak"/>
    <w:qFormat/>
    <w:rsid w:val="00734D6E"/>
    <w:pPr>
      <w:tabs>
        <w:tab w:val="left" w:pos="-720"/>
      </w:tabs>
      <w:suppressAutoHyphens/>
      <w:spacing w:after="0" w:line="360" w:lineRule="auto"/>
      <w:ind w:firstLine="709"/>
      <w:jc w:val="both"/>
    </w:pPr>
    <w:rPr>
      <w:spacing w:val="-3"/>
      <w:szCs w:val="20"/>
      <w:lang w:val="en-US"/>
    </w:rPr>
  </w:style>
  <w:style w:type="character" w:customStyle="1" w:styleId="Styl1Znak">
    <w:name w:val="Styl1 Znak"/>
    <w:link w:val="Styl1"/>
    <w:rsid w:val="00033E69"/>
    <w:rPr>
      <w:spacing w:val="-3"/>
      <w:sz w:val="24"/>
      <w:lang w:val="en-US"/>
    </w:rPr>
  </w:style>
  <w:style w:type="paragraph" w:customStyle="1" w:styleId="Darek0">
    <w:name w:val="Darek"/>
    <w:basedOn w:val="Normalny"/>
    <w:uiPriority w:val="99"/>
    <w:rsid w:val="00734D6E"/>
    <w:pPr>
      <w:spacing w:line="360" w:lineRule="auto"/>
      <w:ind w:firstLine="709"/>
      <w:jc w:val="both"/>
    </w:pPr>
    <w:rPr>
      <w:szCs w:val="20"/>
    </w:rPr>
  </w:style>
  <w:style w:type="paragraph" w:customStyle="1" w:styleId="Tomek">
    <w:name w:val="Tomek"/>
    <w:basedOn w:val="Normalny"/>
    <w:uiPriority w:val="99"/>
    <w:rsid w:val="00734D6E"/>
    <w:pPr>
      <w:spacing w:line="360" w:lineRule="auto"/>
      <w:jc w:val="both"/>
    </w:pPr>
    <w:rPr>
      <w:szCs w:val="20"/>
    </w:rPr>
  </w:style>
  <w:style w:type="paragraph" w:styleId="Tekstpodstawowywcity2">
    <w:name w:val="Body Text Indent 2"/>
    <w:basedOn w:val="Normalny"/>
    <w:link w:val="Tekstpodstawowywcity2Znak"/>
    <w:uiPriority w:val="99"/>
    <w:rsid w:val="00734D6E"/>
    <w:pPr>
      <w:spacing w:line="360" w:lineRule="auto"/>
      <w:ind w:firstLine="360"/>
    </w:pPr>
    <w:rPr>
      <w:szCs w:val="20"/>
    </w:rPr>
  </w:style>
  <w:style w:type="character" w:customStyle="1" w:styleId="Tekstpodstawowywcity2Znak">
    <w:name w:val="Tekst podstawowy wcięty 2 Znak"/>
    <w:basedOn w:val="Domylnaczcionkaakapitu"/>
    <w:link w:val="Tekstpodstawowywcity2"/>
    <w:uiPriority w:val="99"/>
    <w:locked/>
    <w:rsid w:val="00CB19E1"/>
    <w:rPr>
      <w:sz w:val="24"/>
    </w:rPr>
  </w:style>
  <w:style w:type="paragraph" w:customStyle="1" w:styleId="AnitaZnakZnak">
    <w:name w:val="Anita Znak Znak"/>
    <w:basedOn w:val="Normalny"/>
    <w:link w:val="AnitaZnakZnakZnak"/>
    <w:uiPriority w:val="99"/>
    <w:rsid w:val="00734D6E"/>
    <w:pPr>
      <w:spacing w:line="360" w:lineRule="auto"/>
      <w:ind w:firstLine="709"/>
      <w:jc w:val="both"/>
    </w:pPr>
  </w:style>
  <w:style w:type="character" w:customStyle="1" w:styleId="AnitaZnakZnakZnak">
    <w:name w:val="Anita Znak Znak Znak"/>
    <w:basedOn w:val="Domylnaczcionkaakapitu"/>
    <w:link w:val="AnitaZnakZnak"/>
    <w:uiPriority w:val="99"/>
    <w:rsid w:val="00734D6E"/>
    <w:rPr>
      <w:sz w:val="24"/>
      <w:szCs w:val="24"/>
      <w:lang w:val="pl-PL" w:eastAsia="pl-PL" w:bidi="ar-SA"/>
    </w:rPr>
  </w:style>
  <w:style w:type="paragraph" w:customStyle="1" w:styleId="anita">
    <w:name w:val="anita"/>
    <w:basedOn w:val="Normalny"/>
    <w:uiPriority w:val="99"/>
    <w:rsid w:val="00734D6E"/>
    <w:pPr>
      <w:tabs>
        <w:tab w:val="right" w:pos="2268"/>
        <w:tab w:val="right" w:leader="dot" w:pos="9072"/>
        <w:tab w:val="right" w:leader="dot" w:pos="10206"/>
      </w:tabs>
      <w:spacing w:line="360" w:lineRule="auto"/>
      <w:ind w:firstLine="709"/>
      <w:jc w:val="both"/>
    </w:pPr>
    <w:rPr>
      <w:szCs w:val="20"/>
    </w:rPr>
  </w:style>
  <w:style w:type="paragraph" w:customStyle="1" w:styleId="Nagwek6wypunktowanie">
    <w:name w:val="Nagłówek 6.wypunktowanie"/>
    <w:basedOn w:val="Normalny"/>
    <w:next w:val="Normalny"/>
    <w:uiPriority w:val="99"/>
    <w:rsid w:val="00734D6E"/>
    <w:pPr>
      <w:keepNext/>
      <w:spacing w:line="360" w:lineRule="auto"/>
      <w:jc w:val="both"/>
      <w:outlineLvl w:val="5"/>
    </w:pPr>
    <w:rPr>
      <w:b/>
      <w:szCs w:val="20"/>
    </w:rPr>
  </w:style>
  <w:style w:type="paragraph" w:customStyle="1" w:styleId="nexttutyl">
    <w:name w:val="next tutyl"/>
    <w:basedOn w:val="Normalny"/>
    <w:uiPriority w:val="99"/>
    <w:rsid w:val="00734D6E"/>
    <w:pPr>
      <w:spacing w:before="240" w:after="120"/>
      <w:ind w:left="709" w:right="57" w:hanging="709"/>
    </w:pPr>
    <w:rPr>
      <w:b/>
      <w:szCs w:val="20"/>
    </w:rPr>
  </w:style>
  <w:style w:type="paragraph" w:customStyle="1" w:styleId="NA">
    <w:name w:val="N/A"/>
    <w:basedOn w:val="Normalny"/>
    <w:uiPriority w:val="99"/>
    <w:rsid w:val="00734D6E"/>
    <w:pPr>
      <w:tabs>
        <w:tab w:val="left" w:pos="9000"/>
        <w:tab w:val="right" w:pos="9360"/>
      </w:tabs>
      <w:suppressAutoHyphens/>
    </w:pPr>
    <w:rPr>
      <w:rFonts w:ascii="CG Times" w:hAnsi="CG Times"/>
      <w:szCs w:val="20"/>
      <w:lang w:val="en-US"/>
    </w:rPr>
  </w:style>
  <w:style w:type="paragraph" w:customStyle="1" w:styleId="Tab">
    <w:name w:val="Tab"/>
    <w:basedOn w:val="Normalny"/>
    <w:uiPriority w:val="99"/>
    <w:rsid w:val="00734D6E"/>
    <w:pPr>
      <w:spacing w:after="40"/>
      <w:ind w:right="113"/>
      <w:jc w:val="right"/>
    </w:pPr>
    <w:rPr>
      <w:sz w:val="22"/>
      <w:szCs w:val="20"/>
    </w:rPr>
  </w:style>
  <w:style w:type="paragraph" w:styleId="Tekstpodstawowywcity3">
    <w:name w:val="Body Text Indent 3"/>
    <w:basedOn w:val="Normalny"/>
    <w:link w:val="Tekstpodstawowywcity3Znak"/>
    <w:uiPriority w:val="99"/>
    <w:rsid w:val="00734D6E"/>
    <w:pPr>
      <w:spacing w:line="360" w:lineRule="auto"/>
      <w:ind w:firstLine="360"/>
      <w:jc w:val="both"/>
    </w:pPr>
    <w:rPr>
      <w:szCs w:val="20"/>
    </w:rPr>
  </w:style>
  <w:style w:type="character" w:customStyle="1" w:styleId="Tekstpodstawowywcity3Znak">
    <w:name w:val="Tekst podstawowy wcięty 3 Znak"/>
    <w:basedOn w:val="Domylnaczcionkaakapitu"/>
    <w:link w:val="Tekstpodstawowywcity3"/>
    <w:uiPriority w:val="99"/>
    <w:locked/>
    <w:rsid w:val="00CB19E1"/>
    <w:rPr>
      <w:sz w:val="24"/>
    </w:rPr>
  </w:style>
  <w:style w:type="paragraph" w:styleId="Nagwek">
    <w:name w:val="header"/>
    <w:basedOn w:val="Normalny"/>
    <w:link w:val="NagwekZnak"/>
    <w:uiPriority w:val="99"/>
    <w:rsid w:val="00734D6E"/>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CB19E1"/>
  </w:style>
  <w:style w:type="paragraph" w:customStyle="1" w:styleId="Nagwek5tekst">
    <w:name w:val="Nagłówek 5.tekst"/>
    <w:basedOn w:val="Normalny"/>
    <w:next w:val="Normalny"/>
    <w:uiPriority w:val="99"/>
    <w:rsid w:val="00734D6E"/>
    <w:pPr>
      <w:keepNext/>
      <w:outlineLvl w:val="4"/>
    </w:pPr>
    <w:rPr>
      <w:szCs w:val="20"/>
    </w:rPr>
  </w:style>
  <w:style w:type="paragraph" w:customStyle="1" w:styleId="Blockquote">
    <w:name w:val="Blockquote"/>
    <w:basedOn w:val="Normalny"/>
    <w:uiPriority w:val="99"/>
    <w:rsid w:val="00734D6E"/>
    <w:pPr>
      <w:spacing w:before="100" w:after="100"/>
      <w:ind w:left="360" w:right="360"/>
    </w:pPr>
    <w:rPr>
      <w:snapToGrid w:val="0"/>
      <w:szCs w:val="20"/>
    </w:rPr>
  </w:style>
  <w:style w:type="paragraph" w:customStyle="1" w:styleId="Tekstpodstawowy4">
    <w:name w:val="Tekst podstawowy 4"/>
    <w:basedOn w:val="Nagwek3"/>
    <w:uiPriority w:val="99"/>
    <w:rsid w:val="00734D6E"/>
    <w:pPr>
      <w:spacing w:before="0" w:after="0" w:line="360" w:lineRule="auto"/>
      <w:ind w:left="0" w:firstLine="0"/>
    </w:pPr>
    <w:rPr>
      <w:rFonts w:ascii="Arial" w:hAnsi="Arial"/>
      <w:snapToGrid/>
      <w:color w:val="auto"/>
      <w:sz w:val="22"/>
    </w:rPr>
  </w:style>
  <w:style w:type="paragraph" w:customStyle="1" w:styleId="podpis">
    <w:name w:val="podpis"/>
    <w:basedOn w:val="Normalny"/>
    <w:uiPriority w:val="99"/>
    <w:rsid w:val="00734D6E"/>
    <w:pPr>
      <w:widowControl w:val="0"/>
    </w:pPr>
    <w:rPr>
      <w:rFonts w:ascii="Courier New" w:hAnsi="Courier New"/>
      <w:szCs w:val="20"/>
    </w:rPr>
  </w:style>
  <w:style w:type="paragraph" w:customStyle="1" w:styleId="anita2">
    <w:name w:val="anita2"/>
    <w:basedOn w:val="Normalny"/>
    <w:uiPriority w:val="99"/>
    <w:rsid w:val="00734D6E"/>
    <w:pPr>
      <w:spacing w:line="360" w:lineRule="auto"/>
      <w:ind w:firstLine="709"/>
      <w:jc w:val="both"/>
    </w:pPr>
    <w:rPr>
      <w:rFonts w:ascii="Arial" w:hAnsi="Arial"/>
      <w:szCs w:val="20"/>
    </w:rPr>
  </w:style>
  <w:style w:type="character" w:customStyle="1" w:styleId="WW8Num23z0">
    <w:name w:val="WW8Num23z0"/>
    <w:uiPriority w:val="99"/>
    <w:rsid w:val="00734D6E"/>
    <w:rPr>
      <w:rFonts w:ascii="Symbol" w:hAnsi="Symbol"/>
      <w:color w:val="auto"/>
    </w:rPr>
  </w:style>
  <w:style w:type="paragraph" w:customStyle="1" w:styleId="Standard">
    <w:name w:val="Standard"/>
    <w:basedOn w:val="Normalny"/>
    <w:uiPriority w:val="99"/>
    <w:rsid w:val="00734D6E"/>
    <w:pPr>
      <w:suppressAutoHyphens/>
      <w:spacing w:line="336" w:lineRule="auto"/>
      <w:ind w:firstLine="851"/>
      <w:jc w:val="both"/>
    </w:pPr>
    <w:rPr>
      <w:szCs w:val="20"/>
    </w:rPr>
  </w:style>
  <w:style w:type="character" w:customStyle="1" w:styleId="WW-Domylnaczcionkaakapitu1">
    <w:name w:val="WW-Domyślna czcionka akapitu1"/>
    <w:uiPriority w:val="99"/>
    <w:rsid w:val="00734D6E"/>
  </w:style>
  <w:style w:type="paragraph" w:customStyle="1" w:styleId="TABELA10">
    <w:name w:val="TABELA1"/>
    <w:basedOn w:val="Normalny"/>
    <w:uiPriority w:val="99"/>
    <w:rsid w:val="00734D6E"/>
    <w:pPr>
      <w:keepNext/>
      <w:tabs>
        <w:tab w:val="left" w:pos="-720"/>
        <w:tab w:val="left" w:pos="1814"/>
      </w:tabs>
      <w:overflowPunct w:val="0"/>
      <w:autoSpaceDE w:val="0"/>
      <w:autoSpaceDN w:val="0"/>
      <w:adjustRightInd w:val="0"/>
      <w:spacing w:before="120"/>
      <w:ind w:left="1021" w:hanging="1021"/>
      <w:textAlignment w:val="baseline"/>
    </w:pPr>
    <w:rPr>
      <w:spacing w:val="-3"/>
      <w:sz w:val="22"/>
      <w:szCs w:val="20"/>
    </w:rPr>
  </w:style>
  <w:style w:type="character" w:customStyle="1" w:styleId="WW8Num21z0">
    <w:name w:val="WW8Num21z0"/>
    <w:uiPriority w:val="99"/>
    <w:rsid w:val="00734D6E"/>
    <w:rPr>
      <w:rFonts w:ascii="Symbol" w:hAnsi="Symbol"/>
      <w:color w:val="auto"/>
    </w:rPr>
  </w:style>
  <w:style w:type="character" w:customStyle="1" w:styleId="WW8Num1965z0">
    <w:name w:val="WW8Num1965z0"/>
    <w:uiPriority w:val="99"/>
    <w:rsid w:val="00734D6E"/>
    <w:rPr>
      <w:b/>
    </w:rPr>
  </w:style>
  <w:style w:type="character" w:customStyle="1" w:styleId="WW8Num2048z2">
    <w:name w:val="WW8Num2048z2"/>
    <w:uiPriority w:val="99"/>
    <w:rsid w:val="00734D6E"/>
    <w:rPr>
      <w:rFonts w:ascii="Wingdings" w:hAnsi="Wingdings"/>
    </w:rPr>
  </w:style>
  <w:style w:type="character" w:customStyle="1" w:styleId="WW8Num2055z0">
    <w:name w:val="WW8Num2055z0"/>
    <w:uiPriority w:val="99"/>
    <w:rsid w:val="00734D6E"/>
    <w:rPr>
      <w:rFonts w:ascii="Symbol" w:hAnsi="Symbol"/>
    </w:rPr>
  </w:style>
  <w:style w:type="character" w:customStyle="1" w:styleId="WW8Num2056z0">
    <w:name w:val="WW8Num2056z0"/>
    <w:uiPriority w:val="99"/>
    <w:rsid w:val="00734D6E"/>
    <w:rPr>
      <w:rFonts w:ascii="Symbol" w:hAnsi="Symbol"/>
    </w:rPr>
  </w:style>
  <w:style w:type="character" w:customStyle="1" w:styleId="WW8Num2058z0">
    <w:name w:val="WW8Num2058z0"/>
    <w:uiPriority w:val="99"/>
    <w:rsid w:val="00734D6E"/>
    <w:rPr>
      <w:rFonts w:ascii="Symbol" w:hAnsi="Symbol"/>
    </w:rPr>
  </w:style>
  <w:style w:type="character" w:customStyle="1" w:styleId="WW8Num2058z1">
    <w:name w:val="WW8Num2058z1"/>
    <w:uiPriority w:val="99"/>
    <w:rsid w:val="00734D6E"/>
    <w:rPr>
      <w:rFonts w:ascii="Courier New" w:hAnsi="Courier New"/>
    </w:rPr>
  </w:style>
  <w:style w:type="character" w:customStyle="1" w:styleId="WW8Num2064z2">
    <w:name w:val="WW8Num2064z2"/>
    <w:uiPriority w:val="99"/>
    <w:rsid w:val="00734D6E"/>
    <w:rPr>
      <w:rFonts w:ascii="Wingdings" w:hAnsi="Wingdings"/>
    </w:rPr>
  </w:style>
  <w:style w:type="character" w:customStyle="1" w:styleId="WW8Num2080z0">
    <w:name w:val="WW8Num2080z0"/>
    <w:uiPriority w:val="99"/>
    <w:rsid w:val="00734D6E"/>
    <w:rPr>
      <w:rFonts w:ascii="Symbol" w:hAnsi="Symbol"/>
    </w:rPr>
  </w:style>
  <w:style w:type="character" w:customStyle="1" w:styleId="WW8Num2082z0">
    <w:name w:val="WW8Num2082z0"/>
    <w:uiPriority w:val="99"/>
    <w:rsid w:val="00734D6E"/>
    <w:rPr>
      <w:rFonts w:ascii="Symbol" w:hAnsi="Symbol"/>
    </w:rPr>
  </w:style>
  <w:style w:type="character" w:customStyle="1" w:styleId="WW8Num2088z0">
    <w:name w:val="WW8Num2088z0"/>
    <w:uiPriority w:val="99"/>
    <w:rsid w:val="00734D6E"/>
    <w:rPr>
      <w:rFonts w:ascii="Symbol" w:hAnsi="Symbol"/>
    </w:rPr>
  </w:style>
  <w:style w:type="character" w:customStyle="1" w:styleId="WW8Num2089z0">
    <w:name w:val="WW8Num2089z0"/>
    <w:uiPriority w:val="99"/>
    <w:rsid w:val="00734D6E"/>
    <w:rPr>
      <w:rFonts w:ascii="Symbol" w:hAnsi="Symbol"/>
    </w:rPr>
  </w:style>
  <w:style w:type="paragraph" w:customStyle="1" w:styleId="pi">
    <w:name w:val="pięć"/>
    <w:basedOn w:val="Normalny"/>
    <w:uiPriority w:val="99"/>
    <w:rsid w:val="00734D6E"/>
    <w:pPr>
      <w:suppressAutoHyphens/>
      <w:jc w:val="both"/>
    </w:pPr>
    <w:rPr>
      <w:sz w:val="22"/>
      <w:szCs w:val="20"/>
    </w:rPr>
  </w:style>
  <w:style w:type="paragraph" w:customStyle="1" w:styleId="WW-Podpispodobiektem">
    <w:name w:val="WW-Podpis pod obiektem"/>
    <w:basedOn w:val="Normalny"/>
    <w:next w:val="Normalny"/>
    <w:uiPriority w:val="99"/>
    <w:rsid w:val="00734D6E"/>
    <w:pPr>
      <w:suppressAutoHyphens/>
      <w:spacing w:before="120" w:after="120"/>
      <w:jc w:val="both"/>
    </w:pPr>
    <w:rPr>
      <w:b/>
      <w:sz w:val="22"/>
      <w:szCs w:val="20"/>
    </w:rPr>
  </w:style>
  <w:style w:type="paragraph" w:customStyle="1" w:styleId="WW-Tekstpodstawowywcity2">
    <w:name w:val="WW-Tekst podstawowy wcięty 2"/>
    <w:basedOn w:val="Normalny"/>
    <w:uiPriority w:val="99"/>
    <w:rsid w:val="00734D6E"/>
    <w:pPr>
      <w:suppressAutoHyphens/>
      <w:ind w:left="1416"/>
      <w:jc w:val="both"/>
    </w:pPr>
    <w:rPr>
      <w:sz w:val="22"/>
      <w:szCs w:val="20"/>
    </w:rPr>
  </w:style>
  <w:style w:type="paragraph" w:customStyle="1" w:styleId="WW-Tekstpodstawowywcity3">
    <w:name w:val="WW-Tekst podstawowy wcięty 3"/>
    <w:basedOn w:val="Normalny"/>
    <w:uiPriority w:val="99"/>
    <w:rsid w:val="00734D6E"/>
    <w:pPr>
      <w:suppressAutoHyphens/>
      <w:ind w:left="993" w:hanging="285"/>
      <w:jc w:val="both"/>
    </w:pPr>
    <w:rPr>
      <w:sz w:val="22"/>
      <w:szCs w:val="20"/>
    </w:rPr>
  </w:style>
  <w:style w:type="paragraph" w:customStyle="1" w:styleId="tabela">
    <w:name w:val="tabela"/>
    <w:aliases w:val="11,poj"/>
    <w:basedOn w:val="Tekstpodstawowy"/>
    <w:uiPriority w:val="99"/>
    <w:rsid w:val="00734D6E"/>
    <w:pPr>
      <w:spacing w:after="0" w:line="360" w:lineRule="auto"/>
      <w:jc w:val="center"/>
    </w:pPr>
    <w:rPr>
      <w:sz w:val="22"/>
      <w:szCs w:val="20"/>
    </w:rPr>
  </w:style>
  <w:style w:type="paragraph" w:customStyle="1" w:styleId="Mapa">
    <w:name w:val="Mapa"/>
    <w:basedOn w:val="Normalny"/>
    <w:uiPriority w:val="99"/>
    <w:rsid w:val="00734D6E"/>
    <w:pPr>
      <w:jc w:val="both"/>
    </w:pPr>
    <w:rPr>
      <w:sz w:val="22"/>
      <w:szCs w:val="20"/>
    </w:rPr>
  </w:style>
  <w:style w:type="paragraph" w:customStyle="1" w:styleId="Podrozdzia1">
    <w:name w:val="Podrozdział1"/>
    <w:basedOn w:val="Normalny"/>
    <w:uiPriority w:val="99"/>
    <w:rsid w:val="00734D6E"/>
    <w:pPr>
      <w:keepNext/>
      <w:keepLines/>
      <w:spacing w:before="240" w:after="120"/>
    </w:pPr>
    <w:rPr>
      <w:b/>
      <w:sz w:val="22"/>
      <w:szCs w:val="20"/>
    </w:rPr>
  </w:style>
  <w:style w:type="paragraph" w:customStyle="1" w:styleId="wynos">
    <w:name w:val="wynos"/>
    <w:basedOn w:val="Normalny"/>
    <w:rsid w:val="00734D6E"/>
    <w:pPr>
      <w:spacing w:line="312" w:lineRule="auto"/>
      <w:jc w:val="both"/>
    </w:pPr>
    <w:rPr>
      <w:sz w:val="22"/>
      <w:szCs w:val="20"/>
    </w:rPr>
  </w:style>
  <w:style w:type="character" w:customStyle="1" w:styleId="oznaczenie">
    <w:name w:val="oznaczenie"/>
    <w:basedOn w:val="Domylnaczcionkaakapitu"/>
    <w:uiPriority w:val="99"/>
    <w:rsid w:val="00734D6E"/>
  </w:style>
  <w:style w:type="paragraph" w:customStyle="1" w:styleId="Default">
    <w:name w:val="Default"/>
    <w:rsid w:val="00734D6E"/>
    <w:pPr>
      <w:widowControl w:val="0"/>
      <w:autoSpaceDE w:val="0"/>
      <w:autoSpaceDN w:val="0"/>
      <w:adjustRightInd w:val="0"/>
    </w:pPr>
    <w:rPr>
      <w:color w:val="000000"/>
      <w:sz w:val="24"/>
    </w:rPr>
  </w:style>
  <w:style w:type="paragraph" w:customStyle="1" w:styleId="Podstawowy6">
    <w:name w:val="Podstawowy+6"/>
    <w:basedOn w:val="Podstawowy"/>
    <w:next w:val="Podstawowy"/>
    <w:uiPriority w:val="99"/>
    <w:rsid w:val="00734D6E"/>
    <w:pPr>
      <w:spacing w:before="180" w:line="240" w:lineRule="auto"/>
    </w:pPr>
    <w:rPr>
      <w:sz w:val="24"/>
    </w:rPr>
  </w:style>
  <w:style w:type="paragraph" w:customStyle="1" w:styleId="kreskowanie">
    <w:name w:val="kreskowanie"/>
    <w:basedOn w:val="Podstawowy"/>
    <w:uiPriority w:val="99"/>
    <w:rsid w:val="00734D6E"/>
    <w:pPr>
      <w:tabs>
        <w:tab w:val="num" w:pos="360"/>
      </w:tabs>
      <w:spacing w:line="240" w:lineRule="auto"/>
      <w:ind w:left="697" w:hanging="357"/>
    </w:pPr>
    <w:rPr>
      <w:color w:val="000000"/>
      <w:sz w:val="24"/>
    </w:rPr>
  </w:style>
  <w:style w:type="paragraph" w:customStyle="1" w:styleId="Dzie">
    <w:name w:val="Dzień"/>
    <w:basedOn w:val="Normalny"/>
    <w:uiPriority w:val="99"/>
    <w:rsid w:val="00734D6E"/>
    <w:pPr>
      <w:tabs>
        <w:tab w:val="left" w:pos="1247"/>
      </w:tabs>
      <w:spacing w:line="360" w:lineRule="auto"/>
      <w:ind w:left="283" w:hanging="283"/>
      <w:jc w:val="both"/>
    </w:pPr>
    <w:rPr>
      <w:szCs w:val="20"/>
    </w:rPr>
  </w:style>
  <w:style w:type="paragraph" w:customStyle="1" w:styleId="Domylnie">
    <w:name w:val="Domyślnie"/>
    <w:uiPriority w:val="99"/>
    <w:rsid w:val="00734D6E"/>
    <w:pPr>
      <w:widowControl w:val="0"/>
    </w:pPr>
    <w:rPr>
      <w:snapToGrid w:val="0"/>
      <w:sz w:val="24"/>
    </w:rPr>
  </w:style>
  <w:style w:type="paragraph" w:customStyle="1" w:styleId="xl25">
    <w:name w:val="xl25"/>
    <w:basedOn w:val="Normalny"/>
    <w:uiPriority w:val="99"/>
    <w:rsid w:val="00734D6E"/>
    <w:pPr>
      <w:pBdr>
        <w:left w:val="single" w:sz="4" w:space="0" w:color="auto"/>
      </w:pBdr>
      <w:spacing w:before="100" w:after="100"/>
    </w:pPr>
    <w:rPr>
      <w:rFonts w:ascii="Arial Unicode MS" w:eastAsia="Arial Unicode MS" w:hAnsi="Arial Unicode MS"/>
      <w:szCs w:val="20"/>
    </w:rPr>
  </w:style>
  <w:style w:type="paragraph" w:customStyle="1" w:styleId="Wyszczeglnienie">
    <w:name w:val="Wyszczególnienie"/>
    <w:basedOn w:val="Normalny"/>
    <w:next w:val="Normalny"/>
    <w:uiPriority w:val="99"/>
    <w:rsid w:val="00734D6E"/>
    <w:pPr>
      <w:keepNext/>
      <w:tabs>
        <w:tab w:val="right" w:leader="dot" w:pos="7938"/>
      </w:tabs>
      <w:spacing w:line="360" w:lineRule="auto"/>
      <w:jc w:val="both"/>
    </w:pPr>
    <w:rPr>
      <w:szCs w:val="20"/>
    </w:rPr>
  </w:style>
  <w:style w:type="paragraph" w:customStyle="1" w:styleId="zrodlo">
    <w:name w:val="zrodlo"/>
    <w:uiPriority w:val="99"/>
    <w:rsid w:val="00734D6E"/>
    <w:rPr>
      <w:sz w:val="22"/>
    </w:rPr>
  </w:style>
  <w:style w:type="paragraph" w:customStyle="1" w:styleId="Tekstpodstawowy31">
    <w:name w:val="Tekst podstawowy 31"/>
    <w:basedOn w:val="Normalny"/>
    <w:uiPriority w:val="99"/>
    <w:rsid w:val="00734D6E"/>
    <w:pPr>
      <w:tabs>
        <w:tab w:val="left" w:pos="-720"/>
      </w:tabs>
      <w:suppressAutoHyphens/>
      <w:overflowPunct w:val="0"/>
      <w:autoSpaceDE w:val="0"/>
      <w:autoSpaceDN w:val="0"/>
      <w:adjustRightInd w:val="0"/>
      <w:spacing w:before="120"/>
      <w:jc w:val="both"/>
      <w:textAlignment w:val="baseline"/>
    </w:pPr>
    <w:rPr>
      <w:b/>
      <w:spacing w:val="-3"/>
      <w:szCs w:val="20"/>
    </w:rPr>
  </w:style>
  <w:style w:type="paragraph" w:customStyle="1" w:styleId="Rysunek1">
    <w:name w:val="Rysunek 1"/>
    <w:basedOn w:val="Normalny"/>
    <w:uiPriority w:val="99"/>
    <w:rsid w:val="00734D6E"/>
    <w:pPr>
      <w:spacing w:before="120"/>
      <w:ind w:left="1191" w:hanging="1191"/>
    </w:pPr>
    <w:rPr>
      <w:sz w:val="22"/>
      <w:szCs w:val="20"/>
    </w:rPr>
  </w:style>
  <w:style w:type="paragraph" w:customStyle="1" w:styleId="standard0">
    <w:name w:val="standard"/>
    <w:basedOn w:val="Normalny"/>
    <w:uiPriority w:val="99"/>
    <w:rsid w:val="00734D6E"/>
    <w:pPr>
      <w:spacing w:line="312" w:lineRule="auto"/>
      <w:ind w:firstLine="851"/>
      <w:jc w:val="both"/>
    </w:pPr>
    <w:rPr>
      <w:szCs w:val="20"/>
    </w:rPr>
  </w:style>
  <w:style w:type="paragraph" w:customStyle="1" w:styleId="Styl2">
    <w:name w:val="Styl2"/>
    <w:basedOn w:val="Spistreci1"/>
    <w:uiPriority w:val="99"/>
    <w:rsid w:val="00734D6E"/>
    <w:pPr>
      <w:tabs>
        <w:tab w:val="left" w:pos="480"/>
        <w:tab w:val="right" w:leader="dot" w:pos="9062"/>
      </w:tabs>
      <w:spacing w:after="0" w:line="360" w:lineRule="auto"/>
      <w:jc w:val="both"/>
    </w:pPr>
    <w:rPr>
      <w:b w:val="0"/>
      <w:caps w:val="0"/>
      <w:noProof/>
      <w:sz w:val="24"/>
    </w:rPr>
  </w:style>
  <w:style w:type="paragraph" w:customStyle="1" w:styleId="StandardowyStandardowy1">
    <w:name w:val="Standardowy.Standardowy1"/>
    <w:uiPriority w:val="99"/>
    <w:rsid w:val="00734D6E"/>
    <w:rPr>
      <w:sz w:val="24"/>
    </w:rPr>
  </w:style>
  <w:style w:type="paragraph" w:customStyle="1" w:styleId="Tekstpodstawowyanita1">
    <w:name w:val="Tekst podstawowy.anita1"/>
    <w:basedOn w:val="StandardowyStandardowy1"/>
    <w:uiPriority w:val="99"/>
    <w:rsid w:val="00734D6E"/>
    <w:pPr>
      <w:jc w:val="center"/>
    </w:pPr>
    <w:rPr>
      <w:b/>
      <w:sz w:val="28"/>
    </w:rPr>
  </w:style>
  <w:style w:type="paragraph" w:customStyle="1" w:styleId="tabele">
    <w:name w:val="tabele"/>
    <w:basedOn w:val="Nagwek5"/>
    <w:uiPriority w:val="99"/>
    <w:rsid w:val="00734D6E"/>
    <w:pPr>
      <w:keepNext w:val="0"/>
      <w:numPr>
        <w:ilvl w:val="0"/>
      </w:numPr>
      <w:jc w:val="center"/>
      <w:outlineLvl w:val="9"/>
    </w:pPr>
  </w:style>
  <w:style w:type="paragraph" w:customStyle="1" w:styleId="NagwekstronyNag3wekstrony">
    <w:name w:val="Nagłówek strony.Nag3ówek strony"/>
    <w:basedOn w:val="StandardowyStandardowy1"/>
    <w:uiPriority w:val="99"/>
    <w:rsid w:val="00734D6E"/>
    <w:pPr>
      <w:tabs>
        <w:tab w:val="center" w:pos="4536"/>
        <w:tab w:val="right" w:pos="9072"/>
      </w:tabs>
    </w:pPr>
  </w:style>
  <w:style w:type="paragraph" w:customStyle="1" w:styleId="Gosia">
    <w:name w:val="Gosia"/>
    <w:basedOn w:val="Normalny"/>
    <w:uiPriority w:val="99"/>
    <w:rsid w:val="00734D6E"/>
    <w:pPr>
      <w:spacing w:line="360" w:lineRule="auto"/>
      <w:jc w:val="both"/>
    </w:pPr>
    <w:rPr>
      <w:sz w:val="28"/>
    </w:rPr>
  </w:style>
  <w:style w:type="paragraph" w:customStyle="1" w:styleId="Gosia12">
    <w:name w:val="Gosia12"/>
    <w:basedOn w:val="Normalny"/>
    <w:uiPriority w:val="99"/>
    <w:rsid w:val="00734D6E"/>
    <w:pPr>
      <w:widowControl w:val="0"/>
      <w:overflowPunct w:val="0"/>
      <w:autoSpaceDE w:val="0"/>
      <w:autoSpaceDN w:val="0"/>
      <w:adjustRightInd w:val="0"/>
      <w:spacing w:line="360" w:lineRule="auto"/>
      <w:textAlignment w:val="baseline"/>
    </w:pPr>
  </w:style>
  <w:style w:type="paragraph" w:customStyle="1" w:styleId="Gosiaa">
    <w:name w:val="Gosia a"/>
    <w:basedOn w:val="Tekstpodstawowywcity2"/>
    <w:uiPriority w:val="99"/>
    <w:rsid w:val="00734D6E"/>
    <w:pPr>
      <w:ind w:firstLine="851"/>
      <w:jc w:val="both"/>
    </w:pPr>
    <w:rPr>
      <w:sz w:val="28"/>
      <w:szCs w:val="24"/>
    </w:rPr>
  </w:style>
  <w:style w:type="paragraph" w:styleId="Tekstblokowy">
    <w:name w:val="Block Text"/>
    <w:basedOn w:val="Normalny"/>
    <w:uiPriority w:val="99"/>
    <w:rsid w:val="00734D6E"/>
    <w:pPr>
      <w:spacing w:before="120"/>
      <w:ind w:left="40" w:right="40" w:firstLine="323"/>
      <w:jc w:val="both"/>
    </w:pPr>
  </w:style>
  <w:style w:type="paragraph" w:customStyle="1" w:styleId="ust">
    <w:name w:val="ust"/>
    <w:uiPriority w:val="99"/>
    <w:rsid w:val="00734D6E"/>
    <w:pPr>
      <w:spacing w:before="60" w:after="60"/>
      <w:ind w:left="426" w:hanging="284"/>
      <w:jc w:val="both"/>
    </w:pPr>
    <w:rPr>
      <w:sz w:val="24"/>
    </w:rPr>
  </w:style>
  <w:style w:type="paragraph" w:styleId="Tytu">
    <w:name w:val="Title"/>
    <w:basedOn w:val="Normalny"/>
    <w:link w:val="TytuZnak"/>
    <w:uiPriority w:val="99"/>
    <w:qFormat/>
    <w:rsid w:val="00734D6E"/>
    <w:pPr>
      <w:jc w:val="center"/>
    </w:pPr>
    <w:rPr>
      <w:b/>
      <w:bCs/>
      <w:u w:val="single"/>
    </w:rPr>
  </w:style>
  <w:style w:type="character" w:customStyle="1" w:styleId="TytuZnak">
    <w:name w:val="Tytuł Znak"/>
    <w:basedOn w:val="Domylnaczcionkaakapitu"/>
    <w:link w:val="Tytu"/>
    <w:uiPriority w:val="99"/>
    <w:rsid w:val="00CA7969"/>
    <w:rPr>
      <w:b/>
      <w:bCs/>
      <w:sz w:val="24"/>
      <w:szCs w:val="24"/>
      <w:u w:val="single"/>
    </w:rPr>
  </w:style>
  <w:style w:type="paragraph" w:customStyle="1" w:styleId="Punkty11">
    <w:name w:val="Punkty 1.1"/>
    <w:basedOn w:val="Normalny"/>
    <w:uiPriority w:val="99"/>
    <w:rsid w:val="00734D6E"/>
    <w:pPr>
      <w:spacing w:before="60" w:after="60"/>
      <w:jc w:val="both"/>
    </w:pPr>
    <w:rPr>
      <w:b/>
      <w:i/>
      <w:sz w:val="22"/>
      <w:szCs w:val="20"/>
    </w:rPr>
  </w:style>
  <w:style w:type="paragraph" w:customStyle="1" w:styleId="program">
    <w:name w:val="program"/>
    <w:basedOn w:val="Normalny"/>
    <w:rsid w:val="00734D6E"/>
    <w:pPr>
      <w:jc w:val="both"/>
    </w:pPr>
    <w:rPr>
      <w:sz w:val="22"/>
      <w:szCs w:val="20"/>
    </w:rPr>
  </w:style>
  <w:style w:type="paragraph" w:customStyle="1" w:styleId="WW-Default">
    <w:name w:val="WW-Default"/>
    <w:uiPriority w:val="99"/>
    <w:rsid w:val="00734D6E"/>
    <w:pPr>
      <w:suppressAutoHyphens/>
    </w:pPr>
    <w:rPr>
      <w:rFonts w:ascii="Verdana-Bold" w:hAnsi="Verdana-Bold"/>
    </w:rPr>
  </w:style>
  <w:style w:type="paragraph" w:customStyle="1" w:styleId="Nag3wek4">
    <w:name w:val="Nag3ówek 4"/>
    <w:basedOn w:val="WW-Default"/>
    <w:next w:val="WW-Default"/>
    <w:uiPriority w:val="99"/>
    <w:rsid w:val="00734D6E"/>
    <w:rPr>
      <w:sz w:val="24"/>
    </w:rPr>
  </w:style>
  <w:style w:type="paragraph" w:customStyle="1" w:styleId="Nag3wek1">
    <w:name w:val="Nag3ówek 1"/>
    <w:basedOn w:val="WW-Default"/>
    <w:next w:val="WW-Default"/>
    <w:uiPriority w:val="99"/>
    <w:rsid w:val="00734D6E"/>
    <w:rPr>
      <w:sz w:val="24"/>
    </w:rPr>
  </w:style>
  <w:style w:type="character" w:customStyle="1" w:styleId="jablonnaZnak">
    <w:name w:val="jablonna Znak"/>
    <w:basedOn w:val="Domylnaczcionkaakapitu"/>
    <w:uiPriority w:val="99"/>
    <w:rsid w:val="00734D6E"/>
    <w:rPr>
      <w:noProof w:val="0"/>
      <w:sz w:val="22"/>
      <w:lang w:val="pl-PL" w:eastAsia="pl-PL" w:bidi="ar-SA"/>
    </w:rPr>
  </w:style>
  <w:style w:type="paragraph" w:styleId="Listapunktowana">
    <w:name w:val="List Bullet"/>
    <w:aliases w:val="Lista wypunktowana1"/>
    <w:basedOn w:val="Normalny"/>
    <w:autoRedefine/>
    <w:uiPriority w:val="99"/>
    <w:rsid w:val="00734D6E"/>
    <w:pPr>
      <w:tabs>
        <w:tab w:val="num" w:pos="720"/>
      </w:tabs>
      <w:ind w:left="720" w:hanging="360"/>
    </w:pPr>
    <w:rPr>
      <w:sz w:val="28"/>
    </w:rPr>
  </w:style>
  <w:style w:type="paragraph" w:styleId="Listapunktowana2">
    <w:name w:val="List Bullet 2"/>
    <w:basedOn w:val="Normalny"/>
    <w:autoRedefine/>
    <w:uiPriority w:val="99"/>
    <w:rsid w:val="00734D6E"/>
    <w:pPr>
      <w:spacing w:line="360" w:lineRule="auto"/>
      <w:ind w:right="-19"/>
      <w:jc w:val="both"/>
    </w:pPr>
    <w:rPr>
      <w:sz w:val="28"/>
    </w:rPr>
  </w:style>
  <w:style w:type="paragraph" w:customStyle="1" w:styleId="ciaglyopis">
    <w:name w:val="ciagly_opis"/>
    <w:basedOn w:val="Domylnie"/>
    <w:uiPriority w:val="99"/>
    <w:rsid w:val="00734D6E"/>
    <w:pPr>
      <w:spacing w:before="40" w:after="40"/>
      <w:jc w:val="both"/>
    </w:pPr>
    <w:rPr>
      <w:sz w:val="20"/>
    </w:rPr>
  </w:style>
  <w:style w:type="paragraph" w:customStyle="1" w:styleId="newparagraf">
    <w:name w:val="newparagraf"/>
    <w:basedOn w:val="Normalny"/>
    <w:uiPriority w:val="99"/>
    <w:rsid w:val="00734D6E"/>
    <w:pPr>
      <w:spacing w:before="100" w:beforeAutospacing="1" w:after="100" w:afterAutospacing="1"/>
    </w:pPr>
  </w:style>
  <w:style w:type="paragraph" w:customStyle="1" w:styleId="NAgwek40">
    <w:name w:val="NAgłówek 4"/>
    <w:basedOn w:val="Nagwek4"/>
    <w:next w:val="Nagwek4"/>
    <w:link w:val="NAgwek4Znak0"/>
    <w:uiPriority w:val="99"/>
    <w:rsid w:val="00734D6E"/>
    <w:rPr>
      <w:b w:val="0"/>
      <w:bCs w:val="0"/>
      <w:i/>
      <w:sz w:val="22"/>
      <w:szCs w:val="20"/>
    </w:rPr>
  </w:style>
  <w:style w:type="character" w:customStyle="1" w:styleId="NAgwek4Znak0">
    <w:name w:val="NAgłówek 4 Znak"/>
    <w:basedOn w:val="Nagwek4Znak"/>
    <w:link w:val="NAgwek40"/>
    <w:uiPriority w:val="99"/>
    <w:rsid w:val="00033E69"/>
    <w:rPr>
      <w:b/>
      <w:bCs/>
      <w:i/>
      <w:sz w:val="22"/>
      <w:szCs w:val="28"/>
    </w:rPr>
  </w:style>
  <w:style w:type="paragraph" w:customStyle="1" w:styleId="Standardowy1">
    <w:name w:val="Standardowy1"/>
    <w:uiPriority w:val="99"/>
    <w:rsid w:val="00734D6E"/>
    <w:rPr>
      <w:sz w:val="24"/>
    </w:rPr>
  </w:style>
  <w:style w:type="paragraph" w:customStyle="1" w:styleId="TekstprzypisudolnegoTekstprzypisu">
    <w:name w:val="Tekst przypisu dolnego.Tekst przypisu"/>
    <w:basedOn w:val="Normalny"/>
    <w:uiPriority w:val="99"/>
    <w:rsid w:val="00734D6E"/>
    <w:rPr>
      <w:sz w:val="20"/>
      <w:szCs w:val="20"/>
    </w:rPr>
  </w:style>
  <w:style w:type="paragraph" w:customStyle="1" w:styleId="Tekstpodstawowyanita11">
    <w:name w:val="Tekst podstawowy.anita11"/>
    <w:basedOn w:val="Normalny"/>
    <w:uiPriority w:val="99"/>
    <w:rsid w:val="00734D6E"/>
    <w:pPr>
      <w:jc w:val="center"/>
    </w:pPr>
    <w:rPr>
      <w:b/>
      <w:snapToGrid w:val="0"/>
      <w:szCs w:val="20"/>
    </w:rPr>
  </w:style>
  <w:style w:type="paragraph" w:customStyle="1" w:styleId="xl22">
    <w:name w:val="xl22"/>
    <w:basedOn w:val="Normalny"/>
    <w:uiPriority w:val="99"/>
    <w:rsid w:val="00734D6E"/>
    <w:pPr>
      <w:spacing w:before="100" w:beforeAutospacing="1" w:after="100" w:afterAutospacing="1"/>
      <w:jc w:val="center"/>
      <w:textAlignment w:val="top"/>
    </w:pPr>
    <w:rPr>
      <w:rFonts w:ascii="Arial Unicode MS" w:eastAsia="Arial Unicode MS" w:hAnsi="Arial Unicode MS" w:cs="Arial Unicode MS"/>
    </w:rPr>
  </w:style>
  <w:style w:type="paragraph" w:customStyle="1" w:styleId="Tabela0">
    <w:name w:val="Tabela"/>
    <w:basedOn w:val="Normalny"/>
    <w:next w:val="Normalny"/>
    <w:rsid w:val="00734D6E"/>
    <w:pPr>
      <w:keepNext/>
      <w:tabs>
        <w:tab w:val="num" w:pos="357"/>
      </w:tabs>
      <w:autoSpaceDE w:val="0"/>
      <w:autoSpaceDN w:val="0"/>
      <w:ind w:left="357" w:hanging="357"/>
      <w:jc w:val="center"/>
      <w:outlineLvl w:val="4"/>
    </w:pPr>
    <w:rPr>
      <w:rFonts w:ascii="Arial" w:hAnsi="Arial"/>
      <w:bCs/>
      <w:sz w:val="22"/>
    </w:rPr>
  </w:style>
  <w:style w:type="paragraph" w:customStyle="1" w:styleId="txtli">
    <w:name w:val="txtli"/>
    <w:basedOn w:val="Normalny"/>
    <w:uiPriority w:val="99"/>
    <w:rsid w:val="00734D6E"/>
    <w:pPr>
      <w:tabs>
        <w:tab w:val="num" w:pos="357"/>
      </w:tabs>
      <w:spacing w:before="100" w:beforeAutospacing="1" w:after="100" w:afterAutospacing="1"/>
    </w:pPr>
    <w:rPr>
      <w:rFonts w:ascii="Arial" w:hAnsi="Arial" w:cs="Arial"/>
      <w:i/>
      <w:iCs/>
      <w:color w:val="00007F"/>
    </w:rPr>
  </w:style>
  <w:style w:type="paragraph" w:customStyle="1" w:styleId="rysunek">
    <w:name w:val="rysunek"/>
    <w:basedOn w:val="Tekstpodstawowy"/>
    <w:next w:val="Tekstpodstawowy"/>
    <w:uiPriority w:val="99"/>
    <w:rsid w:val="00734D6E"/>
    <w:pPr>
      <w:tabs>
        <w:tab w:val="left" w:pos="-2160"/>
        <w:tab w:val="num" w:pos="1260"/>
      </w:tabs>
      <w:spacing w:before="480" w:after="0"/>
      <w:ind w:left="1260" w:hanging="1260"/>
      <w:jc w:val="center"/>
    </w:pPr>
    <w:rPr>
      <w:rFonts w:ascii="Arial" w:hAnsi="Arial"/>
      <w:bCs/>
      <w:noProof/>
      <w:sz w:val="22"/>
      <w:szCs w:val="20"/>
    </w:rPr>
  </w:style>
  <w:style w:type="paragraph" w:customStyle="1" w:styleId="Wypunktowanie">
    <w:name w:val="Wypunktowanie"/>
    <w:basedOn w:val="Normalny"/>
    <w:autoRedefine/>
    <w:uiPriority w:val="99"/>
    <w:rsid w:val="00734D6E"/>
    <w:pPr>
      <w:tabs>
        <w:tab w:val="num" w:pos="357"/>
      </w:tabs>
      <w:autoSpaceDE w:val="0"/>
      <w:autoSpaceDN w:val="0"/>
      <w:adjustRightInd w:val="0"/>
      <w:ind w:left="357" w:hanging="357"/>
      <w:jc w:val="both"/>
    </w:pPr>
    <w:rPr>
      <w:sz w:val="22"/>
      <w:szCs w:val="20"/>
    </w:rPr>
  </w:style>
  <w:style w:type="paragraph" w:customStyle="1" w:styleId="Tekstpodstawowy21">
    <w:name w:val="Tekst podstawowy 21"/>
    <w:basedOn w:val="Normalny"/>
    <w:uiPriority w:val="99"/>
    <w:rsid w:val="00734D6E"/>
    <w:pPr>
      <w:tabs>
        <w:tab w:val="num" w:pos="357"/>
      </w:tabs>
      <w:jc w:val="both"/>
    </w:pPr>
    <w:rPr>
      <w:rFonts w:ascii="Arial" w:hAnsi="Arial"/>
      <w:szCs w:val="20"/>
    </w:rPr>
  </w:style>
  <w:style w:type="paragraph" w:customStyle="1" w:styleId="Wypunktowywanie">
    <w:name w:val="Wypunktowywanie"/>
    <w:basedOn w:val="Normalny"/>
    <w:uiPriority w:val="99"/>
    <w:rsid w:val="00734D6E"/>
    <w:pPr>
      <w:tabs>
        <w:tab w:val="num" w:pos="357"/>
        <w:tab w:val="left" w:pos="1134"/>
      </w:tabs>
      <w:ind w:left="357" w:hanging="357"/>
      <w:jc w:val="both"/>
    </w:pPr>
    <w:rPr>
      <w:sz w:val="22"/>
      <w:szCs w:val="20"/>
    </w:rPr>
  </w:style>
  <w:style w:type="paragraph" w:customStyle="1" w:styleId="tekstplanu">
    <w:name w:val="tekst planu"/>
    <w:basedOn w:val="Normalny"/>
    <w:uiPriority w:val="99"/>
    <w:rsid w:val="00734D6E"/>
    <w:pPr>
      <w:spacing w:before="120"/>
      <w:jc w:val="both"/>
    </w:pPr>
    <w:rPr>
      <w:rFonts w:ascii="Arial" w:hAnsi="Arial"/>
      <w:sz w:val="22"/>
      <w:szCs w:val="20"/>
    </w:rPr>
  </w:style>
  <w:style w:type="paragraph" w:styleId="Lista">
    <w:name w:val="List"/>
    <w:basedOn w:val="Normalny"/>
    <w:uiPriority w:val="99"/>
    <w:rsid w:val="00734D6E"/>
    <w:pPr>
      <w:tabs>
        <w:tab w:val="num" w:pos="540"/>
      </w:tabs>
      <w:ind w:left="540" w:right="226" w:hanging="360"/>
      <w:jc w:val="both"/>
    </w:pPr>
    <w:rPr>
      <w:rFonts w:ascii="Arial" w:hAnsi="Arial"/>
      <w:sz w:val="22"/>
      <w:szCs w:val="20"/>
    </w:rPr>
  </w:style>
  <w:style w:type="paragraph" w:customStyle="1" w:styleId="podpistabeli">
    <w:name w:val="podpis tabeli"/>
    <w:basedOn w:val="Legenda"/>
    <w:next w:val="Normalny"/>
    <w:uiPriority w:val="99"/>
    <w:rsid w:val="00734D6E"/>
    <w:pPr>
      <w:keepNext/>
      <w:tabs>
        <w:tab w:val="left" w:pos="1440"/>
      </w:tabs>
      <w:spacing w:before="360" w:after="120"/>
      <w:ind w:left="1440" w:hanging="1440"/>
      <w:jc w:val="both"/>
    </w:pPr>
    <w:rPr>
      <w:rFonts w:ascii="Arial" w:hAnsi="Arial"/>
      <w:b w:val="0"/>
      <w:i/>
      <w:sz w:val="22"/>
    </w:rPr>
  </w:style>
  <w:style w:type="character" w:customStyle="1" w:styleId="OdsyaczprzypisudolnegoOdwoanieprzypisu">
    <w:name w:val="Odsyłacz przypisu dolnego.Odwołanie przypisu"/>
    <w:basedOn w:val="Domylnaczcionkaakapitu"/>
    <w:uiPriority w:val="99"/>
    <w:rsid w:val="00734D6E"/>
    <w:rPr>
      <w:vertAlign w:val="superscript"/>
    </w:rPr>
  </w:style>
  <w:style w:type="paragraph" w:customStyle="1" w:styleId="krajowy">
    <w:name w:val="krajowy"/>
    <w:basedOn w:val="StandardowyStandardowy1"/>
    <w:uiPriority w:val="99"/>
    <w:rsid w:val="00734D6E"/>
    <w:pPr>
      <w:spacing w:line="360" w:lineRule="auto"/>
      <w:ind w:firstLine="709"/>
      <w:jc w:val="both"/>
    </w:pPr>
  </w:style>
  <w:style w:type="paragraph" w:customStyle="1" w:styleId="karpacz">
    <w:name w:val="karpacz"/>
    <w:basedOn w:val="Normalny"/>
    <w:rsid w:val="00734D6E"/>
    <w:pPr>
      <w:jc w:val="both"/>
    </w:pPr>
    <w:rPr>
      <w:sz w:val="22"/>
      <w:szCs w:val="20"/>
    </w:rPr>
  </w:style>
  <w:style w:type="paragraph" w:customStyle="1" w:styleId="tekstplanupotabeli">
    <w:name w:val="tekst planu po tabeli"/>
    <w:basedOn w:val="tekstplanu"/>
    <w:next w:val="tekstplanu"/>
    <w:uiPriority w:val="99"/>
    <w:rsid w:val="00734D6E"/>
    <w:pPr>
      <w:spacing w:before="240"/>
    </w:pPr>
  </w:style>
  <w:style w:type="paragraph" w:customStyle="1" w:styleId="podpisrysunku">
    <w:name w:val="podpis rysunku"/>
    <w:basedOn w:val="Legenda"/>
    <w:next w:val="tekstplanu"/>
    <w:uiPriority w:val="99"/>
    <w:rsid w:val="00734D6E"/>
    <w:pPr>
      <w:tabs>
        <w:tab w:val="left" w:pos="1080"/>
      </w:tabs>
      <w:spacing w:after="360"/>
      <w:ind w:left="1080" w:hanging="1080"/>
      <w:jc w:val="both"/>
    </w:pPr>
    <w:rPr>
      <w:rFonts w:ascii="Arial" w:hAnsi="Arial"/>
      <w:b w:val="0"/>
      <w:bCs w:val="0"/>
      <w:i/>
      <w:sz w:val="22"/>
    </w:rPr>
  </w:style>
  <w:style w:type="paragraph" w:customStyle="1" w:styleId="NormalnyWeb1">
    <w:name w:val="Normalny (Web)1"/>
    <w:basedOn w:val="Standardowy1"/>
    <w:uiPriority w:val="99"/>
    <w:rsid w:val="00734D6E"/>
    <w:pPr>
      <w:spacing w:before="100" w:after="100"/>
    </w:pPr>
  </w:style>
  <w:style w:type="paragraph" w:customStyle="1" w:styleId="Styl">
    <w:name w:val="Styl"/>
    <w:next w:val="Normalny"/>
    <w:uiPriority w:val="99"/>
    <w:rsid w:val="00734D6E"/>
  </w:style>
  <w:style w:type="paragraph" w:customStyle="1" w:styleId="Franz">
    <w:name w:val="Franz"/>
    <w:basedOn w:val="Normalny"/>
    <w:uiPriority w:val="99"/>
    <w:rsid w:val="00734D6E"/>
    <w:pPr>
      <w:spacing w:before="120" w:after="120" w:line="360" w:lineRule="auto"/>
      <w:jc w:val="both"/>
    </w:pPr>
    <w:rPr>
      <w:rFonts w:ascii="Arial" w:hAnsi="Arial"/>
      <w:sz w:val="22"/>
      <w:szCs w:val="20"/>
    </w:rPr>
  </w:style>
  <w:style w:type="paragraph" w:customStyle="1" w:styleId="Listawtabeli">
    <w:name w:val="Lista w tabeli"/>
    <w:basedOn w:val="Lista"/>
    <w:uiPriority w:val="99"/>
    <w:rsid w:val="00734D6E"/>
    <w:pPr>
      <w:tabs>
        <w:tab w:val="clear" w:pos="540"/>
        <w:tab w:val="num" w:pos="252"/>
        <w:tab w:val="num" w:pos="360"/>
      </w:tabs>
      <w:ind w:left="252" w:right="406" w:hanging="252"/>
    </w:pPr>
  </w:style>
  <w:style w:type="paragraph" w:customStyle="1" w:styleId="karpacz1">
    <w:name w:val="karpacz1"/>
    <w:basedOn w:val="Normalny"/>
    <w:uiPriority w:val="99"/>
    <w:rsid w:val="00734D6E"/>
    <w:pPr>
      <w:jc w:val="both"/>
    </w:pPr>
    <w:rPr>
      <w:sz w:val="22"/>
      <w:szCs w:val="20"/>
    </w:rPr>
  </w:style>
  <w:style w:type="paragraph" w:customStyle="1" w:styleId="beginning">
    <w:name w:val="beginning"/>
    <w:basedOn w:val="Normalny"/>
    <w:uiPriority w:val="99"/>
    <w:rsid w:val="00734D6E"/>
    <w:pPr>
      <w:tabs>
        <w:tab w:val="num" w:pos="357"/>
        <w:tab w:val="left" w:pos="1276"/>
      </w:tabs>
      <w:spacing w:line="360" w:lineRule="auto"/>
      <w:ind w:left="357" w:hanging="357"/>
      <w:jc w:val="both"/>
    </w:pPr>
    <w:rPr>
      <w:szCs w:val="20"/>
    </w:rPr>
  </w:style>
  <w:style w:type="paragraph" w:customStyle="1" w:styleId="Nagwek2Paragraaf">
    <w:name w:val="Nagłówek 2.Paragraaf"/>
    <w:basedOn w:val="Normalny"/>
    <w:next w:val="Normalny"/>
    <w:uiPriority w:val="99"/>
    <w:rsid w:val="00734D6E"/>
    <w:pPr>
      <w:keepNext/>
      <w:jc w:val="both"/>
      <w:outlineLvl w:val="1"/>
    </w:pPr>
    <w:rPr>
      <w:snapToGrid w:val="0"/>
      <w:szCs w:val="20"/>
    </w:rPr>
  </w:style>
  <w:style w:type="paragraph" w:customStyle="1" w:styleId="pisz">
    <w:name w:val="pisz"/>
    <w:basedOn w:val="Normalny"/>
    <w:uiPriority w:val="99"/>
    <w:rsid w:val="00734D6E"/>
    <w:pPr>
      <w:spacing w:before="100" w:after="100"/>
    </w:pPr>
    <w:rPr>
      <w:color w:val="000000"/>
      <w:szCs w:val="20"/>
    </w:rPr>
  </w:style>
  <w:style w:type="character" w:customStyle="1" w:styleId="tytultekst1">
    <w:name w:val="tytul_tekst1"/>
    <w:basedOn w:val="Domylnaczcionkaakapitu"/>
    <w:uiPriority w:val="99"/>
    <w:rsid w:val="00734D6E"/>
    <w:rPr>
      <w:rFonts w:ascii="Verdana" w:hAnsi="Verdana" w:hint="default"/>
      <w:b/>
      <w:bCs/>
      <w:color w:val="000000"/>
      <w:sz w:val="24"/>
      <w:szCs w:val="24"/>
    </w:rPr>
  </w:style>
  <w:style w:type="paragraph" w:customStyle="1" w:styleId="WW-Tekstpodstawowy2">
    <w:name w:val="WW-Tekst podstawowy 2"/>
    <w:basedOn w:val="Normalny"/>
    <w:uiPriority w:val="99"/>
    <w:rsid w:val="00734D6E"/>
    <w:pPr>
      <w:widowControl w:val="0"/>
      <w:suppressAutoHyphens/>
    </w:pPr>
    <w:rPr>
      <w:rFonts w:eastAsia="Lucida Sans Unicode"/>
      <w:b/>
      <w:szCs w:val="20"/>
      <w:lang w:val="en-AU"/>
    </w:rPr>
  </w:style>
  <w:style w:type="paragraph" w:customStyle="1" w:styleId="piaseczno">
    <w:name w:val="piaseczno"/>
    <w:basedOn w:val="Normalny"/>
    <w:uiPriority w:val="99"/>
    <w:rsid w:val="00734D6E"/>
    <w:pPr>
      <w:jc w:val="both"/>
    </w:pPr>
  </w:style>
  <w:style w:type="paragraph" w:customStyle="1" w:styleId="wypunktowanie2">
    <w:name w:val="wypunktowanie2"/>
    <w:basedOn w:val="Normalny"/>
    <w:uiPriority w:val="99"/>
    <w:rsid w:val="00734D6E"/>
    <w:pPr>
      <w:tabs>
        <w:tab w:val="num" w:pos="357"/>
      </w:tabs>
      <w:spacing w:after="120"/>
      <w:ind w:left="357" w:hanging="357"/>
      <w:jc w:val="both"/>
    </w:pPr>
    <w:rPr>
      <w:szCs w:val="20"/>
    </w:rPr>
  </w:style>
  <w:style w:type="paragraph" w:styleId="Podtytu">
    <w:name w:val="Subtitle"/>
    <w:basedOn w:val="Normalny"/>
    <w:link w:val="PodtytuZnak"/>
    <w:uiPriority w:val="99"/>
    <w:qFormat/>
    <w:rsid w:val="00734D6E"/>
    <w:pPr>
      <w:tabs>
        <w:tab w:val="left" w:pos="576"/>
      </w:tabs>
      <w:spacing w:line="264" w:lineRule="auto"/>
      <w:ind w:left="576" w:hanging="576"/>
    </w:pPr>
    <w:rPr>
      <w:rFonts w:ascii="Arial" w:hAnsi="Arial"/>
      <w:b/>
      <w:szCs w:val="20"/>
      <w:lang w:val="en-US"/>
    </w:rPr>
  </w:style>
  <w:style w:type="character" w:customStyle="1" w:styleId="PodtytuZnak">
    <w:name w:val="Podtytuł Znak"/>
    <w:basedOn w:val="Domylnaczcionkaakapitu"/>
    <w:link w:val="Podtytu"/>
    <w:uiPriority w:val="99"/>
    <w:locked/>
    <w:rsid w:val="00CB19E1"/>
    <w:rPr>
      <w:rFonts w:ascii="Arial" w:hAnsi="Arial"/>
      <w:b/>
      <w:sz w:val="24"/>
      <w:lang w:val="en-US"/>
    </w:rPr>
  </w:style>
  <w:style w:type="paragraph" w:customStyle="1" w:styleId="Anita0">
    <w:name w:val="Anita"/>
    <w:basedOn w:val="Normalny"/>
    <w:link w:val="AnitaZnak1"/>
    <w:rsid w:val="00734D6E"/>
    <w:pPr>
      <w:jc w:val="both"/>
    </w:pPr>
    <w:rPr>
      <w:sz w:val="22"/>
      <w:szCs w:val="20"/>
    </w:rPr>
  </w:style>
  <w:style w:type="character" w:customStyle="1" w:styleId="AnitaZnak1">
    <w:name w:val="Anita Znak1"/>
    <w:basedOn w:val="Domylnaczcionkaakapitu"/>
    <w:link w:val="Anita0"/>
    <w:rsid w:val="00033E69"/>
    <w:rPr>
      <w:sz w:val="22"/>
    </w:rPr>
  </w:style>
  <w:style w:type="paragraph" w:styleId="Tekstprzypisukocowego">
    <w:name w:val="endnote text"/>
    <w:basedOn w:val="Normalny"/>
    <w:link w:val="TekstprzypisukocowegoZnak"/>
    <w:uiPriority w:val="99"/>
    <w:semiHidden/>
    <w:rsid w:val="00734D6E"/>
    <w:rPr>
      <w:sz w:val="20"/>
      <w:szCs w:val="20"/>
    </w:rPr>
  </w:style>
  <w:style w:type="character" w:customStyle="1" w:styleId="TekstprzypisukocowegoZnak">
    <w:name w:val="Tekst przypisu końcowego Znak"/>
    <w:basedOn w:val="Domylnaczcionkaakapitu"/>
    <w:link w:val="Tekstprzypisukocowego"/>
    <w:uiPriority w:val="99"/>
    <w:semiHidden/>
    <w:locked/>
    <w:rsid w:val="00CB19E1"/>
  </w:style>
  <w:style w:type="character" w:styleId="Odwoanieprzypisukocowego">
    <w:name w:val="endnote reference"/>
    <w:basedOn w:val="Domylnaczcionkaakapitu"/>
    <w:uiPriority w:val="99"/>
    <w:rsid w:val="00734D6E"/>
    <w:rPr>
      <w:vertAlign w:val="superscript"/>
    </w:rPr>
  </w:style>
  <w:style w:type="character" w:customStyle="1" w:styleId="wypunktowanie0">
    <w:name w:val="wypunktowanie"/>
    <w:basedOn w:val="Domylnaczcionkaakapitu"/>
    <w:uiPriority w:val="99"/>
    <w:rsid w:val="00734D6E"/>
    <w:rPr>
      <w:rFonts w:ascii="TimesNewRoman" w:hAnsi="TimesNewRoman"/>
    </w:rPr>
  </w:style>
  <w:style w:type="paragraph" w:customStyle="1" w:styleId="piaseczno2">
    <w:name w:val="piaseczno2"/>
    <w:basedOn w:val="Normalny"/>
    <w:uiPriority w:val="99"/>
    <w:rsid w:val="00734D6E"/>
    <w:pPr>
      <w:jc w:val="both"/>
    </w:pPr>
    <w:rPr>
      <w:sz w:val="22"/>
      <w:szCs w:val="20"/>
    </w:rPr>
  </w:style>
  <w:style w:type="paragraph" w:customStyle="1" w:styleId="piaseczno1">
    <w:name w:val="piaseczno1"/>
    <w:basedOn w:val="Normalny"/>
    <w:link w:val="piaseczno1Znak"/>
    <w:uiPriority w:val="99"/>
    <w:rsid w:val="00734D6E"/>
    <w:pPr>
      <w:jc w:val="both"/>
    </w:pPr>
    <w:rPr>
      <w:sz w:val="22"/>
    </w:rPr>
  </w:style>
  <w:style w:type="character" w:customStyle="1" w:styleId="piaseczno1Znak">
    <w:name w:val="piaseczno1 Znak"/>
    <w:basedOn w:val="Domylnaczcionkaakapitu"/>
    <w:link w:val="piaseczno1"/>
    <w:uiPriority w:val="99"/>
    <w:rsid w:val="00734D6E"/>
    <w:rPr>
      <w:sz w:val="22"/>
      <w:szCs w:val="24"/>
      <w:lang w:val="pl-PL" w:eastAsia="pl-PL" w:bidi="ar-SA"/>
    </w:rPr>
  </w:style>
  <w:style w:type="paragraph" w:customStyle="1" w:styleId="StylpiasecznoKursywa">
    <w:name w:val="Styl piaseczno + Kursywa"/>
    <w:basedOn w:val="piaseczno1"/>
    <w:link w:val="StylpiasecznoKursywaZnak"/>
    <w:uiPriority w:val="99"/>
    <w:rsid w:val="00734D6E"/>
    <w:rPr>
      <w:i/>
      <w:iCs/>
    </w:rPr>
  </w:style>
  <w:style w:type="character" w:customStyle="1" w:styleId="StylpiasecznoKursywaZnak">
    <w:name w:val="Styl piaseczno + Kursywa Znak"/>
    <w:basedOn w:val="piaseczno1Znak"/>
    <w:link w:val="StylpiasecznoKursywa"/>
    <w:uiPriority w:val="99"/>
    <w:rsid w:val="00734D6E"/>
    <w:rPr>
      <w:i/>
      <w:iCs/>
      <w:sz w:val="22"/>
      <w:szCs w:val="24"/>
      <w:lang w:val="pl-PL" w:eastAsia="pl-PL" w:bidi="ar-SA"/>
    </w:rPr>
  </w:style>
  <w:style w:type="paragraph" w:styleId="Tekstkomentarza">
    <w:name w:val="annotation text"/>
    <w:basedOn w:val="Normalny"/>
    <w:link w:val="TekstkomentarzaZnak"/>
    <w:uiPriority w:val="99"/>
    <w:semiHidden/>
    <w:rsid w:val="00734D6E"/>
    <w:rPr>
      <w:sz w:val="20"/>
      <w:szCs w:val="20"/>
    </w:rPr>
  </w:style>
  <w:style w:type="character" w:customStyle="1" w:styleId="TekstkomentarzaZnak">
    <w:name w:val="Tekst komentarza Znak"/>
    <w:basedOn w:val="Domylnaczcionkaakapitu"/>
    <w:link w:val="Tekstkomentarza"/>
    <w:uiPriority w:val="99"/>
    <w:semiHidden/>
    <w:locked/>
    <w:rsid w:val="00CB19E1"/>
  </w:style>
  <w:style w:type="paragraph" w:customStyle="1" w:styleId="pracaZnakZnak">
    <w:name w:val="praca Znak Znak"/>
    <w:basedOn w:val="Normalny"/>
    <w:link w:val="pracaZnakZnakZnak"/>
    <w:uiPriority w:val="99"/>
    <w:rsid w:val="00734D6E"/>
    <w:pPr>
      <w:widowControl w:val="0"/>
      <w:numPr>
        <w:ilvl w:val="12"/>
      </w:numPr>
      <w:suppressAutoHyphens/>
      <w:overflowPunct w:val="0"/>
      <w:autoSpaceDE w:val="0"/>
      <w:autoSpaceDN w:val="0"/>
      <w:adjustRightInd w:val="0"/>
      <w:jc w:val="both"/>
      <w:textAlignment w:val="baseline"/>
    </w:pPr>
    <w:rPr>
      <w:sz w:val="22"/>
      <w:szCs w:val="22"/>
    </w:rPr>
  </w:style>
  <w:style w:type="character" w:customStyle="1" w:styleId="pracaZnakZnakZnak">
    <w:name w:val="praca Znak Znak Znak"/>
    <w:basedOn w:val="Domylnaczcionkaakapitu"/>
    <w:link w:val="pracaZnakZnak"/>
    <w:uiPriority w:val="99"/>
    <w:rsid w:val="00734D6E"/>
    <w:rPr>
      <w:sz w:val="22"/>
      <w:szCs w:val="22"/>
      <w:lang w:val="pl-PL" w:eastAsia="pl-PL" w:bidi="ar-SA"/>
    </w:rPr>
  </w:style>
  <w:style w:type="paragraph" w:customStyle="1" w:styleId="AnitaZnak">
    <w:name w:val="Anita Znak"/>
    <w:basedOn w:val="Normalny"/>
    <w:uiPriority w:val="99"/>
    <w:rsid w:val="00734D6E"/>
    <w:pPr>
      <w:jc w:val="both"/>
    </w:pPr>
    <w:rPr>
      <w:sz w:val="22"/>
      <w:szCs w:val="20"/>
    </w:rPr>
  </w:style>
  <w:style w:type="paragraph" w:customStyle="1" w:styleId="Sc">
    <w:name w:val="Sc"/>
    <w:basedOn w:val="Normalny"/>
    <w:uiPriority w:val="99"/>
    <w:rsid w:val="00734D6E"/>
    <w:pPr>
      <w:jc w:val="both"/>
    </w:pPr>
    <w:rPr>
      <w:b/>
    </w:rPr>
  </w:style>
  <w:style w:type="character" w:customStyle="1" w:styleId="tresc1">
    <w:name w:val="tresc1"/>
    <w:basedOn w:val="Domylnaczcionkaakapitu"/>
    <w:uiPriority w:val="99"/>
    <w:rsid w:val="00734D6E"/>
    <w:rPr>
      <w:vanish w:val="0"/>
      <w:webHidden w:val="0"/>
      <w:color w:val="000000"/>
      <w:sz w:val="16"/>
      <w:szCs w:val="16"/>
    </w:rPr>
  </w:style>
  <w:style w:type="paragraph" w:customStyle="1" w:styleId="Rysunek0">
    <w:name w:val="Rysunek"/>
    <w:basedOn w:val="Tekstpodstawowy"/>
    <w:uiPriority w:val="99"/>
    <w:rsid w:val="00734D6E"/>
    <w:pPr>
      <w:spacing w:after="0"/>
    </w:pPr>
    <w:rPr>
      <w:rFonts w:ascii="Arial" w:hAnsi="Arial"/>
      <w:sz w:val="18"/>
      <w:szCs w:val="20"/>
    </w:rPr>
  </w:style>
  <w:style w:type="paragraph" w:customStyle="1" w:styleId="kropki">
    <w:name w:val="kropki"/>
    <w:basedOn w:val="Normalny"/>
    <w:uiPriority w:val="99"/>
    <w:rsid w:val="00734D6E"/>
    <w:pPr>
      <w:tabs>
        <w:tab w:val="num" w:pos="360"/>
      </w:tabs>
      <w:ind w:left="360" w:hanging="360"/>
    </w:pPr>
    <w:rPr>
      <w:rFonts w:ascii="Arial" w:hAnsi="Arial"/>
      <w:sz w:val="22"/>
      <w:szCs w:val="20"/>
      <w:lang w:val="en-GB"/>
    </w:rPr>
  </w:style>
  <w:style w:type="paragraph" w:customStyle="1" w:styleId="WW-NormalnyWeb">
    <w:name w:val="WW-Normalny (Web)"/>
    <w:basedOn w:val="Normalny"/>
    <w:rsid w:val="00734D6E"/>
    <w:pPr>
      <w:suppressAutoHyphens/>
      <w:spacing w:before="280" w:after="280"/>
    </w:pPr>
    <w:rPr>
      <w:color w:val="000000"/>
      <w:lang w:eastAsia="ar-SA"/>
    </w:rPr>
  </w:style>
  <w:style w:type="paragraph" w:customStyle="1" w:styleId="cyferkiwtabeli">
    <w:name w:val="cyferki w tabeli"/>
    <w:next w:val="Domylnie"/>
    <w:uiPriority w:val="99"/>
    <w:rsid w:val="00734D6E"/>
    <w:pPr>
      <w:widowControl w:val="0"/>
      <w:autoSpaceDE w:val="0"/>
      <w:autoSpaceDN w:val="0"/>
      <w:spacing w:before="60" w:line="360" w:lineRule="auto"/>
      <w:jc w:val="center"/>
    </w:pPr>
  </w:style>
  <w:style w:type="paragraph" w:customStyle="1" w:styleId="PodpispodobiektemPodpisnadobiektem">
    <w:name w:val="Podpis pod obiektem.Podpis nad obiektem"/>
    <w:basedOn w:val="Normalny"/>
    <w:next w:val="Normalny"/>
    <w:uiPriority w:val="99"/>
    <w:rsid w:val="00734D6E"/>
    <w:pPr>
      <w:widowControl w:val="0"/>
      <w:autoSpaceDE w:val="0"/>
      <w:autoSpaceDN w:val="0"/>
      <w:spacing w:before="120" w:after="120"/>
    </w:pPr>
    <w:rPr>
      <w:b/>
      <w:bCs/>
      <w:sz w:val="20"/>
      <w:szCs w:val="20"/>
    </w:rPr>
  </w:style>
  <w:style w:type="character" w:customStyle="1" w:styleId="text1">
    <w:name w:val="text1"/>
    <w:basedOn w:val="Domylnaczcionkaakapitu"/>
    <w:rsid w:val="00734D6E"/>
    <w:rPr>
      <w:rFonts w:ascii="Verdana" w:hAnsi="Verdana" w:hint="default"/>
      <w:sz w:val="16"/>
      <w:szCs w:val="16"/>
    </w:rPr>
  </w:style>
  <w:style w:type="paragraph" w:customStyle="1" w:styleId="Nagwek4BijlageBijlageZnak">
    <w:name w:val="Nagłówek 4.Bijlage.Bijlage Znak"/>
    <w:basedOn w:val="Normalny"/>
    <w:next w:val="Normalny"/>
    <w:uiPriority w:val="99"/>
    <w:rsid w:val="00734D6E"/>
    <w:pPr>
      <w:keepNext/>
      <w:tabs>
        <w:tab w:val="num" w:pos="864"/>
      </w:tabs>
      <w:autoSpaceDE w:val="0"/>
      <w:autoSpaceDN w:val="0"/>
      <w:spacing w:before="120" w:after="120"/>
      <w:ind w:left="864" w:hanging="864"/>
      <w:jc w:val="both"/>
    </w:pPr>
    <w:rPr>
      <w:b/>
      <w:color w:val="000000"/>
      <w:szCs w:val="20"/>
    </w:rPr>
  </w:style>
  <w:style w:type="paragraph" w:customStyle="1" w:styleId="progra">
    <w:name w:val="progra"/>
    <w:basedOn w:val="Normalny"/>
    <w:uiPriority w:val="99"/>
    <w:rsid w:val="00734D6E"/>
    <w:pPr>
      <w:autoSpaceDE w:val="0"/>
      <w:autoSpaceDN w:val="0"/>
      <w:jc w:val="both"/>
    </w:pPr>
    <w:rPr>
      <w:color w:val="000000"/>
      <w:szCs w:val="20"/>
    </w:rPr>
  </w:style>
  <w:style w:type="paragraph" w:customStyle="1" w:styleId="Nagwek10">
    <w:name w:val="Nagłówek1"/>
    <w:basedOn w:val="Standard"/>
    <w:uiPriority w:val="99"/>
    <w:rsid w:val="00734D6E"/>
    <w:pPr>
      <w:widowControl w:val="0"/>
      <w:tabs>
        <w:tab w:val="center" w:pos="4536"/>
        <w:tab w:val="right" w:pos="9072"/>
      </w:tabs>
      <w:suppressAutoHyphens w:val="0"/>
      <w:spacing w:line="240" w:lineRule="auto"/>
      <w:ind w:firstLine="0"/>
      <w:jc w:val="left"/>
    </w:pPr>
  </w:style>
  <w:style w:type="paragraph" w:customStyle="1" w:styleId="Nagwek3Subparagraaf">
    <w:name w:val="Nagłówek 3.Subparagraaf"/>
    <w:basedOn w:val="Normalny"/>
    <w:next w:val="Normalny"/>
    <w:link w:val="Nagwek3SubparagraafZnak"/>
    <w:uiPriority w:val="99"/>
    <w:rsid w:val="00734D6E"/>
    <w:pPr>
      <w:keepNext/>
      <w:numPr>
        <w:ilvl w:val="12"/>
      </w:numPr>
      <w:spacing w:after="120"/>
      <w:jc w:val="both"/>
      <w:outlineLvl w:val="2"/>
    </w:pPr>
    <w:rPr>
      <w:b/>
      <w:i/>
      <w:sz w:val="22"/>
      <w:szCs w:val="20"/>
    </w:rPr>
  </w:style>
  <w:style w:type="character" w:customStyle="1" w:styleId="Nagwek3SubparagraafZnak">
    <w:name w:val="Nagłówek 3.Subparagraaf Znak"/>
    <w:basedOn w:val="Domylnaczcionkaakapitu"/>
    <w:link w:val="Nagwek3Subparagraaf"/>
    <w:uiPriority w:val="99"/>
    <w:rsid w:val="00BD1856"/>
    <w:rPr>
      <w:b/>
      <w:i/>
      <w:sz w:val="22"/>
    </w:rPr>
  </w:style>
  <w:style w:type="character" w:styleId="UyteHipercze">
    <w:name w:val="FollowedHyperlink"/>
    <w:basedOn w:val="Domylnaczcionkaakapitu"/>
    <w:uiPriority w:val="99"/>
    <w:rsid w:val="00734D6E"/>
    <w:rPr>
      <w:color w:val="800080"/>
      <w:u w:val="single"/>
    </w:rPr>
  </w:style>
  <w:style w:type="paragraph" w:customStyle="1" w:styleId="achh">
    <w:name w:val="achh"/>
    <w:basedOn w:val="Normalny"/>
    <w:uiPriority w:val="99"/>
    <w:rsid w:val="00734D6E"/>
    <w:pPr>
      <w:spacing w:line="480" w:lineRule="atLeast"/>
      <w:ind w:firstLine="567"/>
      <w:jc w:val="both"/>
    </w:pPr>
    <w:rPr>
      <w:szCs w:val="20"/>
    </w:rPr>
  </w:style>
  <w:style w:type="paragraph" w:customStyle="1" w:styleId="H3">
    <w:name w:val="H3"/>
    <w:basedOn w:val="Normalny"/>
    <w:next w:val="Normalny"/>
    <w:uiPriority w:val="99"/>
    <w:rsid w:val="00734D6E"/>
    <w:pPr>
      <w:keepNext/>
      <w:spacing w:before="100" w:after="100"/>
      <w:outlineLvl w:val="3"/>
    </w:pPr>
    <w:rPr>
      <w:b/>
      <w:snapToGrid w:val="0"/>
      <w:sz w:val="28"/>
      <w:szCs w:val="20"/>
    </w:rPr>
  </w:style>
  <w:style w:type="paragraph" w:customStyle="1" w:styleId="H5">
    <w:name w:val="H5"/>
    <w:basedOn w:val="Normalny"/>
    <w:next w:val="Normalny"/>
    <w:uiPriority w:val="99"/>
    <w:rsid w:val="00734D6E"/>
    <w:pPr>
      <w:keepNext/>
      <w:spacing w:before="100" w:after="100"/>
      <w:outlineLvl w:val="5"/>
    </w:pPr>
    <w:rPr>
      <w:b/>
      <w:snapToGrid w:val="0"/>
      <w:sz w:val="20"/>
      <w:szCs w:val="20"/>
    </w:rPr>
  </w:style>
  <w:style w:type="paragraph" w:customStyle="1" w:styleId="Legenda1">
    <w:name w:val="Legenda1"/>
    <w:basedOn w:val="Normalny"/>
    <w:next w:val="Normalny"/>
    <w:uiPriority w:val="99"/>
    <w:rsid w:val="00734D6E"/>
    <w:pPr>
      <w:suppressAutoHyphens/>
      <w:spacing w:before="120" w:after="120"/>
    </w:pPr>
    <w:rPr>
      <w:b/>
      <w:sz w:val="20"/>
      <w:szCs w:val="20"/>
      <w:lang w:eastAsia="ar-SA"/>
    </w:rPr>
  </w:style>
  <w:style w:type="paragraph" w:customStyle="1" w:styleId="Nagwek2ParagraafAnita2">
    <w:name w:val="Nagłówek 2.Paragraaf.Anita2"/>
    <w:uiPriority w:val="99"/>
    <w:rsid w:val="00734D6E"/>
    <w:pPr>
      <w:keepNext/>
      <w:suppressAutoHyphens/>
      <w:spacing w:before="240" w:after="60"/>
    </w:pPr>
    <w:rPr>
      <w:rFonts w:eastAsia="Arial"/>
      <w:b/>
      <w:i/>
      <w:sz w:val="22"/>
      <w:lang w:eastAsia="ar-SA"/>
    </w:rPr>
  </w:style>
  <w:style w:type="paragraph" w:customStyle="1" w:styleId="ZnakZnakZnakZnak">
    <w:name w:val="Znak Znak Znak Znak"/>
    <w:basedOn w:val="Normalny"/>
    <w:uiPriority w:val="99"/>
    <w:rsid w:val="00734D6E"/>
  </w:style>
  <w:style w:type="character" w:customStyle="1" w:styleId="WW8Num41z0">
    <w:name w:val="WW8Num41z0"/>
    <w:rsid w:val="00734D6E"/>
    <w:rPr>
      <w:rFonts w:ascii="Symbol" w:hAnsi="Symbol"/>
    </w:rPr>
  </w:style>
  <w:style w:type="character" w:customStyle="1" w:styleId="WW8Num213z2">
    <w:name w:val="WW8Num213z2"/>
    <w:rsid w:val="00734D6E"/>
    <w:rPr>
      <w:rFonts w:ascii="Wingdings" w:hAnsi="Wingdings"/>
    </w:rPr>
  </w:style>
  <w:style w:type="character" w:customStyle="1" w:styleId="WW8Num214z0">
    <w:name w:val="WW8Num214z0"/>
    <w:rsid w:val="00734D6E"/>
    <w:rPr>
      <w:rFonts w:ascii="Symbol" w:hAnsi="Symbol"/>
    </w:rPr>
  </w:style>
  <w:style w:type="character" w:customStyle="1" w:styleId="WW8Num215z2">
    <w:name w:val="WW8Num215z2"/>
    <w:rsid w:val="00734D6E"/>
    <w:rPr>
      <w:rFonts w:ascii="Wingdings" w:hAnsi="Wingdings"/>
    </w:rPr>
  </w:style>
  <w:style w:type="character" w:customStyle="1" w:styleId="WW8Num223z1">
    <w:name w:val="WW8Num223z1"/>
    <w:rsid w:val="00734D6E"/>
    <w:rPr>
      <w:rFonts w:ascii="Courier New" w:hAnsi="Courier New" w:cs="Courier New"/>
    </w:rPr>
  </w:style>
  <w:style w:type="character" w:customStyle="1" w:styleId="WW8Num226z1">
    <w:name w:val="WW8Num226z1"/>
    <w:rsid w:val="00734D6E"/>
    <w:rPr>
      <w:rFonts w:ascii="Courier New" w:hAnsi="Courier New"/>
    </w:rPr>
  </w:style>
  <w:style w:type="character" w:customStyle="1" w:styleId="WW8Num229z2">
    <w:name w:val="WW8Num229z2"/>
    <w:rsid w:val="00734D6E"/>
    <w:rPr>
      <w:rFonts w:ascii="Wingdings" w:hAnsi="Wingdings"/>
    </w:rPr>
  </w:style>
  <w:style w:type="character" w:customStyle="1" w:styleId="WW8Num235z2">
    <w:name w:val="WW8Num235z2"/>
    <w:rsid w:val="00734D6E"/>
    <w:rPr>
      <w:rFonts w:ascii="Wingdings" w:hAnsi="Wingdings"/>
    </w:rPr>
  </w:style>
  <w:style w:type="character" w:customStyle="1" w:styleId="WW-Domylnaczcionkaakapitu">
    <w:name w:val="WW-Domyślna czcionka akapitu"/>
    <w:uiPriority w:val="99"/>
    <w:rsid w:val="00734D6E"/>
  </w:style>
  <w:style w:type="character" w:customStyle="1" w:styleId="Nagwek3Znak">
    <w:name w:val="Nagłówek 3 Znak"/>
    <w:aliases w:val="Subparagraaf Znak,Subparagraaf Znak Znak Znak2,zwykły tekst Znak1,zwyk³y tekst Znak1,/   1.1 Znak1"/>
    <w:basedOn w:val="WW-Domylnaczcionkaakapitu"/>
    <w:uiPriority w:val="99"/>
    <w:rsid w:val="00734D6E"/>
    <w:rPr>
      <w:b/>
      <w:sz w:val="22"/>
      <w:szCs w:val="24"/>
      <w:lang w:val="pl-PL" w:eastAsia="ar-SA" w:bidi="ar-SA"/>
    </w:rPr>
  </w:style>
  <w:style w:type="character" w:customStyle="1" w:styleId="piaseczno1ZnakZnakZnakZnakZnak">
    <w:name w:val="piaseczno1 Znak Znak Znak Znak Znak"/>
    <w:basedOn w:val="WW-Domylnaczcionkaakapitu"/>
    <w:rsid w:val="00734D6E"/>
    <w:rPr>
      <w:sz w:val="22"/>
      <w:szCs w:val="24"/>
      <w:lang w:val="pl-PL" w:eastAsia="ar-SA" w:bidi="ar-SA"/>
    </w:rPr>
  </w:style>
  <w:style w:type="character" w:customStyle="1" w:styleId="StylpiasecznoKursywaZnakZnakZnak">
    <w:name w:val="Styl piaseczno + Kursywa Znak Znak Znak"/>
    <w:basedOn w:val="piaseczno1ZnakZnakZnakZnakZnak"/>
    <w:uiPriority w:val="99"/>
    <w:rsid w:val="00734D6E"/>
    <w:rPr>
      <w:i/>
      <w:iCs/>
      <w:sz w:val="22"/>
      <w:szCs w:val="24"/>
      <w:lang w:val="pl-PL" w:eastAsia="ar-SA" w:bidi="ar-SA"/>
    </w:rPr>
  </w:style>
  <w:style w:type="character" w:customStyle="1" w:styleId="pracaZnakZnak1ZnakZnak">
    <w:name w:val="praca Znak Znak1 Znak Znak"/>
    <w:basedOn w:val="WW-Domylnaczcionkaakapitu"/>
    <w:link w:val="pracaZnakZnak1Znak"/>
    <w:uiPriority w:val="99"/>
    <w:rsid w:val="00734D6E"/>
    <w:rPr>
      <w:sz w:val="22"/>
      <w:szCs w:val="22"/>
      <w:lang w:val="pl-PL" w:eastAsia="ar-SA" w:bidi="ar-SA"/>
    </w:rPr>
  </w:style>
  <w:style w:type="paragraph" w:customStyle="1" w:styleId="pracaZnakZnak1Znak">
    <w:name w:val="praca Znak Znak1 Znak"/>
    <w:basedOn w:val="Normalny"/>
    <w:link w:val="pracaZnakZnak1ZnakZnak"/>
    <w:uiPriority w:val="99"/>
    <w:rsid w:val="00734D6E"/>
    <w:pPr>
      <w:suppressAutoHyphens/>
      <w:jc w:val="both"/>
    </w:pPr>
    <w:rPr>
      <w:sz w:val="22"/>
      <w:szCs w:val="22"/>
      <w:lang w:eastAsia="ar-SA"/>
    </w:rPr>
  </w:style>
  <w:style w:type="paragraph" w:customStyle="1" w:styleId="Podpis1">
    <w:name w:val="Podpis1"/>
    <w:basedOn w:val="Normalny"/>
    <w:uiPriority w:val="99"/>
    <w:rsid w:val="00734D6E"/>
    <w:pPr>
      <w:suppressLineNumbers/>
      <w:suppressAutoHyphens/>
      <w:spacing w:before="120" w:after="120"/>
    </w:pPr>
    <w:rPr>
      <w:rFonts w:cs="Tahoma"/>
      <w:i/>
      <w:iCs/>
      <w:sz w:val="20"/>
      <w:szCs w:val="20"/>
      <w:lang w:eastAsia="ar-SA"/>
    </w:rPr>
  </w:style>
  <w:style w:type="paragraph" w:customStyle="1" w:styleId="Indeks">
    <w:name w:val="Indeks"/>
    <w:basedOn w:val="Normalny"/>
    <w:uiPriority w:val="99"/>
    <w:rsid w:val="00734D6E"/>
    <w:pPr>
      <w:suppressLineNumbers/>
      <w:suppressAutoHyphens/>
    </w:pPr>
    <w:rPr>
      <w:rFonts w:cs="Tahoma"/>
      <w:lang w:eastAsia="ar-SA"/>
    </w:rPr>
  </w:style>
  <w:style w:type="paragraph" w:customStyle="1" w:styleId="WW-Podpis">
    <w:name w:val="WW-Podpis"/>
    <w:basedOn w:val="Normalny"/>
    <w:uiPriority w:val="99"/>
    <w:rsid w:val="00734D6E"/>
    <w:pPr>
      <w:suppressLineNumbers/>
      <w:suppressAutoHyphens/>
      <w:spacing w:before="120" w:after="120"/>
    </w:pPr>
    <w:rPr>
      <w:rFonts w:cs="Tahoma"/>
      <w:i/>
      <w:iCs/>
      <w:sz w:val="20"/>
      <w:szCs w:val="20"/>
      <w:lang w:eastAsia="ar-SA"/>
    </w:rPr>
  </w:style>
  <w:style w:type="paragraph" w:customStyle="1" w:styleId="WW-Indeks">
    <w:name w:val="WW-Indeks"/>
    <w:basedOn w:val="Normalny"/>
    <w:uiPriority w:val="99"/>
    <w:rsid w:val="00734D6E"/>
    <w:pPr>
      <w:suppressLineNumbers/>
      <w:suppressAutoHyphens/>
    </w:pPr>
    <w:rPr>
      <w:rFonts w:cs="Tahoma"/>
      <w:lang w:eastAsia="ar-SA"/>
    </w:rPr>
  </w:style>
  <w:style w:type="paragraph" w:customStyle="1" w:styleId="WW-Nagwek">
    <w:name w:val="WW-Nagłówek"/>
    <w:basedOn w:val="Normalny"/>
    <w:next w:val="Tekstpodstawowy"/>
    <w:uiPriority w:val="99"/>
    <w:rsid w:val="00734D6E"/>
    <w:pPr>
      <w:keepNext/>
      <w:suppressAutoHyphens/>
      <w:spacing w:before="240" w:after="120"/>
    </w:pPr>
    <w:rPr>
      <w:rFonts w:ascii="Arial" w:eastAsia="Lucida Sans Unicode" w:hAnsi="Arial" w:cs="Tahoma"/>
      <w:sz w:val="28"/>
      <w:szCs w:val="28"/>
      <w:lang w:eastAsia="ar-SA"/>
    </w:rPr>
  </w:style>
  <w:style w:type="paragraph" w:customStyle="1" w:styleId="WW-Podpis1">
    <w:name w:val="WW-Podpis1"/>
    <w:basedOn w:val="Normalny"/>
    <w:uiPriority w:val="99"/>
    <w:rsid w:val="00734D6E"/>
    <w:pPr>
      <w:suppressLineNumbers/>
      <w:suppressAutoHyphens/>
      <w:spacing w:before="120" w:after="120"/>
    </w:pPr>
    <w:rPr>
      <w:rFonts w:cs="Tahoma"/>
      <w:i/>
      <w:iCs/>
      <w:sz w:val="20"/>
      <w:szCs w:val="20"/>
      <w:lang w:eastAsia="ar-SA"/>
    </w:rPr>
  </w:style>
  <w:style w:type="paragraph" w:customStyle="1" w:styleId="WW-Indeks1">
    <w:name w:val="WW-Indeks1"/>
    <w:basedOn w:val="Normalny"/>
    <w:uiPriority w:val="99"/>
    <w:rsid w:val="00734D6E"/>
    <w:pPr>
      <w:suppressLineNumbers/>
      <w:suppressAutoHyphens/>
    </w:pPr>
    <w:rPr>
      <w:rFonts w:cs="Tahoma"/>
      <w:lang w:eastAsia="ar-SA"/>
    </w:rPr>
  </w:style>
  <w:style w:type="paragraph" w:customStyle="1" w:styleId="WW-Nagwek1">
    <w:name w:val="WW-Nagłówek1"/>
    <w:basedOn w:val="Normalny"/>
    <w:next w:val="Tekstpodstawowy"/>
    <w:uiPriority w:val="99"/>
    <w:rsid w:val="00734D6E"/>
    <w:pPr>
      <w:keepNext/>
      <w:suppressAutoHyphens/>
      <w:spacing w:before="240" w:after="120"/>
    </w:pPr>
    <w:rPr>
      <w:rFonts w:ascii="Arial" w:eastAsia="Lucida Sans Unicode" w:hAnsi="Arial" w:cs="Tahoma"/>
      <w:sz w:val="28"/>
      <w:szCs w:val="28"/>
      <w:lang w:eastAsia="ar-SA"/>
    </w:rPr>
  </w:style>
  <w:style w:type="paragraph" w:customStyle="1" w:styleId="WW-Tekstblokowy">
    <w:name w:val="WW-Tekst blokowy"/>
    <w:basedOn w:val="Normalny"/>
    <w:uiPriority w:val="99"/>
    <w:rsid w:val="00734D6E"/>
    <w:pPr>
      <w:suppressAutoHyphens/>
      <w:spacing w:before="120"/>
      <w:ind w:left="40" w:right="40" w:firstLine="323"/>
      <w:jc w:val="both"/>
    </w:pPr>
    <w:rPr>
      <w:lang w:eastAsia="ar-SA"/>
    </w:rPr>
  </w:style>
  <w:style w:type="paragraph" w:customStyle="1" w:styleId="WW-Spisilustracji">
    <w:name w:val="WW-Spis ilustracji"/>
    <w:basedOn w:val="Normalny"/>
    <w:next w:val="Normalny"/>
    <w:uiPriority w:val="99"/>
    <w:rsid w:val="00734D6E"/>
    <w:pPr>
      <w:suppressAutoHyphens/>
      <w:spacing w:before="60"/>
      <w:ind w:left="1134" w:right="567" w:hanging="1134"/>
    </w:pPr>
    <w:rPr>
      <w:sz w:val="22"/>
      <w:lang w:eastAsia="ar-SA"/>
    </w:rPr>
  </w:style>
  <w:style w:type="paragraph" w:customStyle="1" w:styleId="Tekstpodstawowyanita1Br1">
    <w:name w:val="Tekst podstawowy.anita1.Br1"/>
    <w:basedOn w:val="Normalny"/>
    <w:uiPriority w:val="99"/>
    <w:rsid w:val="00734D6E"/>
    <w:pPr>
      <w:suppressAutoHyphens/>
      <w:spacing w:after="120"/>
    </w:pPr>
    <w:rPr>
      <w:lang w:eastAsia="ar-SA"/>
    </w:rPr>
  </w:style>
  <w:style w:type="paragraph" w:customStyle="1" w:styleId="StylStyl2Zlewej0cmPierwszywiersz0cm">
    <w:name w:val="Styl Styl2 + Z lewej:  0 cm Pierwszy wiersz:  0 cm"/>
    <w:basedOn w:val="Normalny"/>
    <w:uiPriority w:val="99"/>
    <w:rsid w:val="00734D6E"/>
    <w:pPr>
      <w:keepNext/>
      <w:suppressAutoHyphens/>
      <w:spacing w:before="240" w:after="60"/>
      <w:ind w:left="705" w:hanging="705"/>
      <w:jc w:val="both"/>
    </w:pPr>
    <w:rPr>
      <w:b/>
      <w:bCs/>
      <w:szCs w:val="20"/>
      <w:lang w:eastAsia="ar-SA"/>
    </w:rPr>
  </w:style>
  <w:style w:type="paragraph" w:customStyle="1" w:styleId="WW-Tabela">
    <w:name w:val="WW-Tabela"/>
    <w:basedOn w:val="WW-Podpis"/>
    <w:uiPriority w:val="99"/>
    <w:rsid w:val="00734D6E"/>
  </w:style>
  <w:style w:type="paragraph" w:customStyle="1" w:styleId="WW-Tabela1">
    <w:name w:val="WW-Tabela1"/>
    <w:basedOn w:val="WW-Podpis1"/>
    <w:uiPriority w:val="99"/>
    <w:rsid w:val="00734D6E"/>
  </w:style>
  <w:style w:type="paragraph" w:customStyle="1" w:styleId="WW-Tabela11">
    <w:name w:val="WW-Tabela11"/>
    <w:basedOn w:val="Normalny"/>
    <w:uiPriority w:val="99"/>
    <w:rsid w:val="00734D6E"/>
    <w:pPr>
      <w:keepNext/>
      <w:suppressAutoHyphens/>
      <w:jc w:val="both"/>
    </w:pPr>
    <w:rPr>
      <w:b/>
      <w:sz w:val="22"/>
      <w:lang w:eastAsia="ar-SA"/>
    </w:rPr>
  </w:style>
  <w:style w:type="paragraph" w:customStyle="1" w:styleId="Normalny2">
    <w:name w:val="Normalny2"/>
    <w:basedOn w:val="Normalny"/>
    <w:rsid w:val="00734D6E"/>
    <w:pPr>
      <w:suppressAutoHyphens/>
      <w:spacing w:before="280" w:after="280"/>
    </w:pPr>
    <w:rPr>
      <w:color w:val="000000"/>
      <w:sz w:val="20"/>
      <w:szCs w:val="20"/>
      <w:lang w:eastAsia="ar-SA"/>
    </w:rPr>
  </w:style>
  <w:style w:type="paragraph" w:customStyle="1" w:styleId="WW-Legenda">
    <w:name w:val="WW-Legenda"/>
    <w:basedOn w:val="Normalny"/>
    <w:next w:val="Normalny"/>
    <w:uiPriority w:val="99"/>
    <w:rsid w:val="00734D6E"/>
    <w:pPr>
      <w:suppressAutoHyphens/>
      <w:overflowPunct w:val="0"/>
      <w:autoSpaceDE w:val="0"/>
      <w:spacing w:before="120" w:after="120"/>
      <w:textAlignment w:val="baseline"/>
    </w:pPr>
    <w:rPr>
      <w:b/>
      <w:bCs/>
      <w:sz w:val="20"/>
      <w:szCs w:val="20"/>
      <w:lang w:val="en-US" w:eastAsia="ar-SA"/>
    </w:rPr>
  </w:style>
  <w:style w:type="paragraph" w:customStyle="1" w:styleId="podtytu0">
    <w:name w:val="podtytuł"/>
    <w:basedOn w:val="Normalny"/>
    <w:uiPriority w:val="99"/>
    <w:rsid w:val="00734D6E"/>
    <w:pPr>
      <w:keepNext/>
      <w:suppressAutoHyphens/>
      <w:spacing w:before="120" w:after="120" w:line="312" w:lineRule="auto"/>
      <w:jc w:val="both"/>
    </w:pPr>
    <w:rPr>
      <w:b/>
      <w:sz w:val="22"/>
      <w:szCs w:val="20"/>
      <w:lang w:eastAsia="ar-SA"/>
    </w:rPr>
  </w:style>
  <w:style w:type="paragraph" w:customStyle="1" w:styleId="wyrnik">
    <w:name w:val="wyróżnik"/>
    <w:basedOn w:val="program"/>
    <w:uiPriority w:val="99"/>
    <w:rsid w:val="00734D6E"/>
    <w:pPr>
      <w:keepNext/>
      <w:suppressAutoHyphens/>
      <w:spacing w:before="160" w:after="160"/>
    </w:pPr>
    <w:rPr>
      <w:i/>
      <w:lang w:eastAsia="ar-SA"/>
    </w:rPr>
  </w:style>
  <w:style w:type="paragraph" w:customStyle="1" w:styleId="wylicz">
    <w:name w:val="wylicz"/>
    <w:basedOn w:val="Normalny"/>
    <w:uiPriority w:val="99"/>
    <w:rsid w:val="00734D6E"/>
    <w:pPr>
      <w:tabs>
        <w:tab w:val="left" w:pos="1134"/>
      </w:tabs>
      <w:suppressAutoHyphens/>
      <w:spacing w:after="60" w:line="264" w:lineRule="auto"/>
      <w:ind w:left="1134" w:hanging="414"/>
      <w:jc w:val="both"/>
    </w:pPr>
    <w:rPr>
      <w:sz w:val="22"/>
      <w:szCs w:val="20"/>
      <w:lang w:eastAsia="ar-SA"/>
    </w:rPr>
  </w:style>
  <w:style w:type="paragraph" w:customStyle="1" w:styleId="WW-Zwykytekst">
    <w:name w:val="WW-Zwykły tekst"/>
    <w:basedOn w:val="Normalny"/>
    <w:uiPriority w:val="99"/>
    <w:rsid w:val="00734D6E"/>
    <w:pPr>
      <w:suppressAutoHyphens/>
    </w:pPr>
    <w:rPr>
      <w:rFonts w:ascii="Courier New" w:hAnsi="Courier New"/>
      <w:sz w:val="20"/>
      <w:szCs w:val="20"/>
      <w:lang w:eastAsia="ar-SA"/>
    </w:rPr>
  </w:style>
  <w:style w:type="paragraph" w:customStyle="1" w:styleId="WW-Tekstpodstawowywcity21">
    <w:name w:val="WW-Tekst podstawowy wcięty 21"/>
    <w:basedOn w:val="Normalny"/>
    <w:uiPriority w:val="99"/>
    <w:rsid w:val="00734D6E"/>
    <w:pPr>
      <w:suppressAutoHyphens/>
      <w:ind w:left="1416"/>
      <w:jc w:val="both"/>
    </w:pPr>
    <w:rPr>
      <w:sz w:val="22"/>
      <w:szCs w:val="20"/>
      <w:lang w:eastAsia="ar-SA"/>
    </w:rPr>
  </w:style>
  <w:style w:type="paragraph" w:customStyle="1" w:styleId="WW-Tekstpodstawowywcity31">
    <w:name w:val="WW-Tekst podstawowy wcięty 31"/>
    <w:basedOn w:val="Normalny"/>
    <w:uiPriority w:val="99"/>
    <w:rsid w:val="00734D6E"/>
    <w:pPr>
      <w:suppressAutoHyphens/>
      <w:ind w:left="993" w:hanging="285"/>
      <w:jc w:val="both"/>
    </w:pPr>
    <w:rPr>
      <w:sz w:val="22"/>
      <w:szCs w:val="20"/>
      <w:lang w:eastAsia="ar-SA"/>
    </w:rPr>
  </w:style>
  <w:style w:type="paragraph" w:customStyle="1" w:styleId="WW-Domylnie">
    <w:name w:val="WW-Domyślnie"/>
    <w:uiPriority w:val="99"/>
    <w:rsid w:val="00734D6E"/>
    <w:pPr>
      <w:widowControl w:val="0"/>
      <w:suppressAutoHyphens/>
    </w:pPr>
    <w:rPr>
      <w:sz w:val="24"/>
      <w:lang w:eastAsia="ar-SA"/>
    </w:rPr>
  </w:style>
  <w:style w:type="paragraph" w:customStyle="1" w:styleId="WW-Listawypunktowana">
    <w:name w:val="WW-Lista wypunktowana"/>
    <w:basedOn w:val="Normalny"/>
    <w:uiPriority w:val="99"/>
    <w:rsid w:val="00734D6E"/>
    <w:pPr>
      <w:tabs>
        <w:tab w:val="left" w:pos="720"/>
      </w:tabs>
      <w:suppressAutoHyphens/>
      <w:ind w:left="720" w:hanging="360"/>
    </w:pPr>
    <w:rPr>
      <w:sz w:val="28"/>
      <w:lang w:eastAsia="ar-SA"/>
    </w:rPr>
  </w:style>
  <w:style w:type="paragraph" w:customStyle="1" w:styleId="WW-Listapunktowana2">
    <w:name w:val="WW-Lista punktowana 2"/>
    <w:basedOn w:val="Normalny"/>
    <w:uiPriority w:val="99"/>
    <w:rsid w:val="00734D6E"/>
    <w:pPr>
      <w:suppressAutoHyphens/>
      <w:spacing w:line="360" w:lineRule="auto"/>
      <w:ind w:right="-19"/>
      <w:jc w:val="both"/>
    </w:pPr>
    <w:rPr>
      <w:sz w:val="28"/>
      <w:lang w:eastAsia="ar-SA"/>
    </w:rPr>
  </w:style>
  <w:style w:type="paragraph" w:customStyle="1" w:styleId="TabelaZnak">
    <w:name w:val="Tabela Znak"/>
    <w:basedOn w:val="Normalny"/>
    <w:next w:val="Normalny"/>
    <w:uiPriority w:val="99"/>
    <w:rsid w:val="00734D6E"/>
    <w:pPr>
      <w:keepNext/>
      <w:tabs>
        <w:tab w:val="left" w:pos="360"/>
        <w:tab w:val="left" w:pos="720"/>
      </w:tabs>
      <w:suppressAutoHyphens/>
      <w:autoSpaceDE w:val="0"/>
      <w:ind w:left="720" w:hanging="360"/>
      <w:jc w:val="center"/>
    </w:pPr>
    <w:rPr>
      <w:rFonts w:ascii="Arial" w:hAnsi="Arial"/>
      <w:bCs/>
      <w:sz w:val="22"/>
      <w:lang w:eastAsia="ar-SA"/>
    </w:rPr>
  </w:style>
  <w:style w:type="paragraph" w:customStyle="1" w:styleId="WW-Tekstpodstawowy21">
    <w:name w:val="WW-Tekst podstawowy 21"/>
    <w:basedOn w:val="Normalny"/>
    <w:uiPriority w:val="99"/>
    <w:rsid w:val="00734D6E"/>
    <w:pPr>
      <w:widowControl w:val="0"/>
      <w:suppressAutoHyphens/>
    </w:pPr>
    <w:rPr>
      <w:rFonts w:eastAsia="Lucida Sans Unicode"/>
      <w:b/>
      <w:szCs w:val="20"/>
      <w:lang w:val="en-AU" w:eastAsia="ar-SA"/>
    </w:rPr>
  </w:style>
  <w:style w:type="paragraph" w:customStyle="1" w:styleId="Podpisnadtabel">
    <w:name w:val="Podpis nad tabelą"/>
    <w:basedOn w:val="Normalny"/>
    <w:next w:val="Normalny"/>
    <w:uiPriority w:val="99"/>
    <w:rsid w:val="00734D6E"/>
    <w:pPr>
      <w:keepNext/>
      <w:keepLines/>
      <w:suppressAutoHyphens/>
      <w:spacing w:before="240" w:after="60"/>
      <w:ind w:left="1304" w:hanging="1304"/>
    </w:pPr>
    <w:rPr>
      <w:rFonts w:ascii="Arial Narrow" w:hAnsi="Arial Narrow"/>
      <w:sz w:val="20"/>
      <w:szCs w:val="20"/>
      <w:lang w:eastAsia="ar-SA"/>
    </w:rPr>
  </w:style>
  <w:style w:type="paragraph" w:customStyle="1" w:styleId="Standardowy10">
    <w:name w:val="Standardowy1"/>
    <w:basedOn w:val="Normalny"/>
    <w:uiPriority w:val="99"/>
    <w:rsid w:val="00734D6E"/>
    <w:pPr>
      <w:suppressAutoHyphens/>
      <w:spacing w:line="360" w:lineRule="auto"/>
      <w:jc w:val="both"/>
    </w:pPr>
    <w:rPr>
      <w:szCs w:val="20"/>
      <w:lang w:eastAsia="ar-SA"/>
    </w:rPr>
  </w:style>
  <w:style w:type="paragraph" w:customStyle="1" w:styleId="Podstawowybezwcicia">
    <w:name w:val="Podstawowy bez wcięcia"/>
    <w:basedOn w:val="Normalny"/>
    <w:uiPriority w:val="99"/>
    <w:rsid w:val="00734D6E"/>
    <w:pPr>
      <w:suppressAutoHyphens/>
      <w:spacing w:line="340" w:lineRule="atLeast"/>
      <w:jc w:val="both"/>
    </w:pPr>
    <w:rPr>
      <w:sz w:val="22"/>
      <w:szCs w:val="20"/>
      <w:lang w:eastAsia="ar-SA"/>
    </w:rPr>
  </w:style>
  <w:style w:type="paragraph" w:customStyle="1" w:styleId="lista0">
    <w:name w:val="lista"/>
    <w:basedOn w:val="Normalny"/>
    <w:uiPriority w:val="99"/>
    <w:rsid w:val="00734D6E"/>
    <w:pPr>
      <w:tabs>
        <w:tab w:val="left" w:pos="720"/>
        <w:tab w:val="left" w:pos="900"/>
      </w:tabs>
      <w:suppressAutoHyphens/>
      <w:ind w:left="900" w:hanging="360"/>
      <w:jc w:val="both"/>
    </w:pPr>
    <w:rPr>
      <w:rFonts w:ascii="Arial" w:hAnsi="Arial"/>
      <w:sz w:val="22"/>
      <w:szCs w:val="22"/>
      <w:lang w:eastAsia="ar-SA"/>
    </w:rPr>
  </w:style>
  <w:style w:type="paragraph" w:customStyle="1" w:styleId="Warszawa">
    <w:name w:val="Warszawa"/>
    <w:basedOn w:val="Normalny"/>
    <w:uiPriority w:val="99"/>
    <w:rsid w:val="00734D6E"/>
    <w:pPr>
      <w:suppressAutoHyphens/>
      <w:spacing w:line="360" w:lineRule="auto"/>
    </w:pPr>
    <w:rPr>
      <w:sz w:val="22"/>
      <w:lang w:eastAsia="ar-SA"/>
    </w:rPr>
  </w:style>
  <w:style w:type="paragraph" w:customStyle="1" w:styleId="WW-Tekstpodstawowy31">
    <w:name w:val="WW-Tekst podstawowy 31"/>
    <w:basedOn w:val="Normalny"/>
    <w:uiPriority w:val="99"/>
    <w:rsid w:val="00734D6E"/>
    <w:pPr>
      <w:widowControl w:val="0"/>
      <w:suppressAutoHyphens/>
      <w:autoSpaceDE w:val="0"/>
      <w:spacing w:after="120"/>
      <w:jc w:val="both"/>
    </w:pPr>
    <w:rPr>
      <w:sz w:val="22"/>
      <w:szCs w:val="22"/>
      <w:lang w:eastAsia="ar-SA"/>
    </w:rPr>
  </w:style>
  <w:style w:type="paragraph" w:customStyle="1" w:styleId="Tekstpodstawowywcity21">
    <w:name w:val="Tekst podstawowy wcięty 21"/>
    <w:basedOn w:val="Normalny"/>
    <w:uiPriority w:val="99"/>
    <w:rsid w:val="00734D6E"/>
    <w:pPr>
      <w:widowControl w:val="0"/>
      <w:suppressAutoHyphens/>
      <w:ind w:firstLine="360"/>
      <w:jc w:val="both"/>
    </w:pPr>
    <w:rPr>
      <w:szCs w:val="20"/>
      <w:lang w:eastAsia="ar-SA"/>
    </w:rPr>
  </w:style>
  <w:style w:type="paragraph" w:customStyle="1" w:styleId="nagwekliteratura">
    <w:name w:val="nagłówek literatura"/>
    <w:basedOn w:val="Nagwek1"/>
    <w:next w:val="Normalny"/>
    <w:uiPriority w:val="99"/>
    <w:rsid w:val="00734D6E"/>
    <w:pPr>
      <w:tabs>
        <w:tab w:val="left" w:pos="360"/>
      </w:tabs>
      <w:suppressAutoHyphens/>
      <w:spacing w:before="840" w:after="240"/>
      <w:ind w:left="360" w:hanging="357"/>
      <w:jc w:val="both"/>
    </w:pPr>
    <w:rPr>
      <w:rFonts w:ascii="Times New Roman" w:hAnsi="Times New Roman" w:cs="Times New Roman"/>
      <w:bCs w:val="0"/>
      <w:kern w:val="1"/>
      <w:sz w:val="24"/>
      <w:szCs w:val="20"/>
      <w:lang w:eastAsia="ar-SA"/>
    </w:rPr>
  </w:style>
  <w:style w:type="paragraph" w:customStyle="1" w:styleId="wykazh">
    <w:name w:val="wykaz_h"/>
    <w:basedOn w:val="Normalny"/>
    <w:uiPriority w:val="99"/>
    <w:rsid w:val="00734D6E"/>
    <w:pPr>
      <w:suppressAutoHyphens/>
      <w:spacing w:before="100" w:after="100" w:line="200" w:lineRule="atLeast"/>
      <w:jc w:val="center"/>
    </w:pPr>
    <w:rPr>
      <w:rFonts w:ascii="Arial" w:hAnsi="Arial"/>
      <w:b/>
      <w:color w:val="FFFFFF"/>
      <w:sz w:val="14"/>
      <w:szCs w:val="20"/>
      <w:lang w:eastAsia="ar-SA"/>
    </w:rPr>
  </w:style>
  <w:style w:type="paragraph" w:customStyle="1" w:styleId="wykaz">
    <w:name w:val="wykaz"/>
    <w:basedOn w:val="Normalny"/>
    <w:uiPriority w:val="99"/>
    <w:rsid w:val="00734D6E"/>
    <w:pPr>
      <w:suppressAutoHyphens/>
      <w:spacing w:before="280" w:after="280"/>
    </w:pPr>
    <w:rPr>
      <w:lang w:eastAsia="ar-SA"/>
    </w:rPr>
  </w:style>
  <w:style w:type="paragraph" w:customStyle="1" w:styleId="naglowek">
    <w:name w:val="naglowek"/>
    <w:basedOn w:val="Normalny"/>
    <w:uiPriority w:val="99"/>
    <w:rsid w:val="00734D6E"/>
    <w:pPr>
      <w:suppressAutoHyphens/>
      <w:spacing w:before="280" w:after="280" w:line="200" w:lineRule="atLeast"/>
    </w:pPr>
    <w:rPr>
      <w:rFonts w:ascii="Arial" w:hAnsi="Arial" w:cs="Arial"/>
      <w:b/>
      <w:bCs/>
      <w:color w:val="000000"/>
      <w:sz w:val="20"/>
      <w:szCs w:val="20"/>
      <w:lang w:eastAsia="ar-SA"/>
    </w:rPr>
  </w:style>
  <w:style w:type="paragraph" w:customStyle="1" w:styleId="Jo">
    <w:name w:val="Jo"/>
    <w:basedOn w:val="Normalny"/>
    <w:uiPriority w:val="99"/>
    <w:rsid w:val="00734D6E"/>
    <w:pPr>
      <w:tabs>
        <w:tab w:val="right" w:leader="dot" w:pos="10490"/>
      </w:tabs>
      <w:suppressAutoHyphens/>
      <w:jc w:val="both"/>
    </w:pPr>
    <w:rPr>
      <w:sz w:val="20"/>
      <w:szCs w:val="20"/>
      <w:lang w:eastAsia="ar-SA"/>
    </w:rPr>
  </w:style>
  <w:style w:type="paragraph" w:customStyle="1" w:styleId="AnitaZnakZnakZnakZnakZnakZnak">
    <w:name w:val="Anita Znak Znak Znak Znak Znak Znak"/>
    <w:basedOn w:val="Normalny"/>
    <w:uiPriority w:val="99"/>
    <w:rsid w:val="00734D6E"/>
    <w:pPr>
      <w:suppressAutoHyphens/>
      <w:jc w:val="both"/>
    </w:pPr>
    <w:rPr>
      <w:sz w:val="22"/>
      <w:lang w:eastAsia="ar-SA"/>
    </w:rPr>
  </w:style>
  <w:style w:type="paragraph" w:customStyle="1" w:styleId="WW-Zawartotabeli">
    <w:name w:val="WW-Zawartość tabeli"/>
    <w:basedOn w:val="Tekstpodstawowy"/>
    <w:uiPriority w:val="99"/>
    <w:rsid w:val="00734D6E"/>
    <w:pPr>
      <w:suppressLineNumbers/>
      <w:suppressAutoHyphens/>
    </w:pPr>
    <w:rPr>
      <w:lang w:eastAsia="ar-SA"/>
    </w:rPr>
  </w:style>
  <w:style w:type="paragraph" w:customStyle="1" w:styleId="WW-Zawartotabeli1">
    <w:name w:val="WW-Zawartość tabeli1"/>
    <w:basedOn w:val="Tekstpodstawowy"/>
    <w:uiPriority w:val="99"/>
    <w:rsid w:val="00734D6E"/>
    <w:pPr>
      <w:suppressLineNumbers/>
      <w:suppressAutoHyphens/>
    </w:pPr>
    <w:rPr>
      <w:lang w:eastAsia="ar-SA"/>
    </w:rPr>
  </w:style>
  <w:style w:type="paragraph" w:customStyle="1" w:styleId="WW-Zawartotabeli11">
    <w:name w:val="WW-Zawartość tabeli11"/>
    <w:basedOn w:val="Normalny"/>
    <w:uiPriority w:val="99"/>
    <w:rsid w:val="00734D6E"/>
    <w:pPr>
      <w:suppressLineNumbers/>
      <w:suppressAutoHyphens/>
    </w:pPr>
    <w:rPr>
      <w:sz w:val="20"/>
      <w:szCs w:val="20"/>
      <w:lang w:eastAsia="ar-SA"/>
    </w:rPr>
  </w:style>
  <w:style w:type="paragraph" w:customStyle="1" w:styleId="Nagwektabeli">
    <w:name w:val="Nagłówek tabeli"/>
    <w:basedOn w:val="Zawartotabeli"/>
    <w:uiPriority w:val="99"/>
    <w:rsid w:val="00734D6E"/>
    <w:pPr>
      <w:widowControl/>
      <w:jc w:val="center"/>
    </w:pPr>
    <w:rPr>
      <w:rFonts w:eastAsia="Times New Roman"/>
      <w:b/>
      <w:bCs/>
      <w:i/>
      <w:iCs/>
      <w:szCs w:val="24"/>
      <w:lang w:eastAsia="ar-SA"/>
    </w:rPr>
  </w:style>
  <w:style w:type="paragraph" w:customStyle="1" w:styleId="WW-Nagwektabeli">
    <w:name w:val="WW-Nagłówek tabeli"/>
    <w:basedOn w:val="WW-Zawartotabeli"/>
    <w:uiPriority w:val="99"/>
    <w:rsid w:val="00734D6E"/>
    <w:pPr>
      <w:jc w:val="center"/>
    </w:pPr>
    <w:rPr>
      <w:b/>
      <w:bCs/>
      <w:i/>
      <w:iCs/>
    </w:rPr>
  </w:style>
  <w:style w:type="paragraph" w:customStyle="1" w:styleId="WW-Nagwektabeli1">
    <w:name w:val="WW-Nagłówek tabeli1"/>
    <w:basedOn w:val="WW-Zawartotabeli1"/>
    <w:uiPriority w:val="99"/>
    <w:rsid w:val="00734D6E"/>
    <w:pPr>
      <w:jc w:val="center"/>
    </w:pPr>
    <w:rPr>
      <w:b/>
      <w:bCs/>
      <w:i/>
      <w:iCs/>
    </w:rPr>
  </w:style>
  <w:style w:type="paragraph" w:customStyle="1" w:styleId="WW-Nagwektabeli11">
    <w:name w:val="WW-Nagłówek tabeli11"/>
    <w:basedOn w:val="WW-Zawartotabeli11"/>
    <w:uiPriority w:val="99"/>
    <w:rsid w:val="00734D6E"/>
    <w:pPr>
      <w:jc w:val="center"/>
    </w:pPr>
    <w:rPr>
      <w:b/>
      <w:bCs/>
      <w:i/>
      <w:iCs/>
    </w:rPr>
  </w:style>
  <w:style w:type="paragraph" w:customStyle="1" w:styleId="WW-Zawartotabeli111111111">
    <w:name w:val="WW-Zawartość tabeli111111111"/>
    <w:basedOn w:val="Tekstpodstawowy"/>
    <w:uiPriority w:val="99"/>
    <w:rsid w:val="00734D6E"/>
    <w:pPr>
      <w:widowControl w:val="0"/>
      <w:suppressLineNumbers/>
      <w:suppressAutoHyphens/>
    </w:pPr>
    <w:rPr>
      <w:rFonts w:eastAsia="Verdana"/>
      <w:szCs w:val="20"/>
      <w:lang w:eastAsia="ar-SA"/>
    </w:rPr>
  </w:style>
  <w:style w:type="paragraph" w:customStyle="1" w:styleId="Domyolnie1">
    <w:name w:val="Domyolnie1"/>
    <w:uiPriority w:val="99"/>
    <w:rsid w:val="00734D6E"/>
    <w:pPr>
      <w:widowControl w:val="0"/>
      <w:suppressAutoHyphens/>
      <w:overflowPunct w:val="0"/>
      <w:autoSpaceDE w:val="0"/>
      <w:textAlignment w:val="baseline"/>
    </w:pPr>
    <w:rPr>
      <w:sz w:val="24"/>
      <w:lang w:val="de-DE" w:eastAsia="ar-SA"/>
    </w:rPr>
  </w:style>
  <w:style w:type="paragraph" w:customStyle="1" w:styleId="H4">
    <w:name w:val="H4"/>
    <w:basedOn w:val="Normalny"/>
    <w:next w:val="Normalny"/>
    <w:uiPriority w:val="99"/>
    <w:rsid w:val="00734D6E"/>
    <w:pPr>
      <w:keepNext/>
      <w:suppressAutoHyphens/>
      <w:spacing w:before="100" w:after="100"/>
    </w:pPr>
    <w:rPr>
      <w:b/>
      <w:szCs w:val="20"/>
      <w:lang w:eastAsia="ar-SA"/>
    </w:rPr>
  </w:style>
  <w:style w:type="paragraph" w:customStyle="1" w:styleId="tab-wyliczanie">
    <w:name w:val="tab-wyliczanie"/>
    <w:basedOn w:val="Normalny"/>
    <w:uiPriority w:val="99"/>
    <w:rsid w:val="00734D6E"/>
    <w:pPr>
      <w:tabs>
        <w:tab w:val="left" w:pos="417"/>
      </w:tabs>
      <w:suppressAutoHyphens/>
      <w:spacing w:after="240"/>
      <w:ind w:left="360" w:hanging="303"/>
      <w:jc w:val="both"/>
    </w:pPr>
    <w:rPr>
      <w:rFonts w:ascii="Arial" w:hAnsi="Arial"/>
      <w:sz w:val="20"/>
      <w:szCs w:val="20"/>
      <w:lang w:eastAsia="ar-SA"/>
    </w:rPr>
  </w:style>
  <w:style w:type="paragraph" w:customStyle="1" w:styleId="tab0">
    <w:name w:val="tab"/>
    <w:basedOn w:val="Normalny"/>
    <w:uiPriority w:val="99"/>
    <w:rsid w:val="00734D6E"/>
    <w:pPr>
      <w:suppressAutoHyphens/>
      <w:spacing w:before="20" w:after="20"/>
      <w:jc w:val="center"/>
    </w:pPr>
    <w:rPr>
      <w:rFonts w:ascii="Arial" w:hAnsi="Arial"/>
      <w:sz w:val="16"/>
      <w:szCs w:val="20"/>
      <w:lang w:eastAsia="ar-SA"/>
    </w:rPr>
  </w:style>
  <w:style w:type="paragraph" w:customStyle="1" w:styleId="WW-Tekstdymka">
    <w:name w:val="WW-Tekst dymka"/>
    <w:basedOn w:val="Normalny"/>
    <w:uiPriority w:val="99"/>
    <w:rsid w:val="00734D6E"/>
    <w:pPr>
      <w:suppressAutoHyphens/>
    </w:pPr>
    <w:rPr>
      <w:rFonts w:ascii="Tahoma" w:hAnsi="Tahoma" w:cs="Tahoma"/>
      <w:sz w:val="16"/>
      <w:szCs w:val="16"/>
      <w:lang w:eastAsia="ar-SA"/>
    </w:rPr>
  </w:style>
  <w:style w:type="paragraph" w:customStyle="1" w:styleId="-wcicie">
    <w:name w:val="- wcięcie"/>
    <w:basedOn w:val="Normalny"/>
    <w:uiPriority w:val="99"/>
    <w:rsid w:val="00734D6E"/>
    <w:pPr>
      <w:tabs>
        <w:tab w:val="left" w:pos="1146"/>
      </w:tabs>
      <w:suppressAutoHyphens/>
      <w:spacing w:line="360" w:lineRule="auto"/>
      <w:ind w:left="360" w:hanging="360"/>
      <w:jc w:val="both"/>
    </w:pPr>
    <w:rPr>
      <w:szCs w:val="20"/>
      <w:lang w:eastAsia="ar-SA"/>
    </w:rPr>
  </w:style>
  <w:style w:type="paragraph" w:customStyle="1" w:styleId="Dyplom1">
    <w:name w:val="Dyplom 1"/>
    <w:basedOn w:val="Normalny"/>
    <w:uiPriority w:val="99"/>
    <w:rsid w:val="00734D6E"/>
    <w:pPr>
      <w:widowControl w:val="0"/>
      <w:suppressAutoHyphens/>
      <w:spacing w:line="480" w:lineRule="exact"/>
      <w:jc w:val="both"/>
    </w:pPr>
    <w:rPr>
      <w:szCs w:val="20"/>
      <w:lang w:eastAsia="ar-SA"/>
    </w:rPr>
  </w:style>
  <w:style w:type="paragraph" w:customStyle="1" w:styleId="TableText">
    <w:name w:val="Table Text"/>
    <w:uiPriority w:val="99"/>
    <w:rsid w:val="00734D6E"/>
    <w:pPr>
      <w:suppressAutoHyphens/>
      <w:overflowPunct w:val="0"/>
      <w:autoSpaceDE w:val="0"/>
    </w:pPr>
    <w:rPr>
      <w:rFonts w:ascii="Avangarda" w:hAnsi="Avangarda"/>
      <w:color w:val="000000"/>
      <w:sz w:val="24"/>
      <w:lang w:eastAsia="ar-SA"/>
    </w:rPr>
  </w:style>
  <w:style w:type="paragraph" w:customStyle="1" w:styleId="StylLegenda">
    <w:name w:val="Styl Legenda"/>
    <w:aliases w:val="Podpis nad obiektem + Czarny"/>
    <w:basedOn w:val="WW-Legenda"/>
    <w:uiPriority w:val="99"/>
    <w:rsid w:val="00734D6E"/>
    <w:pPr>
      <w:overflowPunct/>
      <w:autoSpaceDE/>
      <w:spacing w:before="0" w:after="0"/>
      <w:jc w:val="center"/>
      <w:textAlignment w:val="auto"/>
    </w:pPr>
    <w:rPr>
      <w:bCs w:val="0"/>
      <w:color w:val="000000"/>
      <w:szCs w:val="24"/>
      <w:lang w:val="de-DE"/>
    </w:rPr>
  </w:style>
  <w:style w:type="paragraph" w:customStyle="1" w:styleId="legend">
    <w:name w:val="legend"/>
    <w:basedOn w:val="WW-Legenda"/>
    <w:uiPriority w:val="99"/>
    <w:rsid w:val="00734D6E"/>
    <w:pPr>
      <w:overflowPunct/>
      <w:autoSpaceDE/>
      <w:spacing w:before="0" w:after="0"/>
      <w:ind w:left="1410" w:hanging="1410"/>
      <w:jc w:val="center"/>
      <w:textAlignment w:val="auto"/>
    </w:pPr>
    <w:rPr>
      <w:bCs w:val="0"/>
      <w:lang w:val="de-DE"/>
    </w:rPr>
  </w:style>
  <w:style w:type="paragraph" w:customStyle="1" w:styleId="legend2">
    <w:name w:val="legend2"/>
    <w:basedOn w:val="WW-Legenda"/>
    <w:uiPriority w:val="99"/>
    <w:rsid w:val="00734D6E"/>
    <w:pPr>
      <w:overflowPunct/>
      <w:autoSpaceDE/>
      <w:spacing w:before="0" w:after="0"/>
      <w:ind w:left="1410" w:hanging="1410"/>
      <w:jc w:val="center"/>
      <w:textAlignment w:val="auto"/>
    </w:pPr>
    <w:rPr>
      <w:bCs w:val="0"/>
      <w:lang w:val="de-DE"/>
    </w:rPr>
  </w:style>
  <w:style w:type="paragraph" w:customStyle="1" w:styleId="legend3">
    <w:name w:val="legend3"/>
    <w:basedOn w:val="WW-Legenda"/>
    <w:uiPriority w:val="99"/>
    <w:rsid w:val="00734D6E"/>
    <w:pPr>
      <w:overflowPunct/>
      <w:autoSpaceDE/>
      <w:spacing w:before="0" w:after="0"/>
      <w:jc w:val="center"/>
      <w:textAlignment w:val="auto"/>
    </w:pPr>
    <w:rPr>
      <w:bCs w:val="0"/>
      <w:lang w:val="de-DE"/>
    </w:rPr>
  </w:style>
  <w:style w:type="paragraph" w:customStyle="1" w:styleId="WW-Wcicietekstu">
    <w:name w:val="WW-Wcięcie tekstu"/>
    <w:basedOn w:val="Normalny"/>
    <w:uiPriority w:val="99"/>
    <w:rsid w:val="00734D6E"/>
    <w:pPr>
      <w:widowControl w:val="0"/>
      <w:suppressAutoHyphens/>
      <w:autoSpaceDE w:val="0"/>
      <w:ind w:firstLine="708"/>
      <w:jc w:val="both"/>
    </w:pPr>
    <w:rPr>
      <w:lang w:eastAsia="ar-SA"/>
    </w:rPr>
  </w:style>
  <w:style w:type="paragraph" w:customStyle="1" w:styleId="Arek">
    <w:name w:val="Arek"/>
    <w:basedOn w:val="Normalny"/>
    <w:uiPriority w:val="99"/>
    <w:rsid w:val="00734D6E"/>
    <w:pPr>
      <w:widowControl w:val="0"/>
      <w:suppressAutoHyphens/>
      <w:autoSpaceDE w:val="0"/>
      <w:ind w:firstLine="709"/>
      <w:jc w:val="both"/>
    </w:pPr>
    <w:rPr>
      <w:sz w:val="22"/>
      <w:szCs w:val="22"/>
      <w:lang w:eastAsia="ar-SA"/>
    </w:rPr>
  </w:style>
  <w:style w:type="paragraph" w:customStyle="1" w:styleId="AnitaZnakZnakZnakZnakZnak">
    <w:name w:val="Anita Znak Znak Znak Znak Znak"/>
    <w:basedOn w:val="Normalny"/>
    <w:uiPriority w:val="99"/>
    <w:rsid w:val="00734D6E"/>
    <w:pPr>
      <w:suppressAutoHyphens/>
      <w:spacing w:line="360" w:lineRule="auto"/>
      <w:ind w:firstLine="709"/>
      <w:jc w:val="both"/>
    </w:pPr>
    <w:rPr>
      <w:lang w:eastAsia="ar-SA"/>
    </w:rPr>
  </w:style>
  <w:style w:type="paragraph" w:customStyle="1" w:styleId="piaseczno1ZnakZnakZnakZnak">
    <w:name w:val="piaseczno1 Znak Znak Znak Znak"/>
    <w:basedOn w:val="Normalny"/>
    <w:uiPriority w:val="99"/>
    <w:rsid w:val="00734D6E"/>
    <w:pPr>
      <w:suppressAutoHyphens/>
      <w:jc w:val="both"/>
    </w:pPr>
    <w:rPr>
      <w:sz w:val="22"/>
      <w:lang w:eastAsia="ar-SA"/>
    </w:rPr>
  </w:style>
  <w:style w:type="paragraph" w:customStyle="1" w:styleId="WW-Tekstkomentarza">
    <w:name w:val="WW-Tekst komentarza"/>
    <w:basedOn w:val="Normalny"/>
    <w:uiPriority w:val="99"/>
    <w:rsid w:val="00734D6E"/>
    <w:pPr>
      <w:widowControl w:val="0"/>
      <w:suppressAutoHyphens/>
    </w:pPr>
    <w:rPr>
      <w:rFonts w:ascii="Arial" w:hAnsi="Arial"/>
      <w:sz w:val="20"/>
      <w:szCs w:val="20"/>
      <w:lang w:eastAsia="ar-SA"/>
    </w:rPr>
  </w:style>
  <w:style w:type="paragraph" w:styleId="Adresnakopercie">
    <w:name w:val="envelope address"/>
    <w:basedOn w:val="Normalny"/>
    <w:uiPriority w:val="99"/>
    <w:rsid w:val="00734D6E"/>
    <w:pPr>
      <w:suppressAutoHyphens/>
      <w:ind w:left="2880"/>
    </w:pPr>
    <w:rPr>
      <w:rFonts w:ascii="Arial" w:hAnsi="Arial"/>
      <w:szCs w:val="20"/>
      <w:lang w:eastAsia="ar-SA"/>
    </w:rPr>
  </w:style>
  <w:style w:type="paragraph" w:customStyle="1" w:styleId="wtabelce">
    <w:name w:val="w tabelce"/>
    <w:basedOn w:val="Standard"/>
    <w:uiPriority w:val="99"/>
    <w:rsid w:val="00734D6E"/>
    <w:pPr>
      <w:widowControl w:val="0"/>
      <w:suppressAutoHyphens w:val="0"/>
      <w:autoSpaceDE w:val="0"/>
      <w:spacing w:line="240" w:lineRule="auto"/>
      <w:ind w:right="57" w:firstLine="0"/>
      <w:jc w:val="right"/>
    </w:pPr>
    <w:rPr>
      <w:sz w:val="16"/>
      <w:szCs w:val="16"/>
      <w:lang w:eastAsia="ar-SA"/>
    </w:rPr>
  </w:style>
  <w:style w:type="paragraph" w:customStyle="1" w:styleId="nagowekwtabeli">
    <w:name w:val="nag?owek w tabeli"/>
    <w:basedOn w:val="Standard"/>
    <w:uiPriority w:val="99"/>
    <w:rsid w:val="00734D6E"/>
    <w:pPr>
      <w:widowControl w:val="0"/>
      <w:suppressAutoHyphens w:val="0"/>
      <w:autoSpaceDE w:val="0"/>
      <w:spacing w:line="240" w:lineRule="auto"/>
      <w:ind w:firstLine="0"/>
      <w:jc w:val="center"/>
    </w:pPr>
    <w:rPr>
      <w:b/>
      <w:bCs/>
      <w:szCs w:val="24"/>
      <w:lang w:eastAsia="ar-SA"/>
    </w:rPr>
  </w:style>
  <w:style w:type="paragraph" w:customStyle="1" w:styleId="Naglwek2">
    <w:name w:val="Naglówek 2"/>
    <w:basedOn w:val="Normalny"/>
    <w:next w:val="Standard"/>
    <w:uiPriority w:val="99"/>
    <w:rsid w:val="00734D6E"/>
    <w:pPr>
      <w:widowControl w:val="0"/>
      <w:tabs>
        <w:tab w:val="left" w:pos="1134"/>
      </w:tabs>
      <w:suppressAutoHyphens/>
      <w:autoSpaceDE w:val="0"/>
      <w:spacing w:before="120" w:after="60"/>
      <w:ind w:left="567" w:hanging="567"/>
    </w:pPr>
    <w:rPr>
      <w:b/>
      <w:bCs/>
      <w:i/>
      <w:iCs/>
      <w:lang w:eastAsia="ar-SA"/>
    </w:rPr>
  </w:style>
  <w:style w:type="paragraph" w:customStyle="1" w:styleId="Treoatekstu1">
    <w:name w:val="Treoa tekstu1"/>
    <w:basedOn w:val="Normalny"/>
    <w:uiPriority w:val="99"/>
    <w:rsid w:val="00734D6E"/>
    <w:pPr>
      <w:widowControl w:val="0"/>
      <w:suppressAutoHyphens/>
      <w:overflowPunct w:val="0"/>
      <w:autoSpaceDE w:val="0"/>
      <w:spacing w:after="120"/>
      <w:textAlignment w:val="baseline"/>
    </w:pPr>
    <w:rPr>
      <w:sz w:val="20"/>
      <w:szCs w:val="20"/>
      <w:lang w:val="de-DE" w:eastAsia="ar-SA"/>
    </w:rPr>
  </w:style>
  <w:style w:type="paragraph" w:customStyle="1" w:styleId="arial">
    <w:name w:val="arial"/>
    <w:basedOn w:val="Normalny"/>
    <w:uiPriority w:val="99"/>
    <w:rsid w:val="00734D6E"/>
    <w:pPr>
      <w:suppressAutoHyphens/>
    </w:pPr>
    <w:rPr>
      <w:rFonts w:ascii="Arial" w:hAnsi="Arial"/>
      <w:szCs w:val="20"/>
      <w:lang w:eastAsia="ar-SA"/>
    </w:rPr>
  </w:style>
  <w:style w:type="paragraph" w:customStyle="1" w:styleId="WW-Zawartotabeli111">
    <w:name w:val="WW-Zawartość tabeli111"/>
    <w:basedOn w:val="Tekstpodstawowy"/>
    <w:uiPriority w:val="99"/>
    <w:rsid w:val="00734D6E"/>
    <w:pPr>
      <w:widowControl w:val="0"/>
      <w:suppressLineNumbers/>
      <w:suppressAutoHyphens/>
    </w:pPr>
    <w:rPr>
      <w:rFonts w:eastAsia="Lucida Sans Unicode"/>
      <w:lang w:eastAsia="ar-SA"/>
    </w:rPr>
  </w:style>
  <w:style w:type="paragraph" w:customStyle="1" w:styleId="Zawartoramki">
    <w:name w:val="Zawartość ramki"/>
    <w:basedOn w:val="Tekstpodstawowy"/>
    <w:uiPriority w:val="99"/>
    <w:rsid w:val="00734D6E"/>
    <w:pPr>
      <w:suppressAutoHyphens/>
    </w:pPr>
    <w:rPr>
      <w:lang w:eastAsia="ar-SA"/>
    </w:rPr>
  </w:style>
  <w:style w:type="paragraph" w:customStyle="1" w:styleId="WW-Zawartoramki">
    <w:name w:val="WW-Zawartość ramki"/>
    <w:basedOn w:val="Tekstpodstawowy"/>
    <w:uiPriority w:val="99"/>
    <w:rsid w:val="00734D6E"/>
    <w:pPr>
      <w:suppressAutoHyphens/>
    </w:pPr>
    <w:rPr>
      <w:lang w:eastAsia="ar-SA"/>
    </w:rPr>
  </w:style>
  <w:style w:type="paragraph" w:customStyle="1" w:styleId="WW-Zawartoramki1">
    <w:name w:val="WW-Zawartość ramki1"/>
    <w:basedOn w:val="Tekstpodstawowy"/>
    <w:uiPriority w:val="99"/>
    <w:rsid w:val="00734D6E"/>
    <w:pPr>
      <w:suppressAutoHyphens/>
    </w:pPr>
    <w:rPr>
      <w:lang w:eastAsia="ar-SA"/>
    </w:rPr>
  </w:style>
  <w:style w:type="paragraph" w:customStyle="1" w:styleId="Bullet">
    <w:name w:val="Bullet"/>
    <w:basedOn w:val="Normalny"/>
    <w:autoRedefine/>
    <w:uiPriority w:val="99"/>
    <w:rsid w:val="00734D6E"/>
    <w:pPr>
      <w:spacing w:line="360" w:lineRule="auto"/>
      <w:ind w:firstLine="360"/>
      <w:jc w:val="both"/>
    </w:pPr>
  </w:style>
  <w:style w:type="paragraph" w:styleId="Lista2">
    <w:name w:val="List 2"/>
    <w:basedOn w:val="Normalny"/>
    <w:uiPriority w:val="99"/>
    <w:rsid w:val="00734D6E"/>
    <w:pPr>
      <w:suppressAutoHyphens/>
      <w:ind w:left="566" w:hanging="283"/>
    </w:pPr>
    <w:rPr>
      <w:lang w:eastAsia="ar-SA"/>
    </w:rPr>
  </w:style>
  <w:style w:type="paragraph" w:customStyle="1" w:styleId="HeadingH4">
    <w:name w:val="Heading H4"/>
    <w:basedOn w:val="Normalny"/>
    <w:uiPriority w:val="99"/>
    <w:rsid w:val="00734D6E"/>
    <w:pPr>
      <w:widowControl w:val="0"/>
      <w:spacing w:after="100"/>
    </w:pPr>
    <w:rPr>
      <w:b/>
      <w:szCs w:val="20"/>
      <w:lang w:val="en-US"/>
    </w:rPr>
  </w:style>
  <w:style w:type="paragraph" w:styleId="Lista-kontynuacja2">
    <w:name w:val="List Continue 2"/>
    <w:basedOn w:val="Normalny"/>
    <w:uiPriority w:val="99"/>
    <w:rsid w:val="00734D6E"/>
    <w:pPr>
      <w:suppressAutoHyphens/>
      <w:spacing w:after="120"/>
      <w:ind w:left="566"/>
    </w:pPr>
    <w:rPr>
      <w:lang w:eastAsia="ar-SA"/>
    </w:rPr>
  </w:style>
  <w:style w:type="paragraph" w:styleId="Lista3">
    <w:name w:val="List 3"/>
    <w:basedOn w:val="Normalny"/>
    <w:uiPriority w:val="99"/>
    <w:rsid w:val="00734D6E"/>
    <w:pPr>
      <w:suppressAutoHyphens/>
      <w:ind w:left="849" w:hanging="283"/>
    </w:pPr>
    <w:rPr>
      <w:lang w:eastAsia="ar-SA"/>
    </w:rPr>
  </w:style>
  <w:style w:type="paragraph" w:styleId="Listapunktowana3">
    <w:name w:val="List Bullet 3"/>
    <w:basedOn w:val="Normalny"/>
    <w:autoRedefine/>
    <w:uiPriority w:val="99"/>
    <w:rsid w:val="00734D6E"/>
    <w:pPr>
      <w:tabs>
        <w:tab w:val="num" w:pos="357"/>
      </w:tabs>
      <w:ind w:left="357" w:hanging="357"/>
    </w:pPr>
    <w:rPr>
      <w:szCs w:val="20"/>
    </w:rPr>
  </w:style>
  <w:style w:type="paragraph" w:styleId="Lista-kontynuacja">
    <w:name w:val="List Continue"/>
    <w:basedOn w:val="Normalny"/>
    <w:uiPriority w:val="99"/>
    <w:rsid w:val="00734D6E"/>
    <w:pPr>
      <w:spacing w:after="120"/>
      <w:ind w:left="283"/>
    </w:pPr>
    <w:rPr>
      <w:szCs w:val="20"/>
    </w:rPr>
  </w:style>
  <w:style w:type="paragraph" w:styleId="Lista4">
    <w:name w:val="List 4"/>
    <w:basedOn w:val="Normalny"/>
    <w:uiPriority w:val="99"/>
    <w:rsid w:val="00734D6E"/>
    <w:pPr>
      <w:ind w:left="1132" w:hanging="283"/>
    </w:pPr>
    <w:rPr>
      <w:szCs w:val="20"/>
    </w:rPr>
  </w:style>
  <w:style w:type="paragraph" w:styleId="Listapunktowana4">
    <w:name w:val="List Bullet 4"/>
    <w:basedOn w:val="Normalny"/>
    <w:rsid w:val="00734D6E"/>
    <w:pPr>
      <w:tabs>
        <w:tab w:val="num" w:pos="357"/>
      </w:tabs>
      <w:suppressAutoHyphens/>
      <w:ind w:left="357" w:hanging="357"/>
    </w:pPr>
    <w:rPr>
      <w:lang w:eastAsia="ar-SA"/>
    </w:rPr>
  </w:style>
  <w:style w:type="paragraph" w:styleId="Lista5">
    <w:name w:val="List 5"/>
    <w:basedOn w:val="Normalny"/>
    <w:uiPriority w:val="99"/>
    <w:rsid w:val="00734D6E"/>
    <w:pPr>
      <w:ind w:left="1415" w:hanging="283"/>
    </w:pPr>
    <w:rPr>
      <w:szCs w:val="20"/>
    </w:rPr>
  </w:style>
  <w:style w:type="paragraph" w:customStyle="1" w:styleId="StylZprawej1cm">
    <w:name w:val="Styl Z prawej:  1 cm"/>
    <w:basedOn w:val="Normalny"/>
    <w:uiPriority w:val="99"/>
    <w:rsid w:val="00734D6E"/>
    <w:pPr>
      <w:ind w:firstLine="709"/>
      <w:jc w:val="both"/>
    </w:pPr>
    <w:rPr>
      <w:szCs w:val="20"/>
    </w:rPr>
  </w:style>
  <w:style w:type="paragraph" w:customStyle="1" w:styleId="Spistabel">
    <w:name w:val="Spis tabel"/>
    <w:basedOn w:val="Normalny"/>
    <w:next w:val="Normalny"/>
    <w:autoRedefine/>
    <w:uiPriority w:val="99"/>
    <w:rsid w:val="00734D6E"/>
    <w:pPr>
      <w:jc w:val="center"/>
    </w:pPr>
    <w:rPr>
      <w:sz w:val="20"/>
    </w:rPr>
  </w:style>
  <w:style w:type="paragraph" w:customStyle="1" w:styleId="Podtytu1">
    <w:name w:val="Podtytuł1"/>
    <w:basedOn w:val="Normalny"/>
    <w:rsid w:val="00734D6E"/>
    <w:pPr>
      <w:spacing w:before="100" w:beforeAutospacing="1" w:after="100" w:afterAutospacing="1"/>
    </w:pPr>
    <w:rPr>
      <w:b/>
      <w:bCs/>
      <w:color w:val="097635"/>
      <w:sz w:val="18"/>
      <w:szCs w:val="18"/>
    </w:rPr>
  </w:style>
  <w:style w:type="paragraph" w:customStyle="1" w:styleId="FR2">
    <w:name w:val="FR2"/>
    <w:uiPriority w:val="99"/>
    <w:rsid w:val="00734D6E"/>
    <w:pPr>
      <w:widowControl w:val="0"/>
      <w:autoSpaceDE w:val="0"/>
      <w:autoSpaceDN w:val="0"/>
      <w:adjustRightInd w:val="0"/>
      <w:spacing w:line="300" w:lineRule="auto"/>
      <w:jc w:val="both"/>
    </w:pPr>
    <w:rPr>
      <w:rFonts w:ascii="Arial" w:hAnsi="Arial"/>
      <w:sz w:val="24"/>
      <w:szCs w:val="24"/>
    </w:rPr>
  </w:style>
  <w:style w:type="paragraph" w:customStyle="1" w:styleId="FR1">
    <w:name w:val="FR1"/>
    <w:uiPriority w:val="99"/>
    <w:rsid w:val="00734D6E"/>
    <w:pPr>
      <w:widowControl w:val="0"/>
      <w:autoSpaceDE w:val="0"/>
      <w:autoSpaceDN w:val="0"/>
      <w:adjustRightInd w:val="0"/>
      <w:jc w:val="both"/>
    </w:pPr>
    <w:rPr>
      <w:rFonts w:ascii="Arial" w:hAnsi="Arial" w:cs="Arial"/>
      <w:sz w:val="24"/>
      <w:szCs w:val="48"/>
    </w:rPr>
  </w:style>
  <w:style w:type="paragraph" w:customStyle="1" w:styleId="t4">
    <w:name w:val="t4"/>
    <w:basedOn w:val="Normalny"/>
    <w:uiPriority w:val="99"/>
    <w:rsid w:val="00734D6E"/>
    <w:pPr>
      <w:ind w:firstLine="480"/>
      <w:jc w:val="both"/>
    </w:pPr>
  </w:style>
  <w:style w:type="paragraph" w:customStyle="1" w:styleId="T12">
    <w:name w:val="T12"/>
    <w:basedOn w:val="Normalny"/>
    <w:uiPriority w:val="99"/>
    <w:rsid w:val="00734D6E"/>
    <w:pPr>
      <w:spacing w:line="360" w:lineRule="auto"/>
      <w:jc w:val="both"/>
    </w:pPr>
    <w:rPr>
      <w:szCs w:val="20"/>
    </w:rPr>
  </w:style>
  <w:style w:type="paragraph" w:styleId="Tekstdymka">
    <w:name w:val="Balloon Text"/>
    <w:basedOn w:val="Normalny"/>
    <w:link w:val="TekstdymkaZnak"/>
    <w:uiPriority w:val="99"/>
    <w:semiHidden/>
    <w:rsid w:val="00734D6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B19E1"/>
    <w:rPr>
      <w:rFonts w:ascii="Tahoma" w:hAnsi="Tahoma" w:cs="Tahoma"/>
      <w:sz w:val="16"/>
      <w:szCs w:val="16"/>
    </w:rPr>
  </w:style>
  <w:style w:type="paragraph" w:customStyle="1" w:styleId="pracaZnakZnak1">
    <w:name w:val="praca Znak Znak1"/>
    <w:basedOn w:val="Normalny"/>
    <w:uiPriority w:val="99"/>
    <w:rsid w:val="00734D6E"/>
    <w:pPr>
      <w:suppressAutoHyphens/>
      <w:jc w:val="both"/>
    </w:pPr>
    <w:rPr>
      <w:sz w:val="22"/>
      <w:szCs w:val="22"/>
      <w:lang w:eastAsia="ar-SA"/>
    </w:rPr>
  </w:style>
  <w:style w:type="paragraph" w:styleId="Zagicieodgryformularza">
    <w:name w:val="HTML Top of Form"/>
    <w:basedOn w:val="Normalny"/>
    <w:next w:val="Normalny"/>
    <w:link w:val="ZagicieodgryformularzaZnak"/>
    <w:hidden/>
    <w:rsid w:val="00734D6E"/>
    <w:pPr>
      <w:pBdr>
        <w:bottom w:val="single" w:sz="6" w:space="1" w:color="auto"/>
      </w:pBdr>
      <w:jc w:val="center"/>
    </w:pPr>
    <w:rPr>
      <w:rFonts w:ascii="Arial" w:hAnsi="Arial" w:cs="Arial"/>
      <w:vanish/>
      <w:sz w:val="16"/>
      <w:szCs w:val="16"/>
    </w:rPr>
  </w:style>
  <w:style w:type="paragraph" w:styleId="Zagicieoddouformularza">
    <w:name w:val="HTML Bottom of Form"/>
    <w:basedOn w:val="Normalny"/>
    <w:next w:val="Normalny"/>
    <w:link w:val="ZagicieoddouformularzaZnak"/>
    <w:hidden/>
    <w:rsid w:val="00734D6E"/>
    <w:pPr>
      <w:pBdr>
        <w:top w:val="single" w:sz="6" w:space="1" w:color="auto"/>
      </w:pBdr>
      <w:jc w:val="center"/>
    </w:pPr>
    <w:rPr>
      <w:rFonts w:ascii="Arial" w:hAnsi="Arial" w:cs="Arial"/>
      <w:vanish/>
      <w:sz w:val="16"/>
      <w:szCs w:val="16"/>
    </w:rPr>
  </w:style>
  <w:style w:type="character" w:styleId="Uwydatnienie">
    <w:name w:val="Emphasis"/>
    <w:basedOn w:val="Domylnaczcionkaakapitu"/>
    <w:uiPriority w:val="20"/>
    <w:qFormat/>
    <w:rsid w:val="00734D6E"/>
    <w:rPr>
      <w:i/>
      <w:iCs/>
    </w:rPr>
  </w:style>
  <w:style w:type="paragraph" w:customStyle="1" w:styleId="p0">
    <w:name w:val="p0"/>
    <w:basedOn w:val="Normalny"/>
    <w:uiPriority w:val="99"/>
    <w:rsid w:val="00734D6E"/>
    <w:pPr>
      <w:spacing w:before="100" w:beforeAutospacing="1" w:after="100" w:afterAutospacing="1"/>
    </w:pPr>
  </w:style>
  <w:style w:type="paragraph" w:customStyle="1" w:styleId="xl30">
    <w:name w:val="xl30"/>
    <w:basedOn w:val="Normalny"/>
    <w:uiPriority w:val="99"/>
    <w:rsid w:val="00734D6E"/>
    <w:pPr>
      <w:pBdr>
        <w:bottom w:val="single" w:sz="4" w:space="0" w:color="auto"/>
        <w:right w:val="single" w:sz="4" w:space="0" w:color="auto"/>
      </w:pBdr>
      <w:spacing w:before="100" w:beforeAutospacing="1" w:after="100" w:afterAutospacing="1"/>
      <w:jc w:val="center"/>
      <w:textAlignment w:val="top"/>
    </w:pPr>
  </w:style>
  <w:style w:type="character" w:customStyle="1" w:styleId="Nagwek2Znak">
    <w:name w:val="Nagłówek 2 Znak"/>
    <w:aliases w:val="Paragraaf Znak,Heading 2 Char Znak,Anita2 Znak Znak,Paragraaf1 Znak,Heading 2 Char1 Znak,Anita2 Znak1,Nagłówek 2 Znak1,Paragraaf Znak1,Heading 2 Char Znak1"/>
    <w:basedOn w:val="Domylnaczcionkaakapitu"/>
    <w:uiPriority w:val="99"/>
    <w:rsid w:val="00734D6E"/>
    <w:rPr>
      <w:rFonts w:cs="Arial"/>
      <w:b/>
      <w:bCs/>
      <w:iCs/>
      <w:smallCaps/>
    </w:rPr>
  </w:style>
  <w:style w:type="paragraph" w:customStyle="1" w:styleId="ZnakZnakZnakZnakZnakZnakZnakZnakZnakZnakZnakZnakZnak">
    <w:name w:val="Znak Znak Znak Znak Znak Znak Znak Znak Znak Znak Znak Znak Znak"/>
    <w:basedOn w:val="Normalny"/>
    <w:uiPriority w:val="99"/>
    <w:rsid w:val="00C5520C"/>
  </w:style>
  <w:style w:type="paragraph" w:customStyle="1" w:styleId="ZnakZnakZnakZnakZnakZnak">
    <w:name w:val="Znak Znak Znak Znak Znak Znak"/>
    <w:basedOn w:val="Normalny"/>
    <w:uiPriority w:val="99"/>
    <w:rsid w:val="0098391E"/>
    <w:pPr>
      <w:suppressAutoHyphens/>
    </w:pPr>
    <w:rPr>
      <w:lang w:eastAsia="ar-SA"/>
    </w:rPr>
  </w:style>
  <w:style w:type="paragraph" w:styleId="Tematkomentarza">
    <w:name w:val="annotation subject"/>
    <w:basedOn w:val="Tekstkomentarza"/>
    <w:next w:val="Tekstkomentarza"/>
    <w:link w:val="TematkomentarzaZnak"/>
    <w:uiPriority w:val="99"/>
    <w:semiHidden/>
    <w:rsid w:val="0098391E"/>
    <w:rPr>
      <w:b/>
      <w:bCs/>
    </w:rPr>
  </w:style>
  <w:style w:type="character" w:customStyle="1" w:styleId="TematkomentarzaZnak">
    <w:name w:val="Temat komentarza Znak"/>
    <w:basedOn w:val="TekstkomentarzaZnak"/>
    <w:link w:val="Tematkomentarza"/>
    <w:uiPriority w:val="99"/>
    <w:semiHidden/>
    <w:locked/>
    <w:rsid w:val="00CB19E1"/>
    <w:rPr>
      <w:b/>
      <w:bCs/>
    </w:rPr>
  </w:style>
  <w:style w:type="paragraph" w:customStyle="1" w:styleId="Zawartooatabeli">
    <w:name w:val="Zawartooa tabeli"/>
    <w:basedOn w:val="Tekstpodstawowy"/>
    <w:rsid w:val="0098391E"/>
    <w:pPr>
      <w:suppressLineNumbers/>
      <w:suppressAutoHyphens/>
      <w:overflowPunct w:val="0"/>
      <w:autoSpaceDE w:val="0"/>
      <w:autoSpaceDN w:val="0"/>
      <w:adjustRightInd w:val="0"/>
      <w:spacing w:after="0" w:line="360" w:lineRule="auto"/>
      <w:jc w:val="both"/>
      <w:textAlignment w:val="baseline"/>
    </w:pPr>
    <w:rPr>
      <w:szCs w:val="20"/>
    </w:rPr>
  </w:style>
  <w:style w:type="paragraph" w:customStyle="1" w:styleId="umino">
    <w:name w:val="umino"/>
    <w:basedOn w:val="Normalny"/>
    <w:rsid w:val="0098391E"/>
    <w:pPr>
      <w:widowControl w:val="0"/>
      <w:autoSpaceDE w:val="0"/>
      <w:autoSpaceDN w:val="0"/>
      <w:adjustRightInd w:val="0"/>
      <w:jc w:val="both"/>
    </w:pPr>
    <w:rPr>
      <w:b/>
      <w:bCs/>
    </w:rPr>
  </w:style>
  <w:style w:type="paragraph" w:customStyle="1" w:styleId="BodyText22">
    <w:name w:val="Body Text 22"/>
    <w:basedOn w:val="Normalny"/>
    <w:uiPriority w:val="99"/>
    <w:rsid w:val="0098391E"/>
    <w:pPr>
      <w:widowControl w:val="0"/>
      <w:autoSpaceDE w:val="0"/>
      <w:autoSpaceDN w:val="0"/>
      <w:adjustRightInd w:val="0"/>
      <w:spacing w:line="360" w:lineRule="auto"/>
      <w:jc w:val="both"/>
    </w:pPr>
    <w:rPr>
      <w:rFonts w:ascii="Arial" w:hAnsi="Arial" w:cs="Arial"/>
      <w:sz w:val="20"/>
      <w:szCs w:val="20"/>
    </w:rPr>
  </w:style>
  <w:style w:type="paragraph" w:styleId="Bezodstpw">
    <w:name w:val="No Spacing"/>
    <w:link w:val="BezodstpwZnak"/>
    <w:qFormat/>
    <w:rsid w:val="0098391E"/>
    <w:pPr>
      <w:widowControl w:val="0"/>
      <w:autoSpaceDE w:val="0"/>
      <w:autoSpaceDN w:val="0"/>
      <w:adjustRightInd w:val="0"/>
    </w:pPr>
    <w:rPr>
      <w:rFonts w:ascii="Arial" w:hAnsi="Arial" w:cs="Arial"/>
    </w:rPr>
  </w:style>
  <w:style w:type="character" w:customStyle="1" w:styleId="BezodstpwZnak">
    <w:name w:val="Bez odstępów Znak"/>
    <w:basedOn w:val="Domylnaczcionkaakapitu"/>
    <w:link w:val="Bezodstpw"/>
    <w:rsid w:val="0098391E"/>
    <w:rPr>
      <w:rFonts w:ascii="Arial" w:hAnsi="Arial" w:cs="Arial"/>
      <w:lang w:val="pl-PL" w:eastAsia="pl-PL" w:bidi="ar-SA"/>
    </w:rPr>
  </w:style>
  <w:style w:type="character" w:customStyle="1" w:styleId="indent2">
    <w:name w:val="indent2"/>
    <w:basedOn w:val="Domylnaczcionkaakapitu"/>
    <w:rsid w:val="0098391E"/>
  </w:style>
  <w:style w:type="paragraph" w:customStyle="1" w:styleId="opistabeli">
    <w:name w:val="opis tabeli"/>
    <w:basedOn w:val="tekst"/>
    <w:link w:val="opistabeliZnak"/>
    <w:rsid w:val="0098391E"/>
    <w:pPr>
      <w:widowControl w:val="0"/>
      <w:autoSpaceDE w:val="0"/>
      <w:autoSpaceDN w:val="0"/>
      <w:adjustRightInd w:val="0"/>
      <w:spacing w:line="360" w:lineRule="auto"/>
    </w:pPr>
    <w:rPr>
      <w:rFonts w:ascii="Tahoma" w:hAnsi="Tahoma"/>
      <w:sz w:val="20"/>
      <w:szCs w:val="20"/>
    </w:rPr>
  </w:style>
  <w:style w:type="character" w:customStyle="1" w:styleId="opistabeliZnak">
    <w:name w:val="opis tabeli Znak"/>
    <w:basedOn w:val="tekstZnak"/>
    <w:link w:val="opistabeli"/>
    <w:rsid w:val="0098391E"/>
    <w:rPr>
      <w:rFonts w:ascii="Tahoma" w:hAnsi="Tahoma"/>
      <w:sz w:val="24"/>
      <w:szCs w:val="24"/>
      <w:lang w:val="pl-PL" w:eastAsia="pl-PL" w:bidi="ar-SA"/>
    </w:rPr>
  </w:style>
  <w:style w:type="paragraph" w:customStyle="1" w:styleId="nagwek0">
    <w:name w:val="nagłówek"/>
    <w:basedOn w:val="Bezodstpw"/>
    <w:link w:val="nagwekZnak0"/>
    <w:rsid w:val="0098391E"/>
    <w:pPr>
      <w:spacing w:line="360" w:lineRule="auto"/>
      <w:jc w:val="both"/>
    </w:pPr>
    <w:rPr>
      <w:rFonts w:ascii="Tahoma" w:hAnsi="Tahoma" w:cs="Times New Roman"/>
      <w:b/>
      <w:bCs/>
      <w:sz w:val="24"/>
    </w:rPr>
  </w:style>
  <w:style w:type="character" w:customStyle="1" w:styleId="nagwekZnak0">
    <w:name w:val="nagłówek Znak"/>
    <w:basedOn w:val="BezodstpwZnak"/>
    <w:link w:val="nagwek0"/>
    <w:rsid w:val="0098391E"/>
    <w:rPr>
      <w:rFonts w:ascii="Tahoma" w:hAnsi="Tahoma" w:cs="Arial"/>
      <w:b/>
      <w:bCs/>
      <w:sz w:val="24"/>
      <w:lang w:val="pl-PL" w:eastAsia="pl-PL" w:bidi="ar-SA"/>
    </w:rPr>
  </w:style>
  <w:style w:type="character" w:customStyle="1" w:styleId="gorzowZnakZnak">
    <w:name w:val="gorzow Znak Znak"/>
    <w:basedOn w:val="Domylnaczcionkaakapitu"/>
    <w:rsid w:val="00286944"/>
    <w:rPr>
      <w:sz w:val="22"/>
      <w:lang w:val="pl-PL" w:eastAsia="pl-PL" w:bidi="ar-SA"/>
    </w:rPr>
  </w:style>
  <w:style w:type="paragraph" w:customStyle="1" w:styleId="aanita">
    <w:name w:val="aanita"/>
    <w:basedOn w:val="Tekstpodstawowywcity3"/>
    <w:link w:val="aanitaZnak"/>
    <w:uiPriority w:val="99"/>
    <w:rsid w:val="00AF7CAA"/>
    <w:pPr>
      <w:spacing w:line="240" w:lineRule="auto"/>
      <w:ind w:firstLine="0"/>
    </w:pPr>
    <w:rPr>
      <w:sz w:val="22"/>
      <w:szCs w:val="22"/>
    </w:rPr>
  </w:style>
  <w:style w:type="character" w:customStyle="1" w:styleId="aanitaZnak">
    <w:name w:val="aanita Znak"/>
    <w:basedOn w:val="Domylnaczcionkaakapitu"/>
    <w:link w:val="aanita"/>
    <w:uiPriority w:val="99"/>
    <w:rsid w:val="00CA7969"/>
    <w:rPr>
      <w:sz w:val="22"/>
      <w:szCs w:val="22"/>
    </w:rPr>
  </w:style>
  <w:style w:type="paragraph" w:customStyle="1" w:styleId="aaanita">
    <w:name w:val="aaanita"/>
    <w:basedOn w:val="Tekstpodstawowywcity3"/>
    <w:link w:val="aaanitaZnak"/>
    <w:uiPriority w:val="99"/>
    <w:rsid w:val="00400060"/>
    <w:pPr>
      <w:tabs>
        <w:tab w:val="num" w:pos="357"/>
      </w:tabs>
      <w:spacing w:line="240" w:lineRule="auto"/>
      <w:ind w:firstLine="0"/>
    </w:pPr>
    <w:rPr>
      <w:sz w:val="22"/>
      <w:szCs w:val="22"/>
    </w:rPr>
  </w:style>
  <w:style w:type="character" w:customStyle="1" w:styleId="aaanitaZnak">
    <w:name w:val="aaanita Znak"/>
    <w:basedOn w:val="Domylnaczcionkaakapitu"/>
    <w:link w:val="aaanita"/>
    <w:uiPriority w:val="99"/>
    <w:rsid w:val="00CA7969"/>
    <w:rPr>
      <w:sz w:val="22"/>
      <w:szCs w:val="22"/>
    </w:rPr>
  </w:style>
  <w:style w:type="paragraph" w:customStyle="1" w:styleId="aaaaanita">
    <w:name w:val="aaaaanita"/>
    <w:basedOn w:val="Normalny"/>
    <w:link w:val="aaaaanitaZnak1"/>
    <w:uiPriority w:val="99"/>
    <w:qFormat/>
    <w:rsid w:val="00400060"/>
    <w:pPr>
      <w:suppressAutoHyphens/>
      <w:jc w:val="both"/>
    </w:pPr>
    <w:rPr>
      <w:sz w:val="22"/>
      <w:szCs w:val="22"/>
      <w:lang w:eastAsia="ar-SA"/>
    </w:rPr>
  </w:style>
  <w:style w:type="character" w:customStyle="1" w:styleId="aaaaanitaZnak1">
    <w:name w:val="aaaaanita Znak1"/>
    <w:basedOn w:val="Domylnaczcionkaakapitu"/>
    <w:link w:val="aaaaanita"/>
    <w:uiPriority w:val="99"/>
    <w:rsid w:val="00400060"/>
    <w:rPr>
      <w:sz w:val="22"/>
      <w:szCs w:val="22"/>
      <w:lang w:val="pl-PL" w:eastAsia="ar-SA" w:bidi="ar-SA"/>
    </w:rPr>
  </w:style>
  <w:style w:type="paragraph" w:customStyle="1" w:styleId="StylSpistreci212ptNieKapitaliki">
    <w:name w:val="Styl Spis treści 2 + 12 pt Nie Kapitaliki"/>
    <w:basedOn w:val="Spistreci2"/>
    <w:uiPriority w:val="99"/>
    <w:rsid w:val="00146054"/>
    <w:pPr>
      <w:ind w:left="238"/>
    </w:pPr>
  </w:style>
  <w:style w:type="paragraph" w:customStyle="1" w:styleId="AAAnita0">
    <w:name w:val="AAAnita"/>
    <w:basedOn w:val="Normalny"/>
    <w:uiPriority w:val="99"/>
    <w:rsid w:val="00146054"/>
    <w:pPr>
      <w:jc w:val="both"/>
    </w:pPr>
    <w:rPr>
      <w:sz w:val="22"/>
      <w:szCs w:val="22"/>
    </w:rPr>
  </w:style>
  <w:style w:type="paragraph" w:customStyle="1" w:styleId="Aaanita1">
    <w:name w:val="Aaanita"/>
    <w:basedOn w:val="Zwykytekst"/>
    <w:rsid w:val="00146054"/>
    <w:pPr>
      <w:overflowPunct/>
      <w:autoSpaceDE/>
      <w:autoSpaceDN/>
      <w:adjustRightInd/>
      <w:jc w:val="center"/>
    </w:pPr>
    <w:rPr>
      <w:rFonts w:ascii="Times New Roman" w:hAnsi="Times New Roman"/>
      <w:sz w:val="22"/>
      <w:szCs w:val="22"/>
    </w:rPr>
  </w:style>
  <w:style w:type="paragraph" w:customStyle="1" w:styleId="Nagwek1azbest">
    <w:name w:val="Nagłówek 1 azbest"/>
    <w:basedOn w:val="Nagwek1"/>
    <w:link w:val="Nagwek1azbestZnak"/>
    <w:qFormat/>
    <w:rsid w:val="00CD7E3E"/>
    <w:pPr>
      <w:shd w:val="clear" w:color="auto" w:fill="4F6228" w:themeFill="accent3" w:themeFillShade="80"/>
      <w:jc w:val="center"/>
    </w:pPr>
    <w:rPr>
      <w:rFonts w:ascii="Times New Roman" w:hAnsi="Times New Roman" w:cs="Times New Roman"/>
      <w:color w:val="FFFFFF"/>
      <w:sz w:val="28"/>
      <w:szCs w:val="28"/>
    </w:rPr>
  </w:style>
  <w:style w:type="character" w:customStyle="1" w:styleId="Nagwek1azbestZnak">
    <w:name w:val="Nagłówek 1 azbest Znak"/>
    <w:basedOn w:val="Nagwek1Znak"/>
    <w:link w:val="Nagwek1azbest"/>
    <w:rsid w:val="00CD7E3E"/>
    <w:rPr>
      <w:rFonts w:ascii="Arial" w:hAnsi="Arial" w:cs="Arial"/>
      <w:b/>
      <w:bCs/>
      <w:kern w:val="32"/>
      <w:sz w:val="32"/>
      <w:szCs w:val="32"/>
    </w:rPr>
  </w:style>
  <w:style w:type="paragraph" w:customStyle="1" w:styleId="ZnakZnakZnakZnakZnakZnakZnakZnakZnakZnakZnak">
    <w:name w:val="Znak Znak Znak Znak Znak Znak Znak Znak Znak Znak Znak"/>
    <w:basedOn w:val="Normalny"/>
    <w:uiPriority w:val="99"/>
    <w:rsid w:val="00CA7969"/>
  </w:style>
  <w:style w:type="paragraph" w:customStyle="1" w:styleId="Nagwek2Paragraaf2">
    <w:name w:val="Nagłówek 2.Paragraaf2"/>
    <w:basedOn w:val="Normalny"/>
    <w:next w:val="Normalny"/>
    <w:uiPriority w:val="99"/>
    <w:rsid w:val="00CA7969"/>
    <w:pPr>
      <w:keepNext/>
      <w:widowControl w:val="0"/>
      <w:suppressAutoHyphens/>
      <w:spacing w:line="360" w:lineRule="auto"/>
      <w:jc w:val="both"/>
    </w:pPr>
    <w:rPr>
      <w:rFonts w:ascii="Arial" w:hAnsi="Arial"/>
      <w:b/>
      <w:sz w:val="22"/>
      <w:szCs w:val="20"/>
    </w:rPr>
  </w:style>
  <w:style w:type="character" w:customStyle="1" w:styleId="tit1">
    <w:name w:val="tit1"/>
    <w:basedOn w:val="Domylnaczcionkaakapitu"/>
    <w:uiPriority w:val="99"/>
    <w:rsid w:val="00CA7969"/>
    <w:rPr>
      <w:rFonts w:ascii="Verdana" w:hAnsi="Verdana" w:hint="default"/>
      <w:b/>
      <w:bCs/>
      <w:i w:val="0"/>
      <w:iCs w:val="0"/>
      <w:strike w:val="0"/>
      <w:dstrike w:val="0"/>
      <w:color w:val="51A258"/>
      <w:sz w:val="20"/>
      <w:szCs w:val="20"/>
      <w:u w:val="none"/>
      <w:effect w:val="none"/>
    </w:rPr>
  </w:style>
  <w:style w:type="character" w:customStyle="1" w:styleId="WW8Num3z0">
    <w:name w:val="WW8Num3z0"/>
    <w:uiPriority w:val="99"/>
    <w:rsid w:val="00CA7969"/>
    <w:rPr>
      <w:rFonts w:ascii="Symbol" w:hAnsi="Symbol"/>
      <w:sz w:val="20"/>
    </w:rPr>
  </w:style>
  <w:style w:type="paragraph" w:customStyle="1" w:styleId="Nag3wek10">
    <w:name w:val="Nag3ówek1"/>
    <w:basedOn w:val="Domyolnie1"/>
    <w:next w:val="Normalny"/>
    <w:uiPriority w:val="99"/>
    <w:rsid w:val="00CA7969"/>
    <w:pPr>
      <w:keepNext/>
      <w:autoSpaceDN w:val="0"/>
      <w:adjustRightInd w:val="0"/>
      <w:spacing w:before="240" w:after="120"/>
    </w:pPr>
    <w:rPr>
      <w:rFonts w:ascii="Arial" w:hAnsi="Arial"/>
      <w:sz w:val="28"/>
      <w:lang w:eastAsia="pl-PL"/>
    </w:rPr>
  </w:style>
  <w:style w:type="paragraph" w:customStyle="1" w:styleId="tabela11poj">
    <w:name w:val="tabela.11.poj"/>
    <w:basedOn w:val="Tekstprzypisudolnego"/>
    <w:uiPriority w:val="99"/>
    <w:rsid w:val="00CA7969"/>
    <w:pPr>
      <w:autoSpaceDE w:val="0"/>
      <w:autoSpaceDN w:val="0"/>
      <w:jc w:val="center"/>
    </w:pPr>
  </w:style>
  <w:style w:type="paragraph" w:customStyle="1" w:styleId="NormalnyWeb10">
    <w:name w:val="Normalny (Web)1"/>
    <w:basedOn w:val="Normalny"/>
    <w:uiPriority w:val="99"/>
    <w:rsid w:val="00CA7969"/>
  </w:style>
  <w:style w:type="paragraph" w:customStyle="1" w:styleId="Strachowka">
    <w:name w:val="Strachowka"/>
    <w:basedOn w:val="Normalny"/>
    <w:uiPriority w:val="99"/>
    <w:rsid w:val="00CA7969"/>
    <w:pPr>
      <w:jc w:val="both"/>
    </w:pPr>
    <w:rPr>
      <w:sz w:val="22"/>
      <w:szCs w:val="20"/>
    </w:rPr>
  </w:style>
  <w:style w:type="character" w:customStyle="1" w:styleId="arialnarow">
    <w:name w:val="arial narow"/>
    <w:basedOn w:val="Domylnaczcionkaakapitu"/>
    <w:uiPriority w:val="99"/>
    <w:rsid w:val="00CA7969"/>
    <w:rPr>
      <w:rFonts w:ascii="Arial Narrow" w:hAnsi="Arial Narrow"/>
      <w:sz w:val="22"/>
      <w:szCs w:val="22"/>
    </w:rPr>
  </w:style>
  <w:style w:type="paragraph" w:customStyle="1" w:styleId="Nagwek1tabulatorHoofdstukNagwek1a">
    <w:name w:val="Nagłówek 1.tabulator.Hoofdstuk.Nagłówek 1a"/>
    <w:uiPriority w:val="99"/>
    <w:rsid w:val="00CA7969"/>
    <w:pPr>
      <w:keepNext/>
      <w:spacing w:before="240" w:after="60" w:line="360" w:lineRule="auto"/>
      <w:jc w:val="both"/>
      <w:outlineLvl w:val="0"/>
    </w:pPr>
    <w:rPr>
      <w:b/>
      <w:kern w:val="28"/>
      <w:sz w:val="24"/>
    </w:rPr>
  </w:style>
  <w:style w:type="paragraph" w:customStyle="1" w:styleId="ZnakZnakZnakZnak0">
    <w:name w:val="Znak Znak Znak Znak"/>
    <w:basedOn w:val="Normalny"/>
    <w:uiPriority w:val="99"/>
    <w:rsid w:val="00CA7969"/>
  </w:style>
  <w:style w:type="character" w:styleId="Odwoaniedokomentarza">
    <w:name w:val="annotation reference"/>
    <w:basedOn w:val="Domylnaczcionkaakapitu"/>
    <w:uiPriority w:val="99"/>
    <w:rsid w:val="00CA7969"/>
    <w:rPr>
      <w:sz w:val="16"/>
      <w:szCs w:val="16"/>
    </w:rPr>
  </w:style>
  <w:style w:type="paragraph" w:customStyle="1" w:styleId="Znak">
    <w:name w:val="Znak"/>
    <w:basedOn w:val="Normalny"/>
    <w:rsid w:val="00CA7969"/>
  </w:style>
  <w:style w:type="paragraph" w:customStyle="1" w:styleId="Znak1">
    <w:name w:val="Znak1"/>
    <w:basedOn w:val="Normalny"/>
    <w:uiPriority w:val="99"/>
    <w:rsid w:val="00CA7969"/>
  </w:style>
  <w:style w:type="character" w:customStyle="1" w:styleId="tytul1">
    <w:name w:val="tytul1"/>
    <w:basedOn w:val="Domylnaczcionkaakapitu"/>
    <w:uiPriority w:val="99"/>
    <w:rsid w:val="00CA7969"/>
    <w:rPr>
      <w:b/>
      <w:bCs/>
      <w:vanish w:val="0"/>
      <w:webHidden w:val="0"/>
      <w:color w:val="204691"/>
      <w:sz w:val="20"/>
      <w:szCs w:val="20"/>
      <w:specVanish w:val="0"/>
    </w:rPr>
  </w:style>
  <w:style w:type="character" w:customStyle="1" w:styleId="data1">
    <w:name w:val="data1"/>
    <w:basedOn w:val="Domylnaczcionkaakapitu"/>
    <w:uiPriority w:val="99"/>
    <w:rsid w:val="00CA7969"/>
    <w:rPr>
      <w:rFonts w:ascii="Verdana" w:hAnsi="Verdana" w:hint="default"/>
      <w:color w:val="000000"/>
      <w:sz w:val="16"/>
      <w:szCs w:val="16"/>
    </w:rPr>
  </w:style>
  <w:style w:type="paragraph" w:customStyle="1" w:styleId="ZnakZnakZnakZnakZnakZnak0">
    <w:name w:val="Znak Znak Znak Znak Znak Znak"/>
    <w:basedOn w:val="Normalny"/>
    <w:uiPriority w:val="99"/>
    <w:rsid w:val="00CA7969"/>
  </w:style>
  <w:style w:type="paragraph" w:customStyle="1" w:styleId="rdo">
    <w:name w:val="Źródło"/>
    <w:basedOn w:val="Normalny"/>
    <w:uiPriority w:val="99"/>
    <w:rsid w:val="00CA7969"/>
    <w:pPr>
      <w:spacing w:before="120" w:after="120" w:line="360" w:lineRule="auto"/>
    </w:pPr>
    <w:rPr>
      <w:i/>
      <w:szCs w:val="20"/>
    </w:rPr>
  </w:style>
  <w:style w:type="character" w:customStyle="1" w:styleId="termintytul">
    <w:name w:val="termintytul"/>
    <w:basedOn w:val="Domylnaczcionkaakapitu"/>
    <w:uiPriority w:val="99"/>
    <w:rsid w:val="00CA7969"/>
    <w:rPr>
      <w:rFonts w:ascii="Times New Roman" w:hAnsi="Times New Roman" w:cs="Times New Roman" w:hint="default"/>
      <w:b/>
      <w:bCs/>
      <w:spacing w:val="288"/>
      <w:sz w:val="24"/>
      <w:szCs w:val="24"/>
    </w:rPr>
  </w:style>
  <w:style w:type="character" w:customStyle="1" w:styleId="terminopis">
    <w:name w:val="terminopis"/>
    <w:basedOn w:val="Domylnaczcionkaakapitu"/>
    <w:uiPriority w:val="99"/>
    <w:rsid w:val="00CA7969"/>
    <w:rPr>
      <w:rFonts w:ascii="Times New Roman" w:hAnsi="Times New Roman" w:cs="Times New Roman" w:hint="default"/>
      <w:spacing w:val="276"/>
      <w:sz w:val="24"/>
      <w:szCs w:val="24"/>
    </w:rPr>
  </w:style>
  <w:style w:type="paragraph" w:customStyle="1" w:styleId="monitoring">
    <w:name w:val="monitoring"/>
    <w:basedOn w:val="Normalny"/>
    <w:uiPriority w:val="99"/>
    <w:rsid w:val="00CA7969"/>
    <w:pPr>
      <w:spacing w:before="100" w:beforeAutospacing="1" w:after="100" w:afterAutospacing="1" w:line="280" w:lineRule="atLeast"/>
      <w:ind w:firstLine="284"/>
      <w:jc w:val="both"/>
    </w:pPr>
    <w:rPr>
      <w:rFonts w:ascii="Arial" w:hAnsi="Arial" w:cs="Arial"/>
      <w:color w:val="000000"/>
      <w:sz w:val="18"/>
      <w:szCs w:val="18"/>
    </w:rPr>
  </w:style>
  <w:style w:type="paragraph" w:customStyle="1" w:styleId="ZnakZnakZnakZnakZnakZnakZnak0">
    <w:name w:val="Znak Znak Znak Znak Znak Znak Znak"/>
    <w:basedOn w:val="Normalny"/>
    <w:uiPriority w:val="99"/>
    <w:rsid w:val="00CA7969"/>
  </w:style>
  <w:style w:type="character" w:customStyle="1" w:styleId="pracaZnakZnak2">
    <w:name w:val="praca Znak Znak2"/>
    <w:basedOn w:val="Domylnaczcionkaakapitu"/>
    <w:uiPriority w:val="99"/>
    <w:rsid w:val="00CA7969"/>
    <w:rPr>
      <w:sz w:val="22"/>
      <w:szCs w:val="22"/>
      <w:lang w:val="pl-PL" w:eastAsia="pl-PL" w:bidi="ar-SA"/>
    </w:rPr>
  </w:style>
  <w:style w:type="paragraph" w:customStyle="1" w:styleId="grubytekst">
    <w:name w:val="gruby tekst"/>
    <w:basedOn w:val="Normalny"/>
    <w:uiPriority w:val="99"/>
    <w:rsid w:val="00CA7969"/>
    <w:pPr>
      <w:widowControl w:val="0"/>
      <w:autoSpaceDE w:val="0"/>
      <w:autoSpaceDN w:val="0"/>
      <w:spacing w:before="120" w:after="40"/>
      <w:jc w:val="center"/>
    </w:pPr>
    <w:rPr>
      <w:b/>
      <w:bCs/>
      <w:sz w:val="20"/>
      <w:szCs w:val="20"/>
    </w:rPr>
  </w:style>
  <w:style w:type="paragraph" w:customStyle="1" w:styleId="wylicz1">
    <w:name w:val="wylicz1"/>
    <w:basedOn w:val="Normalny"/>
    <w:uiPriority w:val="99"/>
    <w:rsid w:val="00CA7969"/>
    <w:pPr>
      <w:spacing w:before="60"/>
      <w:ind w:left="851" w:hanging="284"/>
      <w:jc w:val="both"/>
    </w:pPr>
    <w:rPr>
      <w:rFonts w:ascii="Arial" w:hAnsi="Arial"/>
      <w:sz w:val="22"/>
      <w:szCs w:val="20"/>
    </w:rPr>
  </w:style>
  <w:style w:type="character" w:customStyle="1" w:styleId="zellerstyl">
    <w:name w:val="zellerstyl"/>
    <w:basedOn w:val="Domylnaczcionkaakapitu"/>
    <w:uiPriority w:val="99"/>
    <w:rsid w:val="00CA7969"/>
  </w:style>
  <w:style w:type="character" w:customStyle="1" w:styleId="styl74styl75">
    <w:name w:val="styl74 styl75"/>
    <w:basedOn w:val="Domylnaczcionkaakapitu"/>
    <w:uiPriority w:val="99"/>
    <w:rsid w:val="00CA7969"/>
  </w:style>
  <w:style w:type="paragraph" w:customStyle="1" w:styleId="ZnakZnakZnak0">
    <w:name w:val="Znak Znak Znak"/>
    <w:basedOn w:val="Normalny"/>
    <w:uiPriority w:val="99"/>
    <w:rsid w:val="00CA7969"/>
  </w:style>
  <w:style w:type="character" w:customStyle="1" w:styleId="SubparagraafZnakZnakZnak">
    <w:name w:val="Subparagraaf Znak Znak Znak"/>
    <w:basedOn w:val="Domylnaczcionkaakapitu"/>
    <w:uiPriority w:val="99"/>
    <w:rsid w:val="00CA7969"/>
    <w:rPr>
      <w:b/>
      <w:bCs/>
      <w:sz w:val="24"/>
      <w:szCs w:val="23"/>
      <w:lang w:val="pl-PL" w:eastAsia="pl-PL" w:bidi="ar-SA"/>
    </w:rPr>
  </w:style>
  <w:style w:type="paragraph" w:customStyle="1" w:styleId="Tekstpodstawowy310">
    <w:name w:val="Tekst podstawowy 31"/>
    <w:basedOn w:val="Normalny"/>
    <w:uiPriority w:val="99"/>
    <w:rsid w:val="00CA7969"/>
    <w:pPr>
      <w:tabs>
        <w:tab w:val="left" w:pos="-720"/>
      </w:tabs>
      <w:suppressAutoHyphens/>
      <w:overflowPunct w:val="0"/>
      <w:autoSpaceDE w:val="0"/>
      <w:autoSpaceDN w:val="0"/>
      <w:adjustRightInd w:val="0"/>
      <w:spacing w:before="120"/>
      <w:jc w:val="both"/>
      <w:textAlignment w:val="baseline"/>
    </w:pPr>
    <w:rPr>
      <w:b/>
      <w:spacing w:val="-3"/>
      <w:szCs w:val="20"/>
    </w:rPr>
  </w:style>
  <w:style w:type="character" w:customStyle="1" w:styleId="tatryZnakZnak">
    <w:name w:val="tatry Znak Znak"/>
    <w:basedOn w:val="Domylnaczcionkaakapitu"/>
    <w:uiPriority w:val="99"/>
    <w:rsid w:val="00CA7969"/>
    <w:rPr>
      <w:bCs/>
      <w:sz w:val="22"/>
      <w:szCs w:val="22"/>
      <w:lang w:val="pl-PL" w:eastAsia="pl-PL" w:bidi="ar-SA"/>
    </w:rPr>
  </w:style>
  <w:style w:type="paragraph" w:customStyle="1" w:styleId="ZnakZnakZnakZnakZnakZnakZnak1">
    <w:name w:val="Znak Znak Znak Znak Znak Znak Znak1"/>
    <w:basedOn w:val="Normalny"/>
    <w:uiPriority w:val="99"/>
    <w:rsid w:val="00CA7969"/>
  </w:style>
  <w:style w:type="character" w:customStyle="1" w:styleId="AnitaZnakZnakZnakZnak">
    <w:name w:val="Anita Znak Znak Znak Znak"/>
    <w:basedOn w:val="Domylnaczcionkaakapitu"/>
    <w:uiPriority w:val="99"/>
    <w:rsid w:val="00CA7969"/>
    <w:rPr>
      <w:sz w:val="24"/>
      <w:szCs w:val="24"/>
      <w:lang w:val="pl-PL" w:eastAsia="pl-PL" w:bidi="ar-SA"/>
    </w:rPr>
  </w:style>
  <w:style w:type="character" w:customStyle="1" w:styleId="TabelaZnakZnak">
    <w:name w:val="Tabela Znak Znak"/>
    <w:basedOn w:val="Domylnaczcionkaakapitu"/>
    <w:uiPriority w:val="99"/>
    <w:rsid w:val="00CA7969"/>
    <w:rPr>
      <w:rFonts w:ascii="Arial" w:hAnsi="Arial"/>
      <w:bCs/>
      <w:sz w:val="22"/>
      <w:szCs w:val="24"/>
      <w:lang w:val="pl-PL" w:eastAsia="pl-PL" w:bidi="ar-SA"/>
    </w:rPr>
  </w:style>
  <w:style w:type="paragraph" w:customStyle="1" w:styleId="Tekstpodstawowy210">
    <w:name w:val="Tekst podstawowy 21"/>
    <w:basedOn w:val="Normalny"/>
    <w:uiPriority w:val="99"/>
    <w:rsid w:val="00CA7969"/>
    <w:pPr>
      <w:jc w:val="both"/>
    </w:pPr>
    <w:rPr>
      <w:rFonts w:ascii="Arial" w:hAnsi="Arial"/>
      <w:szCs w:val="20"/>
    </w:rPr>
  </w:style>
  <w:style w:type="character" w:customStyle="1" w:styleId="piaseczno1ZnakZnak">
    <w:name w:val="piaseczno1 Znak Znak"/>
    <w:basedOn w:val="Domylnaczcionkaakapitu"/>
    <w:uiPriority w:val="99"/>
    <w:rsid w:val="00CA7969"/>
    <w:rPr>
      <w:sz w:val="22"/>
      <w:szCs w:val="24"/>
      <w:lang w:val="pl-PL" w:eastAsia="pl-PL" w:bidi="ar-SA"/>
    </w:rPr>
  </w:style>
  <w:style w:type="character" w:customStyle="1" w:styleId="StylpiasecznoKursywaZnakZnak">
    <w:name w:val="Styl piaseczno + Kursywa Znak Znak"/>
    <w:basedOn w:val="piaseczno1ZnakZnak"/>
    <w:uiPriority w:val="99"/>
    <w:rsid w:val="00CA7969"/>
    <w:rPr>
      <w:i/>
      <w:iCs/>
      <w:sz w:val="22"/>
      <w:szCs w:val="24"/>
      <w:lang w:val="pl-PL" w:eastAsia="pl-PL" w:bidi="ar-SA"/>
    </w:rPr>
  </w:style>
  <w:style w:type="character" w:customStyle="1" w:styleId="AnitaZnakZnakZnak1">
    <w:name w:val="Anita Znak Znak Znak1"/>
    <w:basedOn w:val="Domylnaczcionkaakapitu"/>
    <w:uiPriority w:val="99"/>
    <w:rsid w:val="00CA7969"/>
    <w:rPr>
      <w:sz w:val="22"/>
      <w:szCs w:val="24"/>
      <w:lang w:val="pl-PL" w:eastAsia="pl-PL" w:bidi="ar-SA"/>
    </w:rPr>
  </w:style>
  <w:style w:type="paragraph" w:customStyle="1" w:styleId="Standardowy11">
    <w:name w:val="Standardowy11"/>
    <w:basedOn w:val="Normalny"/>
    <w:uiPriority w:val="99"/>
    <w:rsid w:val="00CA7969"/>
    <w:pPr>
      <w:spacing w:line="360" w:lineRule="auto"/>
      <w:jc w:val="both"/>
    </w:pPr>
    <w:rPr>
      <w:szCs w:val="20"/>
    </w:rPr>
  </w:style>
  <w:style w:type="character" w:customStyle="1" w:styleId="piasecznoZnak">
    <w:name w:val="piaseczno Znak"/>
    <w:basedOn w:val="Domylnaczcionkaakapitu"/>
    <w:uiPriority w:val="99"/>
    <w:rsid w:val="00CA7969"/>
    <w:rPr>
      <w:noProof w:val="0"/>
      <w:sz w:val="24"/>
      <w:szCs w:val="24"/>
      <w:lang w:val="pl-PL" w:eastAsia="pl-PL" w:bidi="ar-SA"/>
    </w:rPr>
  </w:style>
  <w:style w:type="paragraph" w:customStyle="1" w:styleId="prograZnak">
    <w:name w:val="progra Znak"/>
    <w:basedOn w:val="Normalny"/>
    <w:link w:val="prograZnakZnak"/>
    <w:uiPriority w:val="99"/>
    <w:rsid w:val="00CA7969"/>
    <w:pPr>
      <w:autoSpaceDE w:val="0"/>
      <w:autoSpaceDN w:val="0"/>
      <w:jc w:val="both"/>
    </w:pPr>
    <w:rPr>
      <w:color w:val="000000"/>
    </w:rPr>
  </w:style>
  <w:style w:type="character" w:customStyle="1" w:styleId="prograZnakZnak">
    <w:name w:val="progra Znak Znak"/>
    <w:basedOn w:val="Domylnaczcionkaakapitu"/>
    <w:link w:val="prograZnak"/>
    <w:uiPriority w:val="99"/>
    <w:rsid w:val="00CA7969"/>
    <w:rPr>
      <w:color w:val="000000"/>
      <w:sz w:val="24"/>
      <w:szCs w:val="24"/>
    </w:rPr>
  </w:style>
  <w:style w:type="paragraph" w:customStyle="1" w:styleId="Tekstpodstawowywcity210">
    <w:name w:val="Tekst podstawowy wcięty 21"/>
    <w:basedOn w:val="Normalny"/>
    <w:uiPriority w:val="99"/>
    <w:rsid w:val="00CA7969"/>
    <w:pPr>
      <w:widowControl w:val="0"/>
      <w:ind w:firstLine="360"/>
      <w:jc w:val="both"/>
    </w:pPr>
    <w:rPr>
      <w:szCs w:val="20"/>
    </w:rPr>
  </w:style>
  <w:style w:type="character" w:customStyle="1" w:styleId="AnitaZnakZnakZnakZnakZnakZnakZnak">
    <w:name w:val="Anita Znak Znak Znak Znak Znak Znak Znak"/>
    <w:basedOn w:val="Domylnaczcionkaakapitu"/>
    <w:uiPriority w:val="99"/>
    <w:rsid w:val="00CA7969"/>
    <w:rPr>
      <w:sz w:val="22"/>
      <w:szCs w:val="24"/>
      <w:lang w:val="pl-PL" w:eastAsia="pl-PL" w:bidi="ar-SA"/>
    </w:rPr>
  </w:style>
  <w:style w:type="character" w:customStyle="1" w:styleId="text">
    <w:name w:val="text"/>
    <w:basedOn w:val="Domylnaczcionkaakapitu"/>
    <w:uiPriority w:val="99"/>
    <w:rsid w:val="00CA7969"/>
  </w:style>
  <w:style w:type="character" w:customStyle="1" w:styleId="mainpage">
    <w:name w:val="mainpage"/>
    <w:basedOn w:val="Domylnaczcionkaakapitu"/>
    <w:uiPriority w:val="99"/>
    <w:rsid w:val="00CA7969"/>
  </w:style>
  <w:style w:type="character" w:customStyle="1" w:styleId="WW8Num10z0">
    <w:name w:val="WW8Num10z0"/>
    <w:uiPriority w:val="99"/>
    <w:rsid w:val="00CA7969"/>
    <w:rPr>
      <w:rFonts w:ascii="Symbol" w:hAnsi="Symbol"/>
    </w:rPr>
  </w:style>
  <w:style w:type="character" w:customStyle="1" w:styleId="normaltext">
    <w:name w:val="normaltext"/>
    <w:basedOn w:val="Domylnaczcionkaakapitu"/>
    <w:uiPriority w:val="99"/>
    <w:rsid w:val="00CA7969"/>
  </w:style>
  <w:style w:type="paragraph" w:customStyle="1" w:styleId="pracaZnakZnakZnakZnak">
    <w:name w:val="praca Znak Znak Znak Znak"/>
    <w:basedOn w:val="Normalny"/>
    <w:link w:val="pracaZnakZnakZnakZnakZnak"/>
    <w:uiPriority w:val="99"/>
    <w:rsid w:val="00CA7969"/>
    <w:pPr>
      <w:jc w:val="both"/>
    </w:pPr>
    <w:rPr>
      <w:sz w:val="22"/>
      <w:szCs w:val="22"/>
    </w:rPr>
  </w:style>
  <w:style w:type="character" w:customStyle="1" w:styleId="pracaZnakZnakZnakZnakZnak">
    <w:name w:val="praca Znak Znak Znak Znak Znak"/>
    <w:basedOn w:val="Domylnaczcionkaakapitu"/>
    <w:link w:val="pracaZnakZnakZnakZnak"/>
    <w:uiPriority w:val="99"/>
    <w:rsid w:val="00CA7969"/>
    <w:rPr>
      <w:sz w:val="22"/>
      <w:szCs w:val="22"/>
    </w:rPr>
  </w:style>
  <w:style w:type="paragraph" w:customStyle="1" w:styleId="Wcicietekstu">
    <w:name w:val="Wcięcie tekstu"/>
    <w:basedOn w:val="Normalny"/>
    <w:uiPriority w:val="99"/>
    <w:rsid w:val="00CA7969"/>
    <w:pPr>
      <w:widowControl w:val="0"/>
      <w:autoSpaceDE w:val="0"/>
      <w:autoSpaceDN w:val="0"/>
      <w:ind w:firstLine="708"/>
      <w:jc w:val="both"/>
    </w:pPr>
  </w:style>
  <w:style w:type="paragraph" w:customStyle="1" w:styleId="ZnakZnak">
    <w:name w:val="Znak Znak"/>
    <w:basedOn w:val="Normalny"/>
    <w:rsid w:val="00CA7969"/>
  </w:style>
  <w:style w:type="character" w:customStyle="1" w:styleId="TabelaZnakZnakZnak">
    <w:name w:val="Tabela Znak Znak Znak"/>
    <w:basedOn w:val="Domylnaczcionkaakapitu"/>
    <w:uiPriority w:val="99"/>
    <w:rsid w:val="00CA7969"/>
    <w:rPr>
      <w:rFonts w:ascii="Arial" w:hAnsi="Arial"/>
      <w:bCs/>
      <w:sz w:val="22"/>
      <w:szCs w:val="24"/>
      <w:lang w:val="pl-PL" w:eastAsia="pl-PL" w:bidi="ar-SA"/>
    </w:rPr>
  </w:style>
  <w:style w:type="character" w:customStyle="1" w:styleId="piaseczno1ZnakZnakZnakZnakZnakZnak">
    <w:name w:val="piaseczno1 Znak Znak Znak Znak Znak Znak"/>
    <w:basedOn w:val="Domylnaczcionkaakapitu"/>
    <w:uiPriority w:val="99"/>
    <w:rsid w:val="00CA7969"/>
    <w:rPr>
      <w:sz w:val="22"/>
      <w:szCs w:val="24"/>
      <w:lang w:val="pl-PL" w:eastAsia="pl-PL" w:bidi="ar-SA"/>
    </w:rPr>
  </w:style>
  <w:style w:type="character" w:customStyle="1" w:styleId="postbody">
    <w:name w:val="postbody"/>
    <w:basedOn w:val="Domylnaczcionkaakapitu"/>
    <w:uiPriority w:val="99"/>
    <w:rsid w:val="00CA7969"/>
  </w:style>
  <w:style w:type="paragraph" w:customStyle="1" w:styleId="Tekstpodstawowywcity31">
    <w:name w:val="Tekst podstawowy wcięty 31"/>
    <w:basedOn w:val="Normalny"/>
    <w:uiPriority w:val="99"/>
    <w:rsid w:val="00CA7969"/>
    <w:pPr>
      <w:overflowPunct w:val="0"/>
      <w:autoSpaceDE w:val="0"/>
      <w:autoSpaceDN w:val="0"/>
      <w:adjustRightInd w:val="0"/>
      <w:spacing w:line="360" w:lineRule="auto"/>
      <w:ind w:firstLine="708"/>
      <w:jc w:val="both"/>
      <w:textAlignment w:val="baseline"/>
    </w:pPr>
    <w:rPr>
      <w:szCs w:val="20"/>
    </w:rPr>
  </w:style>
  <w:style w:type="paragraph" w:customStyle="1" w:styleId="Standardowy2">
    <w:name w:val="Standardowy2"/>
    <w:basedOn w:val="Normalny"/>
    <w:uiPriority w:val="99"/>
    <w:rsid w:val="00CA7969"/>
    <w:pPr>
      <w:tabs>
        <w:tab w:val="num" w:pos="800"/>
      </w:tabs>
      <w:spacing w:line="360" w:lineRule="auto"/>
      <w:ind w:left="800" w:hanging="360"/>
    </w:pPr>
    <w:rPr>
      <w:szCs w:val="20"/>
    </w:rPr>
  </w:style>
  <w:style w:type="paragraph" w:customStyle="1" w:styleId="trewtabeli">
    <w:name w:val="treść w tabeli"/>
    <w:next w:val="Normalny"/>
    <w:uiPriority w:val="99"/>
    <w:rsid w:val="00CA7969"/>
    <w:pPr>
      <w:spacing w:before="60" w:line="360" w:lineRule="auto"/>
    </w:pPr>
    <w:rPr>
      <w:rFonts w:ascii="Arial" w:hAnsi="Arial"/>
      <w:noProof/>
    </w:rPr>
  </w:style>
  <w:style w:type="paragraph" w:customStyle="1" w:styleId="Treoatekstu">
    <w:name w:val="Treoa tekstu"/>
    <w:basedOn w:val="Domyolnie1"/>
    <w:uiPriority w:val="99"/>
    <w:rsid w:val="00CA7969"/>
    <w:pPr>
      <w:autoSpaceDN w:val="0"/>
      <w:adjustRightInd w:val="0"/>
    </w:pPr>
    <w:rPr>
      <w:b/>
      <w:lang w:eastAsia="pl-PL"/>
    </w:rPr>
  </w:style>
  <w:style w:type="character" w:customStyle="1" w:styleId="aaaaanitaZnak">
    <w:name w:val="aaaaanita Znak"/>
    <w:basedOn w:val="Domylnaczcionkaakapitu"/>
    <w:uiPriority w:val="99"/>
    <w:rsid w:val="00CA7969"/>
    <w:rPr>
      <w:sz w:val="22"/>
      <w:szCs w:val="22"/>
      <w:lang w:eastAsia="ar-SA"/>
    </w:rPr>
  </w:style>
  <w:style w:type="paragraph" w:customStyle="1" w:styleId="ZnakZnakZnakZnakZnakZnakZnak8">
    <w:name w:val="Znak Znak Znak Znak Znak Znak Znak8"/>
    <w:basedOn w:val="Normalny"/>
    <w:uiPriority w:val="99"/>
    <w:rsid w:val="00CA7969"/>
  </w:style>
  <w:style w:type="paragraph" w:customStyle="1" w:styleId="n">
    <w:name w:val="n"/>
    <w:basedOn w:val="Normalny"/>
    <w:link w:val="nZnak"/>
    <w:uiPriority w:val="99"/>
    <w:rsid w:val="00CA7969"/>
    <w:pPr>
      <w:jc w:val="both"/>
    </w:pPr>
    <w:rPr>
      <w:sz w:val="22"/>
      <w:szCs w:val="22"/>
    </w:rPr>
  </w:style>
  <w:style w:type="character" w:customStyle="1" w:styleId="nZnak">
    <w:name w:val="n Znak"/>
    <w:basedOn w:val="Domylnaczcionkaakapitu"/>
    <w:link w:val="n"/>
    <w:uiPriority w:val="99"/>
    <w:rsid w:val="00CA7969"/>
    <w:rPr>
      <w:sz w:val="22"/>
      <w:szCs w:val="22"/>
    </w:rPr>
  </w:style>
  <w:style w:type="paragraph" w:customStyle="1" w:styleId="ZnakZnakZnakZnakZnakZnakZnak7">
    <w:name w:val="Znak Znak Znak Znak Znak Znak Znak7"/>
    <w:basedOn w:val="Normalny"/>
    <w:uiPriority w:val="99"/>
    <w:rsid w:val="00CA7969"/>
  </w:style>
  <w:style w:type="paragraph" w:customStyle="1" w:styleId="Tekstpodstawowywcity32">
    <w:name w:val="Tekst podstawowy wcięty 32"/>
    <w:basedOn w:val="Normalny"/>
    <w:uiPriority w:val="99"/>
    <w:rsid w:val="00CA7969"/>
    <w:pPr>
      <w:overflowPunct w:val="0"/>
      <w:autoSpaceDE w:val="0"/>
      <w:autoSpaceDN w:val="0"/>
      <w:adjustRightInd w:val="0"/>
      <w:spacing w:line="360" w:lineRule="auto"/>
      <w:ind w:firstLine="708"/>
      <w:jc w:val="both"/>
      <w:textAlignment w:val="baseline"/>
    </w:pPr>
    <w:rPr>
      <w:szCs w:val="20"/>
    </w:rPr>
  </w:style>
  <w:style w:type="paragraph" w:customStyle="1" w:styleId="ZnakZnakZnakZnakZnakZnakZnak6">
    <w:name w:val="Znak Znak Znak Znak Znak Znak Znak6"/>
    <w:basedOn w:val="Normalny"/>
    <w:uiPriority w:val="99"/>
    <w:rsid w:val="00CA7969"/>
  </w:style>
  <w:style w:type="paragraph" w:customStyle="1" w:styleId="Nagwek1pos">
    <w:name w:val="Nagłówek 1 pos"/>
    <w:basedOn w:val="Nagwek1"/>
    <w:link w:val="Nagwek1posZnak"/>
    <w:uiPriority w:val="99"/>
    <w:qFormat/>
    <w:rsid w:val="00CA7969"/>
    <w:pPr>
      <w:shd w:val="clear" w:color="auto" w:fill="D6E3BC" w:themeFill="accent3" w:themeFillTint="66"/>
      <w:tabs>
        <w:tab w:val="left" w:pos="360"/>
        <w:tab w:val="num" w:pos="454"/>
      </w:tabs>
      <w:spacing w:after="240"/>
      <w:ind w:left="454" w:hanging="454"/>
      <w:jc w:val="both"/>
    </w:pPr>
    <w:rPr>
      <w:rFonts w:ascii="Times New Roman" w:hAnsi="Times New Roman" w:cs="Times New Roman"/>
      <w:bCs w:val="0"/>
      <w:kern w:val="0"/>
      <w:szCs w:val="20"/>
    </w:rPr>
  </w:style>
  <w:style w:type="character" w:customStyle="1" w:styleId="Nagwek1posZnak">
    <w:name w:val="Nagłówek 1 pos Znak"/>
    <w:basedOn w:val="Nagwek1Znak"/>
    <w:link w:val="Nagwek1pos"/>
    <w:uiPriority w:val="99"/>
    <w:rsid w:val="00CA7969"/>
    <w:rPr>
      <w:rFonts w:ascii="Arial" w:hAnsi="Arial" w:cs="Arial"/>
      <w:b/>
      <w:bCs/>
      <w:kern w:val="32"/>
      <w:sz w:val="32"/>
      <w:szCs w:val="32"/>
      <w:shd w:val="clear" w:color="auto" w:fill="D6E3BC" w:themeFill="accent3" w:themeFillTint="66"/>
    </w:rPr>
  </w:style>
  <w:style w:type="paragraph" w:customStyle="1" w:styleId="Nagwek2pos">
    <w:name w:val="Nagłówek 2 pos"/>
    <w:basedOn w:val="Nagwek2"/>
    <w:link w:val="Nagwek2posZnak"/>
    <w:uiPriority w:val="99"/>
    <w:qFormat/>
    <w:rsid w:val="00CA7969"/>
    <w:pPr>
      <w:numPr>
        <w:ilvl w:val="1"/>
      </w:numPr>
      <w:shd w:val="clear" w:color="auto" w:fill="FBD4B4" w:themeFill="accent6" w:themeFillTint="66"/>
      <w:spacing w:before="0" w:after="0"/>
    </w:pPr>
    <w:rPr>
      <w:rFonts w:ascii="Times New Roman" w:hAnsi="Times New Roman" w:cs="Times New Roman"/>
      <w:bCs w:val="0"/>
      <w:i w:val="0"/>
      <w:iCs w:val="0"/>
      <w:sz w:val="24"/>
      <w:szCs w:val="24"/>
    </w:rPr>
  </w:style>
  <w:style w:type="character" w:customStyle="1" w:styleId="Nagwek2posZnak">
    <w:name w:val="Nagłówek 2 pos Znak"/>
    <w:basedOn w:val="Nagwek2Znak"/>
    <w:link w:val="Nagwek2pos"/>
    <w:uiPriority w:val="99"/>
    <w:rsid w:val="00CA7969"/>
    <w:rPr>
      <w:rFonts w:cs="Arial"/>
      <w:b/>
      <w:bCs/>
      <w:iCs/>
      <w:smallCaps/>
      <w:sz w:val="24"/>
      <w:szCs w:val="24"/>
      <w:shd w:val="clear" w:color="auto" w:fill="FBD4B4" w:themeFill="accent6" w:themeFillTint="66"/>
    </w:rPr>
  </w:style>
  <w:style w:type="paragraph" w:customStyle="1" w:styleId="Nagwek1anita">
    <w:name w:val="Nagłówek 1anita"/>
    <w:basedOn w:val="Normalny"/>
    <w:link w:val="Nagwek1anitaZnak"/>
    <w:uiPriority w:val="99"/>
    <w:qFormat/>
    <w:rsid w:val="00CA7969"/>
    <w:pPr>
      <w:keepNext/>
      <w:pBdr>
        <w:top w:val="single" w:sz="4" w:space="1" w:color="auto" w:shadow="1"/>
        <w:left w:val="single" w:sz="4" w:space="4" w:color="auto" w:shadow="1"/>
        <w:bottom w:val="single" w:sz="4" w:space="1" w:color="auto" w:shadow="1"/>
        <w:right w:val="single" w:sz="4" w:space="4" w:color="auto" w:shadow="1"/>
      </w:pBdr>
      <w:shd w:val="clear" w:color="auto" w:fill="303C18"/>
      <w:autoSpaceDE w:val="0"/>
      <w:autoSpaceDN w:val="0"/>
      <w:ind w:left="340" w:hanging="340"/>
      <w:jc w:val="center"/>
    </w:pPr>
    <w:rPr>
      <w:rFonts w:asciiTheme="majorHAnsi" w:hAnsiTheme="majorHAnsi"/>
      <w:b/>
      <w:bCs/>
      <w:color w:val="FFFFFF" w:themeColor="background1"/>
      <w:lang w:eastAsia="en-US" w:bidi="en-US"/>
    </w:rPr>
  </w:style>
  <w:style w:type="character" w:customStyle="1" w:styleId="Nagwek1anitaZnak">
    <w:name w:val="Nagłówek 1anita Znak"/>
    <w:basedOn w:val="Domylnaczcionkaakapitu"/>
    <w:link w:val="Nagwek1anita"/>
    <w:uiPriority w:val="99"/>
    <w:rsid w:val="00CA7969"/>
    <w:rPr>
      <w:rFonts w:asciiTheme="majorHAnsi" w:hAnsiTheme="majorHAnsi"/>
      <w:b/>
      <w:bCs/>
      <w:color w:val="FFFFFF" w:themeColor="background1"/>
      <w:sz w:val="24"/>
      <w:szCs w:val="24"/>
      <w:shd w:val="clear" w:color="auto" w:fill="303C18"/>
      <w:lang w:eastAsia="en-US" w:bidi="en-US"/>
    </w:rPr>
  </w:style>
  <w:style w:type="paragraph" w:customStyle="1" w:styleId="Nagwek2anita">
    <w:name w:val="Nagłówek 2anita"/>
    <w:basedOn w:val="Nagwek2"/>
    <w:link w:val="Nagwek2anitaZnak"/>
    <w:uiPriority w:val="99"/>
    <w:qFormat/>
    <w:rsid w:val="00CA7969"/>
    <w:pPr>
      <w:keepNext w:val="0"/>
      <w:pBdr>
        <w:bottom w:val="single" w:sz="4" w:space="1" w:color="622423"/>
      </w:pBdr>
      <w:shd w:val="clear" w:color="auto" w:fill="FFFF99"/>
      <w:spacing w:before="0" w:after="0"/>
      <w:jc w:val="center"/>
    </w:pPr>
    <w:rPr>
      <w:rFonts w:ascii="Times New Roman" w:hAnsi="Times New Roman" w:cs="Times New Roman"/>
      <w:i w:val="0"/>
      <w:iCs w:val="0"/>
      <w:caps/>
      <w:spacing w:val="15"/>
      <w:sz w:val="22"/>
      <w:szCs w:val="22"/>
      <w:lang w:eastAsia="en-US" w:bidi="en-US"/>
    </w:rPr>
  </w:style>
  <w:style w:type="character" w:customStyle="1" w:styleId="Nagwek2anitaZnak">
    <w:name w:val="Nagłówek 2anita Znak"/>
    <w:basedOn w:val="Domylnaczcionkaakapitu"/>
    <w:link w:val="Nagwek2anita"/>
    <w:uiPriority w:val="99"/>
    <w:rsid w:val="00CA7969"/>
    <w:rPr>
      <w:b/>
      <w:bCs/>
      <w:caps/>
      <w:spacing w:val="15"/>
      <w:sz w:val="22"/>
      <w:szCs w:val="22"/>
      <w:shd w:val="clear" w:color="auto" w:fill="FFFF99"/>
      <w:lang w:eastAsia="en-US" w:bidi="en-US"/>
    </w:rPr>
  </w:style>
  <w:style w:type="paragraph" w:customStyle="1" w:styleId="Nagwek3anita">
    <w:name w:val="Nagłówek 3anita"/>
    <w:basedOn w:val="Nagwek3"/>
    <w:link w:val="Nagwek3anitaZnak"/>
    <w:uiPriority w:val="99"/>
    <w:qFormat/>
    <w:rsid w:val="00CA7969"/>
    <w:pPr>
      <w:keepNext w:val="0"/>
      <w:pBdr>
        <w:top w:val="dotted" w:sz="4" w:space="1" w:color="622423"/>
        <w:bottom w:val="dotted" w:sz="4" w:space="1" w:color="622423"/>
      </w:pBdr>
      <w:shd w:val="clear" w:color="auto" w:fill="CCFFFF"/>
      <w:spacing w:before="0" w:after="0"/>
      <w:ind w:left="0" w:firstLine="0"/>
    </w:pPr>
    <w:rPr>
      <w:b w:val="0"/>
      <w:bCs/>
      <w:iCs/>
      <w:caps/>
      <w:snapToGrid/>
      <w:color w:val="auto"/>
      <w:sz w:val="22"/>
      <w:szCs w:val="22"/>
      <w:lang w:eastAsia="en-US" w:bidi="en-US"/>
    </w:rPr>
  </w:style>
  <w:style w:type="character" w:customStyle="1" w:styleId="Nagwek3anitaZnak">
    <w:name w:val="Nagłówek 3anita Znak"/>
    <w:basedOn w:val="Domylnaczcionkaakapitu"/>
    <w:link w:val="Nagwek3anita"/>
    <w:uiPriority w:val="99"/>
    <w:rsid w:val="00CA7969"/>
    <w:rPr>
      <w:bCs/>
      <w:iCs/>
      <w:caps/>
      <w:sz w:val="22"/>
      <w:szCs w:val="22"/>
      <w:shd w:val="clear" w:color="auto" w:fill="CCFFFF"/>
      <w:lang w:eastAsia="en-US" w:bidi="en-US"/>
    </w:rPr>
  </w:style>
  <w:style w:type="paragraph" w:customStyle="1" w:styleId="Nagwek3pos">
    <w:name w:val="Nagłówek 3 pos"/>
    <w:basedOn w:val="Nagwek3anita"/>
    <w:link w:val="Nagwek3posZnak"/>
    <w:uiPriority w:val="99"/>
    <w:qFormat/>
    <w:rsid w:val="00CA7969"/>
    <w:pPr>
      <w:pBdr>
        <w:top w:val="none" w:sz="0" w:space="0" w:color="auto"/>
        <w:bottom w:val="none" w:sz="0" w:space="0" w:color="auto"/>
      </w:pBdr>
    </w:pPr>
    <w:rPr>
      <w:b/>
      <w:caps w:val="0"/>
    </w:rPr>
  </w:style>
  <w:style w:type="character" w:customStyle="1" w:styleId="Nagwek3posZnak">
    <w:name w:val="Nagłówek 3 pos Znak"/>
    <w:basedOn w:val="Nagwek3anitaZnak"/>
    <w:link w:val="Nagwek3pos"/>
    <w:uiPriority w:val="99"/>
    <w:rsid w:val="00CA7969"/>
    <w:rPr>
      <w:b/>
      <w:bCs/>
      <w:iCs/>
      <w:caps/>
      <w:sz w:val="22"/>
      <w:szCs w:val="22"/>
      <w:shd w:val="clear" w:color="auto" w:fill="CCFFFF"/>
      <w:lang w:eastAsia="en-US" w:bidi="en-US"/>
    </w:rPr>
  </w:style>
  <w:style w:type="paragraph" w:customStyle="1" w:styleId="Nag4">
    <w:name w:val="Nag4"/>
    <w:basedOn w:val="Normalny"/>
    <w:uiPriority w:val="99"/>
    <w:rsid w:val="00CA7969"/>
    <w:rPr>
      <w:b/>
      <w:i/>
      <w:szCs w:val="20"/>
    </w:rPr>
  </w:style>
  <w:style w:type="paragraph" w:customStyle="1" w:styleId="Nagwek1tabulatorHoofdstuk">
    <w:name w:val="Nagłówek 1.tabulator.Hoofdstuk"/>
    <w:basedOn w:val="Normalny"/>
    <w:next w:val="Normalny"/>
    <w:uiPriority w:val="99"/>
    <w:rsid w:val="00CA7969"/>
    <w:pPr>
      <w:keepNext/>
      <w:autoSpaceDE w:val="0"/>
      <w:autoSpaceDN w:val="0"/>
      <w:spacing w:before="120" w:after="120"/>
      <w:ind w:left="340" w:hanging="340"/>
      <w:jc w:val="both"/>
    </w:pPr>
    <w:rPr>
      <w:b/>
      <w:bCs/>
    </w:rPr>
  </w:style>
  <w:style w:type="character" w:styleId="HTML-przykad">
    <w:name w:val="HTML Sample"/>
    <w:basedOn w:val="Domylnaczcionkaakapitu"/>
    <w:uiPriority w:val="99"/>
    <w:rsid w:val="00CA7969"/>
    <w:rPr>
      <w:rFonts w:ascii="Courier New" w:eastAsia="Times New Roman" w:hAnsi="Courier New" w:cs="Courier New"/>
    </w:rPr>
  </w:style>
  <w:style w:type="paragraph" w:customStyle="1" w:styleId="Tekstpodstawowy22">
    <w:name w:val="Tekst podstawowy 22"/>
    <w:basedOn w:val="Normalny"/>
    <w:uiPriority w:val="99"/>
    <w:rsid w:val="00CA7969"/>
    <w:pPr>
      <w:spacing w:line="360" w:lineRule="atLeast"/>
      <w:ind w:firstLine="708"/>
      <w:jc w:val="both"/>
    </w:pPr>
    <w:rPr>
      <w:szCs w:val="20"/>
    </w:rPr>
  </w:style>
  <w:style w:type="paragraph" w:styleId="Lista-kontynuacja3">
    <w:name w:val="List Continue 3"/>
    <w:basedOn w:val="Normalny"/>
    <w:uiPriority w:val="99"/>
    <w:rsid w:val="00CA7969"/>
    <w:pPr>
      <w:spacing w:after="120"/>
      <w:ind w:left="849"/>
    </w:pPr>
    <w:rPr>
      <w:szCs w:val="20"/>
    </w:rPr>
  </w:style>
  <w:style w:type="paragraph" w:styleId="Lista-kontynuacja5">
    <w:name w:val="List Continue 5"/>
    <w:basedOn w:val="Normalny"/>
    <w:uiPriority w:val="99"/>
    <w:rsid w:val="00CA7969"/>
    <w:pPr>
      <w:spacing w:after="120"/>
      <w:ind w:left="1415"/>
    </w:pPr>
    <w:rPr>
      <w:szCs w:val="20"/>
    </w:rPr>
  </w:style>
  <w:style w:type="paragraph" w:customStyle="1" w:styleId="ZnakZnakZnakZnakZnakZnakZnakZnakZnakZnakZnakZnakZnak0">
    <w:name w:val="Znak Znak Znak Znak Znak Znak Znak Znak Znak Znak Znak Znak Znak"/>
    <w:basedOn w:val="Normalny"/>
    <w:uiPriority w:val="99"/>
    <w:rsid w:val="00CA7969"/>
  </w:style>
  <w:style w:type="paragraph" w:customStyle="1" w:styleId="tresc">
    <w:name w:val="tresc"/>
    <w:basedOn w:val="Normalny"/>
    <w:uiPriority w:val="99"/>
    <w:rsid w:val="00CA7969"/>
    <w:pPr>
      <w:spacing w:before="100" w:beforeAutospacing="1" w:after="100" w:afterAutospacing="1"/>
    </w:pPr>
  </w:style>
  <w:style w:type="paragraph" w:customStyle="1" w:styleId="POWARSZAWAAKAPIT">
    <w:name w:val="POŚ WARSZAWA AKAPIT"/>
    <w:basedOn w:val="Normalny"/>
    <w:uiPriority w:val="99"/>
    <w:rsid w:val="00CA7969"/>
    <w:pPr>
      <w:shd w:val="clear" w:color="auto" w:fill="E0E0E0"/>
      <w:jc w:val="both"/>
    </w:pPr>
    <w:rPr>
      <w:b/>
      <w:bCs/>
      <w:sz w:val="22"/>
      <w:szCs w:val="20"/>
    </w:rPr>
  </w:style>
  <w:style w:type="character" w:customStyle="1" w:styleId="tw4winTerm">
    <w:name w:val="tw4winTerm"/>
    <w:uiPriority w:val="99"/>
    <w:rsid w:val="00CA7969"/>
    <w:rPr>
      <w:color w:val="0000FF"/>
    </w:rPr>
  </w:style>
  <w:style w:type="paragraph" w:customStyle="1" w:styleId="ZnakZnakZnakZnakZnakZnakZnakZnakZnakZnakZnakZnak1Znak">
    <w:name w:val="Znak Znak Znak Znak Znak Znak Znak Znak Znak Znak Znak Znak1 Znak"/>
    <w:basedOn w:val="Normalny"/>
    <w:uiPriority w:val="99"/>
    <w:rsid w:val="00CA7969"/>
  </w:style>
  <w:style w:type="character" w:customStyle="1" w:styleId="WW8Num8z0">
    <w:name w:val="WW8Num8z0"/>
    <w:uiPriority w:val="99"/>
    <w:rsid w:val="00CA7969"/>
    <w:rPr>
      <w:rFonts w:ascii="Symbol" w:hAnsi="Symbol"/>
    </w:rPr>
  </w:style>
  <w:style w:type="character" w:customStyle="1" w:styleId="WW8Num23z2">
    <w:name w:val="WW8Num23z2"/>
    <w:uiPriority w:val="99"/>
    <w:rsid w:val="00CA7969"/>
    <w:rPr>
      <w:rFonts w:ascii="Wingdings" w:hAnsi="Wingdings"/>
    </w:rPr>
  </w:style>
  <w:style w:type="character" w:customStyle="1" w:styleId="WW8Num65z0">
    <w:name w:val="WW8Num65z0"/>
    <w:uiPriority w:val="99"/>
    <w:rsid w:val="00CA7969"/>
    <w:rPr>
      <w:rFonts w:ascii="Symbol" w:hAnsi="Symbol"/>
      <w:color w:val="auto"/>
    </w:rPr>
  </w:style>
  <w:style w:type="character" w:customStyle="1" w:styleId="WW8Num114z1">
    <w:name w:val="WW8Num114z1"/>
    <w:uiPriority w:val="99"/>
    <w:rsid w:val="00CA7969"/>
    <w:rPr>
      <w:rFonts w:ascii="Courier New" w:hAnsi="Courier New" w:cs="Courier New"/>
    </w:rPr>
  </w:style>
  <w:style w:type="character" w:customStyle="1" w:styleId="WW8Num145z2">
    <w:name w:val="WW8Num145z2"/>
    <w:uiPriority w:val="99"/>
    <w:rsid w:val="00CA7969"/>
    <w:rPr>
      <w:rFonts w:ascii="Wingdings" w:hAnsi="Wingdings"/>
    </w:rPr>
  </w:style>
  <w:style w:type="paragraph" w:customStyle="1" w:styleId="Nagwek50">
    <w:name w:val="Nagłówek5"/>
    <w:basedOn w:val="Normalny"/>
    <w:next w:val="Tekstpodstawowy"/>
    <w:uiPriority w:val="99"/>
    <w:rsid w:val="00CA7969"/>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uiPriority w:val="99"/>
    <w:rsid w:val="00CA7969"/>
    <w:pPr>
      <w:suppressLineNumbers/>
      <w:suppressAutoHyphens/>
      <w:spacing w:before="120" w:after="120"/>
    </w:pPr>
    <w:rPr>
      <w:rFonts w:cs="Tahoma"/>
      <w:i/>
      <w:iCs/>
      <w:lang w:eastAsia="ar-SA"/>
    </w:rPr>
  </w:style>
  <w:style w:type="paragraph" w:customStyle="1" w:styleId="Nagwek41">
    <w:name w:val="Nagłówek4"/>
    <w:basedOn w:val="Normalny"/>
    <w:next w:val="Tekstpodstawowy"/>
    <w:uiPriority w:val="99"/>
    <w:rsid w:val="00CA7969"/>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uiPriority w:val="99"/>
    <w:rsid w:val="00CA7969"/>
    <w:pPr>
      <w:suppressLineNumbers/>
      <w:suppressAutoHyphens/>
      <w:spacing w:before="120" w:after="120"/>
    </w:pPr>
    <w:rPr>
      <w:rFonts w:cs="Tahoma"/>
      <w:i/>
      <w:iCs/>
      <w:lang w:eastAsia="ar-SA"/>
    </w:rPr>
  </w:style>
  <w:style w:type="paragraph" w:customStyle="1" w:styleId="Nagwek30">
    <w:name w:val="Nagłówek3"/>
    <w:basedOn w:val="Normalny"/>
    <w:next w:val="Tekstpodstawowy"/>
    <w:uiPriority w:val="99"/>
    <w:rsid w:val="00CA7969"/>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uiPriority w:val="99"/>
    <w:rsid w:val="00CA7969"/>
    <w:pPr>
      <w:suppressLineNumbers/>
      <w:suppressAutoHyphens/>
      <w:spacing w:before="120" w:after="120"/>
    </w:pPr>
    <w:rPr>
      <w:rFonts w:cs="Tahoma"/>
      <w:i/>
      <w:iCs/>
      <w:lang w:eastAsia="ar-SA"/>
    </w:rPr>
  </w:style>
  <w:style w:type="paragraph" w:customStyle="1" w:styleId="Nagwek20">
    <w:name w:val="Nagłówek2"/>
    <w:basedOn w:val="Normalny"/>
    <w:next w:val="Tekstpodstawowy"/>
    <w:uiPriority w:val="99"/>
    <w:rsid w:val="00CA7969"/>
    <w:pPr>
      <w:keepNext/>
      <w:suppressAutoHyphens/>
      <w:spacing w:before="240" w:after="120"/>
    </w:pPr>
    <w:rPr>
      <w:rFonts w:ascii="Arial" w:eastAsia="Lucida Sans Unicode" w:hAnsi="Arial" w:cs="Tahoma"/>
      <w:sz w:val="28"/>
      <w:szCs w:val="28"/>
      <w:lang w:eastAsia="ar-SA"/>
    </w:rPr>
  </w:style>
  <w:style w:type="paragraph" w:customStyle="1" w:styleId="Podpis2">
    <w:name w:val="Podpis2"/>
    <w:basedOn w:val="Normalny"/>
    <w:uiPriority w:val="99"/>
    <w:rsid w:val="00CA7969"/>
    <w:pPr>
      <w:suppressLineNumbers/>
      <w:suppressAutoHyphens/>
      <w:spacing w:before="120" w:after="120"/>
    </w:pPr>
    <w:rPr>
      <w:rFonts w:cs="Tahoma"/>
      <w:i/>
      <w:iCs/>
      <w:lang w:eastAsia="ar-SA"/>
    </w:rPr>
  </w:style>
  <w:style w:type="paragraph" w:customStyle="1" w:styleId="ZnakZnakZnakZnakZnakZnakZnakZnakZnakZnakZnakZnakZnakZnakZnakZnak0">
    <w:name w:val="Znak Znak Znak Znak Znak Znak Znak Znak Znak Znak Znak Znak Znak Znak Znak Znak"/>
    <w:basedOn w:val="Normalny"/>
    <w:uiPriority w:val="99"/>
    <w:rsid w:val="00CA7969"/>
    <w:pPr>
      <w:suppressAutoHyphens/>
    </w:pPr>
    <w:rPr>
      <w:lang w:eastAsia="ar-SA"/>
    </w:rPr>
  </w:style>
  <w:style w:type="paragraph" w:customStyle="1" w:styleId="Tekstpodstawowy221">
    <w:name w:val="Tekst podstawowy 221"/>
    <w:basedOn w:val="Normalny"/>
    <w:uiPriority w:val="99"/>
    <w:rsid w:val="00CA7969"/>
    <w:pPr>
      <w:suppressAutoHyphens/>
      <w:spacing w:line="360" w:lineRule="auto"/>
      <w:jc w:val="both"/>
    </w:pPr>
    <w:rPr>
      <w:b/>
      <w:spacing w:val="-3"/>
      <w:szCs w:val="20"/>
      <w:lang w:eastAsia="ar-SA"/>
    </w:rPr>
  </w:style>
  <w:style w:type="paragraph" w:customStyle="1" w:styleId="Zwykytekst1">
    <w:name w:val="Zwykły tekst1"/>
    <w:basedOn w:val="Normalny"/>
    <w:uiPriority w:val="99"/>
    <w:rsid w:val="00CA7969"/>
    <w:pPr>
      <w:suppressAutoHyphens/>
    </w:pPr>
    <w:rPr>
      <w:rFonts w:ascii="Courier New" w:hAnsi="Courier New"/>
      <w:sz w:val="20"/>
      <w:szCs w:val="20"/>
      <w:lang w:eastAsia="ar-SA"/>
    </w:rPr>
  </w:style>
  <w:style w:type="paragraph" w:customStyle="1" w:styleId="Legenda2">
    <w:name w:val="Legenda2"/>
    <w:basedOn w:val="Normalny"/>
    <w:next w:val="Normalny"/>
    <w:uiPriority w:val="99"/>
    <w:rsid w:val="00CA7969"/>
    <w:pPr>
      <w:suppressAutoHyphens/>
      <w:spacing w:before="120" w:after="120"/>
    </w:pPr>
    <w:rPr>
      <w:b/>
      <w:bCs/>
      <w:sz w:val="20"/>
      <w:szCs w:val="20"/>
      <w:lang w:eastAsia="ar-SA"/>
    </w:rPr>
  </w:style>
  <w:style w:type="paragraph" w:customStyle="1" w:styleId="BodyText31">
    <w:name w:val="Body Text 31"/>
    <w:basedOn w:val="Normalny"/>
    <w:uiPriority w:val="99"/>
    <w:rsid w:val="00CA7969"/>
    <w:pPr>
      <w:tabs>
        <w:tab w:val="left" w:pos="-720"/>
      </w:tabs>
      <w:suppressAutoHyphens/>
      <w:overflowPunct w:val="0"/>
      <w:autoSpaceDE w:val="0"/>
      <w:spacing w:before="120"/>
      <w:jc w:val="both"/>
      <w:textAlignment w:val="baseline"/>
    </w:pPr>
    <w:rPr>
      <w:b/>
      <w:spacing w:val="-3"/>
      <w:szCs w:val="20"/>
      <w:lang w:eastAsia="ar-SA"/>
    </w:rPr>
  </w:style>
  <w:style w:type="paragraph" w:customStyle="1" w:styleId="Tekstblokowy1">
    <w:name w:val="Tekst blokowy1"/>
    <w:basedOn w:val="Normalny"/>
    <w:uiPriority w:val="99"/>
    <w:rsid w:val="00CA7969"/>
    <w:pPr>
      <w:suppressAutoHyphens/>
      <w:spacing w:before="120"/>
      <w:ind w:left="40" w:right="40" w:firstLine="323"/>
      <w:jc w:val="both"/>
    </w:pPr>
    <w:rPr>
      <w:lang w:eastAsia="ar-SA"/>
    </w:rPr>
  </w:style>
  <w:style w:type="paragraph" w:customStyle="1" w:styleId="Listapunktowana1">
    <w:name w:val="Lista punktowana1"/>
    <w:basedOn w:val="Normalny"/>
    <w:uiPriority w:val="99"/>
    <w:rsid w:val="00CA7969"/>
    <w:pPr>
      <w:suppressAutoHyphens/>
    </w:pPr>
    <w:rPr>
      <w:sz w:val="28"/>
      <w:lang w:eastAsia="ar-SA"/>
    </w:rPr>
  </w:style>
  <w:style w:type="paragraph" w:customStyle="1" w:styleId="Listapunktowana21">
    <w:name w:val="Lista punktowana 21"/>
    <w:basedOn w:val="Normalny"/>
    <w:uiPriority w:val="99"/>
    <w:rsid w:val="00CA7969"/>
    <w:pPr>
      <w:suppressAutoHyphens/>
      <w:spacing w:line="360" w:lineRule="auto"/>
      <w:ind w:right="-19"/>
      <w:jc w:val="both"/>
    </w:pPr>
    <w:rPr>
      <w:sz w:val="28"/>
      <w:lang w:eastAsia="ar-SA"/>
    </w:rPr>
  </w:style>
  <w:style w:type="paragraph" w:customStyle="1" w:styleId="Standardowy3">
    <w:name w:val="Standardowy3"/>
    <w:uiPriority w:val="99"/>
    <w:rsid w:val="00CA7969"/>
    <w:pPr>
      <w:suppressAutoHyphens/>
    </w:pPr>
    <w:rPr>
      <w:rFonts w:eastAsia="Arial"/>
      <w:sz w:val="24"/>
      <w:lang w:eastAsia="ar-SA"/>
    </w:rPr>
  </w:style>
  <w:style w:type="paragraph" w:customStyle="1" w:styleId="BodyText21">
    <w:name w:val="Body Text 21"/>
    <w:basedOn w:val="Normalny"/>
    <w:uiPriority w:val="99"/>
    <w:rsid w:val="00CA7969"/>
    <w:pPr>
      <w:tabs>
        <w:tab w:val="num" w:pos="357"/>
      </w:tabs>
      <w:suppressAutoHyphens/>
      <w:jc w:val="both"/>
    </w:pPr>
    <w:rPr>
      <w:rFonts w:ascii="Arial" w:hAnsi="Arial"/>
      <w:szCs w:val="20"/>
      <w:lang w:eastAsia="ar-SA"/>
    </w:rPr>
  </w:style>
  <w:style w:type="paragraph" w:customStyle="1" w:styleId="NormalWeb1">
    <w:name w:val="Normal (Web)1"/>
    <w:basedOn w:val="Standardowy3"/>
    <w:uiPriority w:val="99"/>
    <w:rsid w:val="00CA7969"/>
  </w:style>
  <w:style w:type="paragraph" w:customStyle="1" w:styleId="Tekstkomentarza1">
    <w:name w:val="Tekst komentarza1"/>
    <w:basedOn w:val="Normalny"/>
    <w:uiPriority w:val="99"/>
    <w:rsid w:val="00CA7969"/>
    <w:pPr>
      <w:suppressAutoHyphens/>
    </w:pPr>
    <w:rPr>
      <w:sz w:val="20"/>
      <w:szCs w:val="20"/>
      <w:lang w:eastAsia="ar-SA"/>
    </w:rPr>
  </w:style>
  <w:style w:type="paragraph" w:customStyle="1" w:styleId="ZnakZnakZnakZnak1">
    <w:name w:val="Znak Znak Znak Znak1"/>
    <w:basedOn w:val="Normalny"/>
    <w:uiPriority w:val="99"/>
    <w:rsid w:val="00CA7969"/>
    <w:pPr>
      <w:suppressAutoHyphens/>
    </w:pPr>
    <w:rPr>
      <w:lang w:eastAsia="ar-SA"/>
    </w:rPr>
  </w:style>
  <w:style w:type="paragraph" w:customStyle="1" w:styleId="ZnakZnakZnakZnakZnakZnak1">
    <w:name w:val="Znak Znak Znak Znak Znak Znak1"/>
    <w:basedOn w:val="Normalny"/>
    <w:uiPriority w:val="99"/>
    <w:rsid w:val="00CA7969"/>
    <w:pPr>
      <w:suppressAutoHyphens/>
    </w:pPr>
    <w:rPr>
      <w:lang w:eastAsia="ar-SA"/>
    </w:rPr>
  </w:style>
  <w:style w:type="paragraph" w:customStyle="1" w:styleId="WW-Domylnie1">
    <w:name w:val="WW-Domyślnie1"/>
    <w:uiPriority w:val="99"/>
    <w:rsid w:val="00CA7969"/>
    <w:pPr>
      <w:widowControl w:val="0"/>
      <w:suppressAutoHyphens/>
    </w:pPr>
    <w:rPr>
      <w:rFonts w:eastAsia="Arial"/>
      <w:sz w:val="24"/>
      <w:lang w:eastAsia="ar-SA"/>
    </w:rPr>
  </w:style>
  <w:style w:type="paragraph" w:customStyle="1" w:styleId="BodyTextIndent21">
    <w:name w:val="Body Text Indent 21"/>
    <w:basedOn w:val="Normalny"/>
    <w:uiPriority w:val="99"/>
    <w:rsid w:val="00CA7969"/>
    <w:pPr>
      <w:widowControl w:val="0"/>
      <w:suppressAutoHyphens/>
      <w:ind w:firstLine="360"/>
      <w:jc w:val="both"/>
    </w:pPr>
    <w:rPr>
      <w:szCs w:val="20"/>
      <w:lang w:eastAsia="ar-SA"/>
    </w:rPr>
  </w:style>
  <w:style w:type="paragraph" w:customStyle="1" w:styleId="pracaZnakZnakZnak2">
    <w:name w:val="praca Znak Znak Znak2"/>
    <w:basedOn w:val="Normalny"/>
    <w:rsid w:val="00CA7969"/>
    <w:pPr>
      <w:suppressAutoHyphens/>
      <w:jc w:val="both"/>
    </w:pPr>
    <w:rPr>
      <w:sz w:val="22"/>
      <w:szCs w:val="22"/>
      <w:lang w:eastAsia="ar-SA"/>
    </w:rPr>
  </w:style>
  <w:style w:type="paragraph" w:customStyle="1" w:styleId="Lista21">
    <w:name w:val="Lista 21"/>
    <w:basedOn w:val="Normalny"/>
    <w:uiPriority w:val="99"/>
    <w:rsid w:val="00CA7969"/>
    <w:pPr>
      <w:suppressAutoHyphens/>
      <w:ind w:left="566" w:hanging="283"/>
    </w:pPr>
    <w:rPr>
      <w:lang w:eastAsia="ar-SA"/>
    </w:rPr>
  </w:style>
  <w:style w:type="paragraph" w:customStyle="1" w:styleId="Lista-kontynuacja21">
    <w:name w:val="Lista - kontynuacja 21"/>
    <w:basedOn w:val="Normalny"/>
    <w:uiPriority w:val="99"/>
    <w:rsid w:val="00CA7969"/>
    <w:pPr>
      <w:suppressAutoHyphens/>
      <w:spacing w:after="120"/>
      <w:ind w:left="566"/>
    </w:pPr>
    <w:rPr>
      <w:lang w:eastAsia="ar-SA"/>
    </w:rPr>
  </w:style>
  <w:style w:type="paragraph" w:customStyle="1" w:styleId="Lista31">
    <w:name w:val="Lista 31"/>
    <w:basedOn w:val="Normalny"/>
    <w:uiPriority w:val="99"/>
    <w:rsid w:val="00CA7969"/>
    <w:pPr>
      <w:suppressAutoHyphens/>
      <w:ind w:left="849" w:hanging="283"/>
    </w:pPr>
    <w:rPr>
      <w:lang w:eastAsia="ar-SA"/>
    </w:rPr>
  </w:style>
  <w:style w:type="paragraph" w:customStyle="1" w:styleId="Listapunktowana31">
    <w:name w:val="Lista punktowana 31"/>
    <w:basedOn w:val="Normalny"/>
    <w:uiPriority w:val="99"/>
    <w:rsid w:val="00CA7969"/>
    <w:pPr>
      <w:tabs>
        <w:tab w:val="num" w:pos="360"/>
      </w:tabs>
      <w:suppressAutoHyphens/>
    </w:pPr>
    <w:rPr>
      <w:szCs w:val="20"/>
      <w:lang w:eastAsia="ar-SA"/>
    </w:rPr>
  </w:style>
  <w:style w:type="paragraph" w:customStyle="1" w:styleId="Lista-kontynuacja1">
    <w:name w:val="Lista - kontynuacja1"/>
    <w:basedOn w:val="Normalny"/>
    <w:uiPriority w:val="99"/>
    <w:rsid w:val="00CA7969"/>
    <w:pPr>
      <w:suppressAutoHyphens/>
      <w:spacing w:after="120"/>
      <w:ind w:left="283"/>
    </w:pPr>
    <w:rPr>
      <w:szCs w:val="20"/>
      <w:lang w:eastAsia="ar-SA"/>
    </w:rPr>
  </w:style>
  <w:style w:type="paragraph" w:customStyle="1" w:styleId="Lista41">
    <w:name w:val="Lista 41"/>
    <w:basedOn w:val="Normalny"/>
    <w:uiPriority w:val="99"/>
    <w:rsid w:val="00CA7969"/>
    <w:pPr>
      <w:suppressAutoHyphens/>
      <w:ind w:left="1132" w:hanging="283"/>
    </w:pPr>
    <w:rPr>
      <w:szCs w:val="20"/>
      <w:lang w:eastAsia="ar-SA"/>
    </w:rPr>
  </w:style>
  <w:style w:type="paragraph" w:customStyle="1" w:styleId="Listapunktowana41">
    <w:name w:val="Lista punktowana 41"/>
    <w:basedOn w:val="Normalny"/>
    <w:uiPriority w:val="99"/>
    <w:rsid w:val="00CA7969"/>
    <w:pPr>
      <w:tabs>
        <w:tab w:val="num" w:pos="360"/>
      </w:tabs>
      <w:suppressAutoHyphens/>
    </w:pPr>
    <w:rPr>
      <w:lang w:eastAsia="ar-SA"/>
    </w:rPr>
  </w:style>
  <w:style w:type="paragraph" w:customStyle="1" w:styleId="Lista51">
    <w:name w:val="Lista 51"/>
    <w:basedOn w:val="Normalny"/>
    <w:uiPriority w:val="99"/>
    <w:rsid w:val="00CA7969"/>
    <w:pPr>
      <w:suppressAutoHyphens/>
      <w:ind w:left="1415" w:hanging="283"/>
    </w:pPr>
    <w:rPr>
      <w:szCs w:val="20"/>
      <w:lang w:eastAsia="ar-SA"/>
    </w:rPr>
  </w:style>
  <w:style w:type="paragraph" w:customStyle="1" w:styleId="StylWyjustowany">
    <w:name w:val="Styl Wyjustowany"/>
    <w:basedOn w:val="Normalny"/>
    <w:rsid w:val="00CA7969"/>
    <w:pPr>
      <w:suppressAutoHyphens/>
      <w:jc w:val="both"/>
    </w:pPr>
    <w:rPr>
      <w:rFonts w:ascii="Arial" w:hAnsi="Arial"/>
      <w:szCs w:val="20"/>
      <w:lang w:eastAsia="ar-SA"/>
    </w:rPr>
  </w:style>
  <w:style w:type="paragraph" w:customStyle="1" w:styleId="2">
    <w:name w:val="2"/>
    <w:basedOn w:val="Normalny"/>
    <w:next w:val="Nagwek"/>
    <w:uiPriority w:val="99"/>
    <w:rsid w:val="00CA7969"/>
    <w:pPr>
      <w:tabs>
        <w:tab w:val="center" w:pos="4536"/>
        <w:tab w:val="right" w:pos="9072"/>
      </w:tabs>
      <w:suppressAutoHyphens/>
      <w:spacing w:line="360" w:lineRule="auto"/>
      <w:jc w:val="both"/>
    </w:pPr>
    <w:rPr>
      <w:rFonts w:ascii="Arial" w:hAnsi="Arial"/>
      <w:bCs/>
      <w:lang w:eastAsia="ar-SA"/>
    </w:rPr>
  </w:style>
  <w:style w:type="paragraph" w:customStyle="1" w:styleId="Tekstpodstawowyanita1Br">
    <w:name w:val="Tekst podstawowy.anita1.Br"/>
    <w:basedOn w:val="Normalny"/>
    <w:uiPriority w:val="99"/>
    <w:rsid w:val="00CA7969"/>
    <w:pPr>
      <w:suppressAutoHyphens/>
      <w:autoSpaceDE w:val="0"/>
      <w:spacing w:after="120"/>
      <w:jc w:val="both"/>
    </w:pPr>
    <w:rPr>
      <w:lang w:eastAsia="ar-SA"/>
    </w:rPr>
  </w:style>
  <w:style w:type="paragraph" w:customStyle="1" w:styleId="H2">
    <w:name w:val="H2"/>
    <w:basedOn w:val="Normalny"/>
    <w:next w:val="Normalny"/>
    <w:uiPriority w:val="99"/>
    <w:rsid w:val="00CA7969"/>
    <w:pPr>
      <w:keepNext/>
      <w:suppressAutoHyphens/>
      <w:autoSpaceDE w:val="0"/>
      <w:spacing w:before="100" w:after="100"/>
    </w:pPr>
    <w:rPr>
      <w:b/>
      <w:bCs/>
      <w:sz w:val="36"/>
      <w:szCs w:val="36"/>
      <w:lang w:eastAsia="ar-SA"/>
    </w:rPr>
  </w:style>
  <w:style w:type="paragraph" w:customStyle="1" w:styleId="zrodlodanychpodtabelka">
    <w:name w:val="zrodlo danych pod tabelka"/>
    <w:basedOn w:val="Normalny"/>
    <w:uiPriority w:val="99"/>
    <w:rsid w:val="00CA7969"/>
    <w:pPr>
      <w:widowControl w:val="0"/>
      <w:tabs>
        <w:tab w:val="left" w:pos="426"/>
      </w:tabs>
      <w:suppressAutoHyphens/>
      <w:autoSpaceDE w:val="0"/>
      <w:spacing w:after="60"/>
    </w:pPr>
    <w:rPr>
      <w:i/>
      <w:iCs/>
      <w:sz w:val="18"/>
      <w:szCs w:val="18"/>
      <w:lang w:eastAsia="ar-SA"/>
    </w:rPr>
  </w:style>
  <w:style w:type="paragraph" w:customStyle="1" w:styleId="ZnakZnakZnakZnakZnakZnakZnakZnakZnakZnakZnakZnak1">
    <w:name w:val="Znak Znak Znak Znak Znak Znak Znak Znak Znak Znak Znak Znak1"/>
    <w:basedOn w:val="Normalny"/>
    <w:uiPriority w:val="99"/>
    <w:rsid w:val="00CA7969"/>
    <w:pPr>
      <w:suppressAutoHyphens/>
    </w:pPr>
    <w:rPr>
      <w:lang w:eastAsia="ar-SA"/>
    </w:rPr>
  </w:style>
  <w:style w:type="paragraph" w:customStyle="1" w:styleId="podstawa-k">
    <w:name w:val="podstawa-k"/>
    <w:basedOn w:val="Normalny"/>
    <w:uiPriority w:val="99"/>
    <w:rsid w:val="00CA7969"/>
    <w:pPr>
      <w:tabs>
        <w:tab w:val="left" w:pos="357"/>
      </w:tabs>
      <w:suppressAutoHyphens/>
      <w:spacing w:line="360" w:lineRule="atLeast"/>
      <w:jc w:val="both"/>
    </w:pPr>
    <w:rPr>
      <w:lang w:eastAsia="ar-SA"/>
    </w:rPr>
  </w:style>
  <w:style w:type="paragraph" w:customStyle="1" w:styleId="punkt-k">
    <w:name w:val="punkt-k"/>
    <w:basedOn w:val="Normalny"/>
    <w:uiPriority w:val="99"/>
    <w:rsid w:val="00CA7969"/>
    <w:pPr>
      <w:tabs>
        <w:tab w:val="left" w:pos="720"/>
      </w:tabs>
      <w:suppressAutoHyphens/>
      <w:spacing w:line="320" w:lineRule="atLeast"/>
      <w:ind w:left="380"/>
      <w:jc w:val="both"/>
    </w:pPr>
    <w:rPr>
      <w:iCs/>
      <w:lang w:eastAsia="ar-SA"/>
    </w:rPr>
  </w:style>
  <w:style w:type="paragraph" w:customStyle="1" w:styleId="naglowek4-k">
    <w:name w:val="naglowek4-k"/>
    <w:basedOn w:val="Nagwek4"/>
    <w:uiPriority w:val="99"/>
    <w:rsid w:val="00CA7969"/>
    <w:pPr>
      <w:keepNext w:val="0"/>
      <w:suppressAutoHyphens/>
      <w:spacing w:after="0" w:line="320" w:lineRule="atLeast"/>
      <w:jc w:val="both"/>
    </w:pPr>
    <w:rPr>
      <w:bCs w:val="0"/>
      <w:i/>
      <w:iCs/>
      <w:sz w:val="24"/>
      <w:szCs w:val="24"/>
      <w:lang w:eastAsia="ar-SA"/>
    </w:rPr>
  </w:style>
  <w:style w:type="paragraph" w:customStyle="1" w:styleId="pochyy-k">
    <w:name w:val="pochyły-k"/>
    <w:basedOn w:val="podstawa-k"/>
    <w:uiPriority w:val="99"/>
    <w:rsid w:val="00CA7969"/>
    <w:pPr>
      <w:autoSpaceDE w:val="0"/>
      <w:spacing w:line="320" w:lineRule="atLeast"/>
    </w:pPr>
    <w:rPr>
      <w:b/>
      <w:i/>
      <w:sz w:val="22"/>
      <w:szCs w:val="22"/>
    </w:rPr>
  </w:style>
  <w:style w:type="paragraph" w:customStyle="1" w:styleId="naglowek3-k">
    <w:name w:val="naglowek3-k"/>
    <w:basedOn w:val="Nagwek4"/>
    <w:uiPriority w:val="99"/>
    <w:rsid w:val="00CA7969"/>
    <w:pPr>
      <w:keepNext w:val="0"/>
      <w:suppressAutoHyphens/>
      <w:spacing w:before="360" w:after="120"/>
      <w:jc w:val="both"/>
    </w:pPr>
    <w:rPr>
      <w:sz w:val="24"/>
      <w:szCs w:val="24"/>
      <w:lang w:eastAsia="ar-SA"/>
    </w:rPr>
  </w:style>
  <w:style w:type="paragraph" w:customStyle="1" w:styleId="SGPunkt">
    <w:name w:val="S.G Punkt"/>
    <w:basedOn w:val="Normalny"/>
    <w:next w:val="Normalny"/>
    <w:uiPriority w:val="99"/>
    <w:rsid w:val="00CA7969"/>
    <w:pPr>
      <w:suppressAutoHyphens/>
      <w:spacing w:after="80" w:line="288" w:lineRule="auto"/>
      <w:jc w:val="both"/>
    </w:pPr>
    <w:rPr>
      <w:rFonts w:ascii="Tahoma" w:hAnsi="Tahoma"/>
      <w:lang w:eastAsia="ar-SA"/>
    </w:rPr>
  </w:style>
  <w:style w:type="paragraph" w:customStyle="1" w:styleId="Spistreci10">
    <w:name w:val="Spis treści 10"/>
    <w:basedOn w:val="Indeks"/>
    <w:uiPriority w:val="99"/>
    <w:rsid w:val="00CA7969"/>
  </w:style>
  <w:style w:type="paragraph" w:customStyle="1" w:styleId="Legenda3">
    <w:name w:val="Legenda3"/>
    <w:basedOn w:val="Normalny"/>
    <w:next w:val="Normalny"/>
    <w:uiPriority w:val="99"/>
    <w:rsid w:val="00CA7969"/>
    <w:pPr>
      <w:suppressAutoHyphens/>
    </w:pPr>
    <w:rPr>
      <w:b/>
      <w:bCs/>
      <w:sz w:val="20"/>
      <w:szCs w:val="20"/>
      <w:lang w:eastAsia="ar-SA"/>
    </w:rPr>
  </w:style>
  <w:style w:type="paragraph" w:customStyle="1" w:styleId="Spisilustracji2">
    <w:name w:val="Spis ilustracji2"/>
    <w:basedOn w:val="Normalny"/>
    <w:next w:val="Normalny"/>
    <w:uiPriority w:val="99"/>
    <w:rsid w:val="00CA7969"/>
    <w:pPr>
      <w:suppressAutoHyphens/>
      <w:ind w:left="400" w:hanging="400"/>
    </w:pPr>
    <w:rPr>
      <w:smallCaps/>
      <w:sz w:val="20"/>
      <w:szCs w:val="20"/>
      <w:lang w:eastAsia="ar-SA"/>
    </w:rPr>
  </w:style>
  <w:style w:type="paragraph" w:customStyle="1" w:styleId="Legenda4">
    <w:name w:val="Legenda4"/>
    <w:basedOn w:val="Normalny"/>
    <w:next w:val="Normalny"/>
    <w:uiPriority w:val="99"/>
    <w:rsid w:val="00CA7969"/>
    <w:pPr>
      <w:spacing w:before="120" w:after="120"/>
    </w:pPr>
    <w:rPr>
      <w:b/>
      <w:bCs/>
      <w:sz w:val="20"/>
      <w:szCs w:val="20"/>
      <w:lang w:eastAsia="ar-SA"/>
    </w:rPr>
  </w:style>
  <w:style w:type="paragraph" w:customStyle="1" w:styleId="Spisilustracji3">
    <w:name w:val="Spis ilustracji3"/>
    <w:basedOn w:val="Normalny"/>
    <w:next w:val="Normalny"/>
    <w:uiPriority w:val="99"/>
    <w:rsid w:val="00CA7969"/>
    <w:pPr>
      <w:suppressAutoHyphens/>
    </w:pPr>
    <w:rPr>
      <w:sz w:val="20"/>
      <w:szCs w:val="20"/>
      <w:lang w:eastAsia="ar-SA"/>
    </w:rPr>
  </w:style>
  <w:style w:type="paragraph" w:customStyle="1" w:styleId="xl36">
    <w:name w:val="xl36"/>
    <w:basedOn w:val="Normalny"/>
    <w:uiPriority w:val="99"/>
    <w:rsid w:val="00CA7969"/>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ZnakZnakZnakZnakZnakZnakZnakZnak">
    <w:name w:val="Znak Znak Znak Znak Znak Znak Znak Znak"/>
    <w:basedOn w:val="Normalny"/>
    <w:uiPriority w:val="99"/>
    <w:rsid w:val="00CA7969"/>
  </w:style>
  <w:style w:type="paragraph" w:customStyle="1" w:styleId="ZnakZnakZnakZnakZnakZnakZnakZnakZnak1ZnakZnakZnakZnak">
    <w:name w:val="Znak Znak Znak Znak Znak Znak Znak Znak Znak1 Znak Znak Znak Znak"/>
    <w:basedOn w:val="Normalny"/>
    <w:uiPriority w:val="99"/>
    <w:rsid w:val="00CA7969"/>
  </w:style>
  <w:style w:type="paragraph" w:customStyle="1" w:styleId="Style1">
    <w:name w:val="Style1"/>
    <w:basedOn w:val="Normalny"/>
    <w:uiPriority w:val="99"/>
    <w:rsid w:val="00CA7969"/>
    <w:pPr>
      <w:spacing w:line="360" w:lineRule="auto"/>
      <w:ind w:firstLine="709"/>
      <w:jc w:val="both"/>
    </w:pPr>
    <w:rPr>
      <w:rFonts w:ascii="Arial" w:hAnsi="Arial"/>
      <w:szCs w:val="20"/>
    </w:rPr>
  </w:style>
  <w:style w:type="paragraph" w:customStyle="1" w:styleId="StylNagwka2stopnia">
    <w:name w:val="Styl Nagłówka 2 stopnia"/>
    <w:basedOn w:val="Nagwek2"/>
    <w:link w:val="StylNagwka2stopniaZnak"/>
    <w:uiPriority w:val="99"/>
    <w:qFormat/>
    <w:rsid w:val="00CA7969"/>
    <w:pPr>
      <w:numPr>
        <w:ilvl w:val="1"/>
      </w:numPr>
      <w:tabs>
        <w:tab w:val="num" w:pos="-2050"/>
      </w:tabs>
      <w:spacing w:before="360" w:after="240"/>
      <w:ind w:left="737" w:hanging="737"/>
      <w:jc w:val="both"/>
    </w:pPr>
    <w:rPr>
      <w:i w:val="0"/>
      <w:caps/>
    </w:rPr>
  </w:style>
  <w:style w:type="character" w:customStyle="1" w:styleId="StylNagwka2stopniaZnak">
    <w:name w:val="Styl Nagłówka 2 stopnia Znak"/>
    <w:basedOn w:val="Domylnaczcionkaakapitu"/>
    <w:link w:val="StylNagwka2stopnia"/>
    <w:uiPriority w:val="99"/>
    <w:rsid w:val="00033E69"/>
    <w:rPr>
      <w:rFonts w:ascii="Arial" w:hAnsi="Arial" w:cs="Arial"/>
      <w:b/>
      <w:bCs/>
      <w:iCs/>
      <w:caps/>
      <w:sz w:val="28"/>
      <w:szCs w:val="28"/>
    </w:rPr>
  </w:style>
  <w:style w:type="paragraph" w:customStyle="1" w:styleId="Stylopisutabeliprawidowy">
    <w:name w:val="Styl opisu tabeli prawidłowy"/>
    <w:basedOn w:val="Nagwek7"/>
    <w:uiPriority w:val="99"/>
    <w:qFormat/>
    <w:rsid w:val="00CA7969"/>
    <w:pPr>
      <w:keepNext w:val="0"/>
      <w:numPr>
        <w:ilvl w:val="6"/>
      </w:numPr>
      <w:spacing w:before="120" w:after="120"/>
    </w:pPr>
    <w:rPr>
      <w:rFonts w:ascii="Arial" w:hAnsi="Arial"/>
      <w:i/>
      <w:szCs w:val="24"/>
    </w:rPr>
  </w:style>
  <w:style w:type="paragraph" w:customStyle="1" w:styleId="StylNagwka3stopnia">
    <w:name w:val="Styl Nagłówka 3 stopnia"/>
    <w:basedOn w:val="Nagwek3"/>
    <w:uiPriority w:val="99"/>
    <w:qFormat/>
    <w:rsid w:val="00CA7969"/>
    <w:pPr>
      <w:numPr>
        <w:ilvl w:val="2"/>
      </w:numPr>
      <w:tabs>
        <w:tab w:val="num" w:pos="-790"/>
        <w:tab w:val="left" w:pos="1620"/>
      </w:tabs>
      <w:spacing w:before="120" w:after="240"/>
      <w:ind w:left="900" w:hanging="993"/>
      <w:jc w:val="both"/>
    </w:pPr>
    <w:rPr>
      <w:rFonts w:ascii="Arial" w:hAnsi="Arial" w:cs="Arial"/>
      <w:bCs/>
      <w:snapToGrid/>
      <w:color w:val="auto"/>
      <w:sz w:val="26"/>
      <w:szCs w:val="26"/>
    </w:rPr>
  </w:style>
  <w:style w:type="paragraph" w:customStyle="1" w:styleId="Stylnagwka4stopnia">
    <w:name w:val="Styl nagłówka 4 stopnia"/>
    <w:basedOn w:val="Nagwek4"/>
    <w:uiPriority w:val="99"/>
    <w:qFormat/>
    <w:rsid w:val="00CA7969"/>
    <w:pPr>
      <w:keepNext w:val="0"/>
      <w:spacing w:before="0" w:after="120"/>
      <w:jc w:val="both"/>
    </w:pPr>
    <w:rPr>
      <w:rFonts w:ascii="Arial" w:hAnsi="Arial"/>
      <w:bCs w:val="0"/>
      <w:sz w:val="24"/>
      <w:szCs w:val="24"/>
      <w:u w:val="single"/>
    </w:rPr>
  </w:style>
  <w:style w:type="paragraph" w:customStyle="1" w:styleId="xl27">
    <w:name w:val="xl27"/>
    <w:basedOn w:val="Normalny"/>
    <w:uiPriority w:val="99"/>
    <w:rsid w:val="00CA7969"/>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Wingdings"/>
    </w:rPr>
  </w:style>
  <w:style w:type="paragraph" w:customStyle="1" w:styleId="Taberodekpogrub">
    <w:name w:val="Tabe.środek pogrub."/>
    <w:basedOn w:val="Normalny"/>
    <w:uiPriority w:val="99"/>
    <w:rsid w:val="00CA7969"/>
    <w:pPr>
      <w:jc w:val="center"/>
    </w:pPr>
    <w:rPr>
      <w:b/>
      <w:spacing w:val="6"/>
      <w:sz w:val="20"/>
      <w:szCs w:val="20"/>
    </w:rPr>
  </w:style>
  <w:style w:type="paragraph" w:customStyle="1" w:styleId="Stylopisurysunkuprawdiowy">
    <w:name w:val="Styl opisu rysunku prawdiłowy"/>
    <w:basedOn w:val="Nagwek6"/>
    <w:uiPriority w:val="99"/>
    <w:qFormat/>
    <w:rsid w:val="00CA7969"/>
    <w:pPr>
      <w:keepNext w:val="0"/>
      <w:numPr>
        <w:ilvl w:val="5"/>
      </w:numPr>
      <w:suppressAutoHyphens w:val="0"/>
      <w:spacing w:before="120" w:after="40" w:line="240" w:lineRule="auto"/>
      <w:ind w:firstLine="709"/>
      <w:jc w:val="center"/>
    </w:pPr>
    <w:rPr>
      <w:rFonts w:ascii="Arial" w:hAnsi="Arial" w:cs="Arial"/>
      <w:bCs/>
      <w:i/>
      <w:spacing w:val="0"/>
      <w:sz w:val="22"/>
      <w:szCs w:val="22"/>
    </w:rPr>
  </w:style>
  <w:style w:type="character" w:customStyle="1" w:styleId="StylopisutabeliprawidowyZnak">
    <w:name w:val="Styl opisu tabeli prawidłowy Znak"/>
    <w:basedOn w:val="Domylnaczcionkaakapitu"/>
    <w:uiPriority w:val="99"/>
    <w:rsid w:val="00CA7969"/>
    <w:rPr>
      <w:rFonts w:ascii="Arial" w:hAnsi="Arial"/>
      <w:b/>
      <w:i/>
      <w:sz w:val="22"/>
      <w:szCs w:val="24"/>
      <w:lang w:val="pl-PL" w:eastAsia="pl-PL" w:bidi="ar-SA"/>
    </w:rPr>
  </w:style>
  <w:style w:type="paragraph" w:customStyle="1" w:styleId="Tekstdokumentu">
    <w:name w:val="Tekst dokumentu"/>
    <w:basedOn w:val="Tekstpodstawowy"/>
    <w:uiPriority w:val="99"/>
    <w:rsid w:val="00CA7969"/>
    <w:pPr>
      <w:suppressAutoHyphens/>
      <w:overflowPunct w:val="0"/>
      <w:autoSpaceDE w:val="0"/>
      <w:autoSpaceDN w:val="0"/>
      <w:adjustRightInd w:val="0"/>
      <w:spacing w:after="60"/>
      <w:ind w:firstLine="720"/>
      <w:jc w:val="both"/>
      <w:textAlignment w:val="baseline"/>
    </w:pPr>
    <w:rPr>
      <w:szCs w:val="20"/>
    </w:rPr>
  </w:style>
  <w:style w:type="paragraph" w:customStyle="1" w:styleId="CharChar3ZnakZnak">
    <w:name w:val="Char Char3 Znak Znak"/>
    <w:basedOn w:val="Normalny"/>
    <w:uiPriority w:val="99"/>
    <w:rsid w:val="00CA7969"/>
  </w:style>
  <w:style w:type="paragraph" w:customStyle="1" w:styleId="CharChar3">
    <w:name w:val="Char Char3"/>
    <w:basedOn w:val="Normalny"/>
    <w:uiPriority w:val="99"/>
    <w:rsid w:val="00CA7969"/>
  </w:style>
  <w:style w:type="paragraph" w:customStyle="1" w:styleId="tekst1">
    <w:name w:val="tekst1"/>
    <w:basedOn w:val="Normalny"/>
    <w:uiPriority w:val="99"/>
    <w:rsid w:val="00CA7969"/>
    <w:pPr>
      <w:spacing w:before="100" w:beforeAutospacing="1" w:after="100" w:afterAutospacing="1"/>
    </w:pPr>
  </w:style>
  <w:style w:type="paragraph" w:customStyle="1" w:styleId="StylaanitaDesePrzezroczystyty">
    <w:name w:val="Styl aanita + Deseń: Przezroczysty (Żółty)"/>
    <w:basedOn w:val="aanita"/>
    <w:uiPriority w:val="99"/>
    <w:rsid w:val="00CA7969"/>
    <w:pPr>
      <w:suppressAutoHyphens/>
    </w:pPr>
    <w:rPr>
      <w:shd w:val="clear" w:color="auto" w:fill="FFFF00"/>
      <w:lang w:eastAsia="ar-SA"/>
    </w:rPr>
  </w:style>
  <w:style w:type="paragraph" w:customStyle="1" w:styleId="Tekstpodstawowy32">
    <w:name w:val="Tekst podstawowy 32"/>
    <w:basedOn w:val="Normalny"/>
    <w:uiPriority w:val="99"/>
    <w:rsid w:val="00CA7969"/>
    <w:pPr>
      <w:tabs>
        <w:tab w:val="left" w:pos="-720"/>
      </w:tabs>
      <w:suppressAutoHyphens/>
      <w:overflowPunct w:val="0"/>
      <w:autoSpaceDE w:val="0"/>
      <w:spacing w:before="120"/>
      <w:jc w:val="both"/>
      <w:textAlignment w:val="baseline"/>
    </w:pPr>
    <w:rPr>
      <w:b/>
      <w:spacing w:val="-3"/>
      <w:szCs w:val="20"/>
      <w:lang w:eastAsia="ar-SA"/>
    </w:rPr>
  </w:style>
  <w:style w:type="paragraph" w:customStyle="1" w:styleId="NormalnyWeb2">
    <w:name w:val="Normalny (Web)2"/>
    <w:basedOn w:val="Standardowy3"/>
    <w:uiPriority w:val="99"/>
    <w:rsid w:val="00CA7969"/>
  </w:style>
  <w:style w:type="paragraph" w:customStyle="1" w:styleId="Tekstpodstawowywcity22">
    <w:name w:val="Tekst podstawowy wcięty 22"/>
    <w:basedOn w:val="Normalny"/>
    <w:uiPriority w:val="99"/>
    <w:rsid w:val="00CA7969"/>
    <w:pPr>
      <w:widowControl w:val="0"/>
      <w:suppressAutoHyphens/>
      <w:ind w:firstLine="360"/>
      <w:jc w:val="both"/>
    </w:pPr>
    <w:rPr>
      <w:szCs w:val="20"/>
      <w:lang w:eastAsia="ar-SA"/>
    </w:rPr>
  </w:style>
  <w:style w:type="paragraph" w:customStyle="1" w:styleId="Akapit">
    <w:name w:val="Akapit"/>
    <w:basedOn w:val="Normalny"/>
    <w:uiPriority w:val="99"/>
    <w:rsid w:val="00CA7969"/>
    <w:pPr>
      <w:widowControl w:val="0"/>
      <w:spacing w:after="120"/>
      <w:ind w:firstLine="454"/>
      <w:jc w:val="both"/>
    </w:pPr>
    <w:rPr>
      <w:rFonts w:ascii="Book Antiqua" w:hAnsi="Book Antiqua"/>
      <w:szCs w:val="20"/>
    </w:rPr>
  </w:style>
  <w:style w:type="paragraph" w:customStyle="1" w:styleId="ProstyZnak">
    <w:name w:val="Prosty Znak"/>
    <w:basedOn w:val="Normalny"/>
    <w:link w:val="ProstyZnakZnak"/>
    <w:rsid w:val="00CA7969"/>
    <w:pPr>
      <w:widowControl w:val="0"/>
      <w:spacing w:before="60" w:after="60"/>
      <w:jc w:val="both"/>
    </w:pPr>
    <w:rPr>
      <w:rFonts w:ascii="Book Antiqua" w:hAnsi="Book Antiqua"/>
      <w:szCs w:val="20"/>
    </w:rPr>
  </w:style>
  <w:style w:type="character" w:customStyle="1" w:styleId="ProstyZnakZnak">
    <w:name w:val="Prosty Znak Znak"/>
    <w:basedOn w:val="Domylnaczcionkaakapitu"/>
    <w:link w:val="ProstyZnak"/>
    <w:rsid w:val="00CA7969"/>
    <w:rPr>
      <w:rFonts w:ascii="Book Antiqua" w:hAnsi="Book Antiqua"/>
      <w:sz w:val="24"/>
    </w:rPr>
  </w:style>
  <w:style w:type="paragraph" w:customStyle="1" w:styleId="Akapitwcity">
    <w:name w:val="Akapit wcięty"/>
    <w:basedOn w:val="Normalny"/>
    <w:uiPriority w:val="99"/>
    <w:rsid w:val="00CA7969"/>
    <w:pPr>
      <w:spacing w:before="60"/>
      <w:ind w:firstLine="284"/>
      <w:jc w:val="both"/>
    </w:pPr>
    <w:rPr>
      <w:rFonts w:ascii="Book Antiqua" w:hAnsi="Book Antiqua"/>
      <w:sz w:val="20"/>
      <w:szCs w:val="20"/>
    </w:rPr>
  </w:style>
  <w:style w:type="paragraph" w:customStyle="1" w:styleId="AkapitZnakZnak">
    <w:name w:val="Akapit Znak Znak"/>
    <w:basedOn w:val="Normalny"/>
    <w:link w:val="AkapitZnakZnakZnak"/>
    <w:uiPriority w:val="99"/>
    <w:rsid w:val="00CA7969"/>
    <w:pPr>
      <w:widowControl w:val="0"/>
      <w:spacing w:after="120"/>
      <w:ind w:firstLine="454"/>
      <w:jc w:val="both"/>
    </w:pPr>
    <w:rPr>
      <w:rFonts w:ascii="Book Antiqua" w:hAnsi="Book Antiqua"/>
      <w:szCs w:val="20"/>
    </w:rPr>
  </w:style>
  <w:style w:type="character" w:customStyle="1" w:styleId="AkapitZnakZnakZnak">
    <w:name w:val="Akapit Znak Znak Znak"/>
    <w:basedOn w:val="Domylnaczcionkaakapitu"/>
    <w:link w:val="AkapitZnakZnak"/>
    <w:uiPriority w:val="99"/>
    <w:rsid w:val="00CA7969"/>
    <w:rPr>
      <w:rFonts w:ascii="Book Antiqua" w:hAnsi="Book Antiqua"/>
      <w:sz w:val="24"/>
    </w:rPr>
  </w:style>
  <w:style w:type="paragraph" w:styleId="Podpis0">
    <w:name w:val="Signature"/>
    <w:basedOn w:val="Normalny"/>
    <w:next w:val="Normalny"/>
    <w:link w:val="PodpisZnak"/>
    <w:uiPriority w:val="99"/>
    <w:rsid w:val="00CA7969"/>
    <w:pPr>
      <w:spacing w:before="120" w:after="120"/>
      <w:jc w:val="both"/>
    </w:pPr>
    <w:rPr>
      <w:rFonts w:ascii="Courier New" w:hAnsi="Courier New"/>
      <w:sz w:val="20"/>
      <w:szCs w:val="20"/>
    </w:rPr>
  </w:style>
  <w:style w:type="character" w:customStyle="1" w:styleId="PodpisZnak">
    <w:name w:val="Podpis Znak"/>
    <w:basedOn w:val="Domylnaczcionkaakapitu"/>
    <w:link w:val="Podpis0"/>
    <w:uiPriority w:val="99"/>
    <w:rsid w:val="00CA7969"/>
    <w:rPr>
      <w:rFonts w:ascii="Courier New" w:hAnsi="Courier New"/>
    </w:rPr>
  </w:style>
  <w:style w:type="paragraph" w:customStyle="1" w:styleId="p3">
    <w:name w:val="p3"/>
    <w:basedOn w:val="Normalny"/>
    <w:uiPriority w:val="99"/>
    <w:rsid w:val="00CA7969"/>
    <w:pPr>
      <w:tabs>
        <w:tab w:val="left" w:pos="720"/>
      </w:tabs>
      <w:spacing w:line="240" w:lineRule="atLeast"/>
      <w:jc w:val="both"/>
    </w:pPr>
  </w:style>
  <w:style w:type="paragraph" w:customStyle="1" w:styleId="TabelaZnakZnakZnakZnak">
    <w:name w:val="Tabela Znak Znak Znak Znak"/>
    <w:basedOn w:val="Normalny"/>
    <w:link w:val="TabelaZnakZnakZnakZnakZnak"/>
    <w:uiPriority w:val="99"/>
    <w:rsid w:val="00CA7969"/>
    <w:pPr>
      <w:jc w:val="center"/>
    </w:pPr>
    <w:rPr>
      <w:rFonts w:ascii="Arial Narrow" w:hAnsi="Arial Narrow"/>
      <w:i/>
      <w:sz w:val="22"/>
      <w:szCs w:val="20"/>
    </w:rPr>
  </w:style>
  <w:style w:type="character" w:customStyle="1" w:styleId="TabelaZnakZnakZnakZnakZnak">
    <w:name w:val="Tabela Znak Znak Znak Znak Znak"/>
    <w:basedOn w:val="Domylnaczcionkaakapitu"/>
    <w:link w:val="TabelaZnakZnakZnakZnak"/>
    <w:uiPriority w:val="99"/>
    <w:rsid w:val="00CA7969"/>
    <w:rPr>
      <w:rFonts w:ascii="Arial Narrow" w:hAnsi="Arial Narrow"/>
      <w:i/>
      <w:sz w:val="22"/>
    </w:rPr>
  </w:style>
  <w:style w:type="paragraph" w:customStyle="1" w:styleId="Opistabeli0">
    <w:name w:val="Opis tabeli"/>
    <w:basedOn w:val="Normalny"/>
    <w:uiPriority w:val="99"/>
    <w:rsid w:val="00CA7969"/>
    <w:pPr>
      <w:keepNext/>
      <w:suppressAutoHyphens/>
      <w:ind w:left="964" w:hanging="964"/>
    </w:pPr>
    <w:rPr>
      <w:rFonts w:ascii="Arial" w:hAnsi="Arial"/>
      <w:sz w:val="18"/>
    </w:rPr>
  </w:style>
  <w:style w:type="paragraph" w:customStyle="1" w:styleId="p4">
    <w:name w:val="p4"/>
    <w:basedOn w:val="Normalny"/>
    <w:uiPriority w:val="99"/>
    <w:rsid w:val="00CA7969"/>
    <w:pPr>
      <w:tabs>
        <w:tab w:val="left" w:pos="360"/>
      </w:tabs>
      <w:spacing w:line="420" w:lineRule="atLeast"/>
      <w:ind w:left="1440" w:firstLine="432"/>
      <w:jc w:val="both"/>
    </w:pPr>
  </w:style>
  <w:style w:type="paragraph" w:customStyle="1" w:styleId="p5">
    <w:name w:val="p5"/>
    <w:basedOn w:val="Normalny"/>
    <w:uiPriority w:val="99"/>
    <w:rsid w:val="00CA7969"/>
    <w:pPr>
      <w:tabs>
        <w:tab w:val="left" w:pos="380"/>
      </w:tabs>
      <w:spacing w:line="420" w:lineRule="atLeast"/>
      <w:ind w:left="1440" w:firstLine="432"/>
      <w:jc w:val="both"/>
    </w:pPr>
  </w:style>
  <w:style w:type="paragraph" w:customStyle="1" w:styleId="Opisrysunku">
    <w:name w:val="Opis rysunku"/>
    <w:basedOn w:val="Normalny"/>
    <w:uiPriority w:val="99"/>
    <w:rsid w:val="00CA7969"/>
    <w:pPr>
      <w:spacing w:before="120"/>
      <w:ind w:left="964" w:hanging="964"/>
    </w:pPr>
    <w:rPr>
      <w:rFonts w:ascii="Arial" w:hAnsi="Arial"/>
      <w:sz w:val="18"/>
    </w:rPr>
  </w:style>
  <w:style w:type="paragraph" w:styleId="Wcicienormalne">
    <w:name w:val="Normal Indent"/>
    <w:basedOn w:val="Normalny"/>
    <w:uiPriority w:val="99"/>
    <w:rsid w:val="00CA7969"/>
    <w:pPr>
      <w:spacing w:line="360" w:lineRule="atLeast"/>
      <w:ind w:left="708"/>
    </w:pPr>
  </w:style>
  <w:style w:type="paragraph" w:customStyle="1" w:styleId="Wzory">
    <w:name w:val="Wzory"/>
    <w:basedOn w:val="Normalny"/>
    <w:next w:val="Normalny"/>
    <w:uiPriority w:val="99"/>
    <w:rsid w:val="00CA7969"/>
    <w:pPr>
      <w:spacing w:before="240" w:after="240" w:line="360" w:lineRule="atLeast"/>
    </w:pPr>
    <w:rPr>
      <w:rFonts w:ascii="Arial" w:hAnsi="Arial"/>
      <w:i/>
      <w:sz w:val="28"/>
    </w:rPr>
  </w:style>
  <w:style w:type="paragraph" w:customStyle="1" w:styleId="Wyliczanka">
    <w:name w:val="Wyliczanka"/>
    <w:basedOn w:val="Normalny"/>
    <w:uiPriority w:val="99"/>
    <w:rsid w:val="00CA7969"/>
    <w:pPr>
      <w:spacing w:before="40" w:after="40"/>
      <w:ind w:left="284" w:hanging="284"/>
      <w:jc w:val="both"/>
    </w:pPr>
  </w:style>
  <w:style w:type="paragraph" w:customStyle="1" w:styleId="Tabelarzeki">
    <w:name w:val="Tabela_rzeki"/>
    <w:basedOn w:val="Normalny"/>
    <w:uiPriority w:val="99"/>
    <w:rsid w:val="00CA7969"/>
    <w:pPr>
      <w:keepNext/>
      <w:spacing w:before="20" w:after="20"/>
      <w:ind w:left="57" w:right="57" w:hanging="65"/>
      <w:jc w:val="center"/>
    </w:pPr>
    <w:rPr>
      <w:rFonts w:ascii="Arial" w:hAnsi="Arial"/>
      <w:sz w:val="18"/>
    </w:rPr>
  </w:style>
  <w:style w:type="paragraph" w:customStyle="1" w:styleId="Akapitwciety">
    <w:name w:val="Akapit wciety"/>
    <w:basedOn w:val="Normalny"/>
    <w:uiPriority w:val="99"/>
    <w:rsid w:val="00CA7969"/>
    <w:pPr>
      <w:widowControl w:val="0"/>
      <w:spacing w:before="60"/>
      <w:ind w:firstLine="284"/>
      <w:jc w:val="both"/>
    </w:pPr>
  </w:style>
  <w:style w:type="paragraph" w:customStyle="1" w:styleId="Tabelapow">
    <w:name w:val="Tabela pow"/>
    <w:basedOn w:val="Normalny"/>
    <w:uiPriority w:val="99"/>
    <w:rsid w:val="00CA7969"/>
    <w:pPr>
      <w:keepNext/>
      <w:widowControl w:val="0"/>
      <w:spacing w:before="40" w:after="40"/>
      <w:jc w:val="center"/>
    </w:pPr>
    <w:rPr>
      <w:rFonts w:ascii="Arial" w:hAnsi="Arial"/>
      <w:sz w:val="20"/>
    </w:rPr>
  </w:style>
  <w:style w:type="paragraph" w:customStyle="1" w:styleId="Opistabelipow">
    <w:name w:val="Opis tabeli pow"/>
    <w:basedOn w:val="Normalny"/>
    <w:uiPriority w:val="99"/>
    <w:rsid w:val="00CA7969"/>
    <w:pPr>
      <w:keepNext/>
      <w:suppressAutoHyphens/>
      <w:spacing w:before="240" w:after="240"/>
      <w:ind w:left="709" w:hanging="709"/>
      <w:jc w:val="both"/>
    </w:pPr>
    <w:rPr>
      <w:rFonts w:ascii="Arial" w:hAnsi="Arial"/>
      <w:sz w:val="20"/>
    </w:rPr>
  </w:style>
  <w:style w:type="paragraph" w:customStyle="1" w:styleId="Tabelarzek">
    <w:name w:val="Tabela_rzek"/>
    <w:basedOn w:val="Normalny"/>
    <w:uiPriority w:val="99"/>
    <w:rsid w:val="00CA7969"/>
    <w:pPr>
      <w:keepNext/>
      <w:widowControl w:val="0"/>
      <w:spacing w:before="40" w:after="40"/>
      <w:jc w:val="center"/>
    </w:pPr>
    <w:rPr>
      <w:rFonts w:ascii="Arial" w:hAnsi="Arial"/>
      <w:sz w:val="20"/>
    </w:rPr>
  </w:style>
  <w:style w:type="paragraph" w:styleId="Mapadokumentu">
    <w:name w:val="Document Map"/>
    <w:basedOn w:val="Normalny"/>
    <w:link w:val="MapadokumentuZnak"/>
    <w:uiPriority w:val="99"/>
    <w:rsid w:val="00CA7969"/>
    <w:pPr>
      <w:shd w:val="clear" w:color="auto" w:fill="000080"/>
    </w:pPr>
    <w:rPr>
      <w:rFonts w:ascii="Tahoma" w:hAnsi="Tahoma"/>
    </w:rPr>
  </w:style>
  <w:style w:type="character" w:customStyle="1" w:styleId="MapadokumentuZnak">
    <w:name w:val="Mapa dokumentu Znak"/>
    <w:basedOn w:val="Domylnaczcionkaakapitu"/>
    <w:link w:val="Mapadokumentu"/>
    <w:uiPriority w:val="99"/>
    <w:rsid w:val="00CA7969"/>
    <w:rPr>
      <w:rFonts w:ascii="Tahoma" w:hAnsi="Tahoma"/>
      <w:sz w:val="24"/>
      <w:szCs w:val="24"/>
      <w:shd w:val="clear" w:color="auto" w:fill="000080"/>
    </w:rPr>
  </w:style>
  <w:style w:type="paragraph" w:customStyle="1" w:styleId="H1">
    <w:name w:val="H1"/>
    <w:basedOn w:val="Normalny"/>
    <w:next w:val="Normalny"/>
    <w:uiPriority w:val="99"/>
    <w:rsid w:val="00CA7969"/>
    <w:pPr>
      <w:keepNext/>
      <w:spacing w:before="100" w:after="100"/>
      <w:outlineLvl w:val="1"/>
    </w:pPr>
    <w:rPr>
      <w:b/>
      <w:snapToGrid w:val="0"/>
      <w:kern w:val="36"/>
      <w:sz w:val="48"/>
    </w:rPr>
  </w:style>
  <w:style w:type="paragraph" w:customStyle="1" w:styleId="AkapitZnakZnakZnakZnak">
    <w:name w:val="Akapit Znak Znak Znak Znak"/>
    <w:basedOn w:val="Normalny"/>
    <w:uiPriority w:val="99"/>
    <w:rsid w:val="00CA7969"/>
    <w:pPr>
      <w:widowControl w:val="0"/>
      <w:ind w:firstLine="454"/>
      <w:jc w:val="both"/>
    </w:pPr>
  </w:style>
  <w:style w:type="paragraph" w:customStyle="1" w:styleId="StylAkapitPierwszywiersz0cm">
    <w:name w:val="Styl Akapit + Pierwszy wiersz:  0 cm"/>
    <w:basedOn w:val="AkapitZnakZnak"/>
    <w:link w:val="StylAkapitPierwszywiersz0cmZnak"/>
    <w:uiPriority w:val="99"/>
    <w:rsid w:val="00CA7969"/>
    <w:pPr>
      <w:ind w:firstLine="0"/>
    </w:pPr>
  </w:style>
  <w:style w:type="character" w:customStyle="1" w:styleId="StylAkapitPierwszywiersz0cmZnak">
    <w:name w:val="Styl Akapit + Pierwszy wiersz:  0 cm Znak"/>
    <w:basedOn w:val="AkapitZnakZnakZnak"/>
    <w:link w:val="StylAkapitPierwszywiersz0cm"/>
    <w:uiPriority w:val="99"/>
    <w:rsid w:val="00CA7969"/>
    <w:rPr>
      <w:rFonts w:ascii="Book Antiqua" w:hAnsi="Book Antiqua"/>
      <w:sz w:val="24"/>
    </w:rPr>
  </w:style>
  <w:style w:type="paragraph" w:customStyle="1" w:styleId="teksttabeli">
    <w:name w:val="tekst tabeli"/>
    <w:basedOn w:val="Normalny"/>
    <w:uiPriority w:val="99"/>
    <w:rsid w:val="00CA7969"/>
    <w:pPr>
      <w:widowControl w:val="0"/>
      <w:autoSpaceDE w:val="0"/>
      <w:autoSpaceDN w:val="0"/>
      <w:adjustRightInd w:val="0"/>
    </w:pPr>
    <w:rPr>
      <w:rFonts w:ascii="Switz_Cond_Lightpl" w:hAnsi="Switz_Cond_Lightpl" w:cs="Switz_Cond_Lightpl"/>
      <w:sz w:val="20"/>
      <w:szCs w:val="20"/>
    </w:rPr>
  </w:style>
  <w:style w:type="paragraph" w:customStyle="1" w:styleId="AkapitZnak">
    <w:name w:val="Akapit Znak"/>
    <w:basedOn w:val="Normalny"/>
    <w:uiPriority w:val="99"/>
    <w:rsid w:val="00CA7969"/>
    <w:pPr>
      <w:widowControl w:val="0"/>
      <w:spacing w:after="120"/>
      <w:ind w:firstLine="454"/>
      <w:jc w:val="both"/>
    </w:pPr>
    <w:rPr>
      <w:rFonts w:ascii="Book Antiqua" w:hAnsi="Book Antiqua"/>
      <w:szCs w:val="20"/>
    </w:rPr>
  </w:style>
  <w:style w:type="paragraph" w:customStyle="1" w:styleId="Inny">
    <w:name w:val="Inny"/>
    <w:basedOn w:val="ProstyZnak"/>
    <w:uiPriority w:val="99"/>
    <w:rsid w:val="00CA7969"/>
    <w:pPr>
      <w:ind w:left="284"/>
    </w:pPr>
    <w:rPr>
      <w:rFonts w:ascii="Verdana" w:hAnsi="Verdana"/>
      <w:sz w:val="20"/>
    </w:rPr>
  </w:style>
  <w:style w:type="paragraph" w:customStyle="1" w:styleId="bulety">
    <w:name w:val="bulety"/>
    <w:basedOn w:val="Normalny"/>
    <w:uiPriority w:val="99"/>
    <w:rsid w:val="00CA7969"/>
    <w:pPr>
      <w:spacing w:before="60" w:after="60" w:line="360" w:lineRule="auto"/>
      <w:ind w:firstLine="510"/>
      <w:jc w:val="both"/>
    </w:pPr>
    <w:rPr>
      <w:rFonts w:ascii="Arial" w:hAnsi="Arial"/>
      <w:snapToGrid w:val="0"/>
      <w:sz w:val="22"/>
      <w:szCs w:val="22"/>
    </w:rPr>
  </w:style>
  <w:style w:type="paragraph" w:customStyle="1" w:styleId="textcenter">
    <w:name w:val="textcenter"/>
    <w:basedOn w:val="Normalny"/>
    <w:uiPriority w:val="99"/>
    <w:rsid w:val="00CA7969"/>
    <w:pPr>
      <w:tabs>
        <w:tab w:val="num" w:pos="360"/>
      </w:tabs>
      <w:spacing w:before="100" w:beforeAutospacing="1" w:after="100" w:afterAutospacing="1"/>
      <w:jc w:val="both"/>
    </w:pPr>
    <w:rPr>
      <w:rFonts w:ascii="Tahoma" w:hAnsi="Tahoma" w:cs="Tahoma"/>
      <w:color w:val="000000"/>
      <w:sz w:val="28"/>
      <w:szCs w:val="28"/>
    </w:rPr>
  </w:style>
  <w:style w:type="paragraph" w:customStyle="1" w:styleId="Ryc">
    <w:name w:val="Ryc."/>
    <w:basedOn w:val="Normalny"/>
    <w:uiPriority w:val="99"/>
    <w:rsid w:val="00CA7969"/>
    <w:pPr>
      <w:widowControl w:val="0"/>
      <w:tabs>
        <w:tab w:val="num" w:pos="360"/>
      </w:tabs>
      <w:adjustRightInd w:val="0"/>
      <w:spacing w:line="360" w:lineRule="atLeast"/>
      <w:ind w:left="708" w:hanging="708"/>
      <w:jc w:val="both"/>
      <w:textAlignment w:val="baseline"/>
    </w:pPr>
    <w:rPr>
      <w:sz w:val="22"/>
      <w:szCs w:val="20"/>
    </w:rPr>
  </w:style>
  <w:style w:type="paragraph" w:customStyle="1" w:styleId="Tekstpodstawowywciety">
    <w:name w:val="Tekst podstawowy wciety"/>
    <w:basedOn w:val="Normalny"/>
    <w:uiPriority w:val="99"/>
    <w:rsid w:val="00CA7969"/>
    <w:pPr>
      <w:widowControl w:val="0"/>
      <w:tabs>
        <w:tab w:val="num" w:pos="360"/>
      </w:tabs>
      <w:adjustRightInd w:val="0"/>
      <w:spacing w:line="360" w:lineRule="auto"/>
      <w:jc w:val="both"/>
      <w:textAlignment w:val="baseline"/>
    </w:pPr>
    <w:rPr>
      <w:i/>
      <w:szCs w:val="20"/>
    </w:rPr>
  </w:style>
  <w:style w:type="paragraph" w:customStyle="1" w:styleId="DS1">
    <w:name w:val="DS1"/>
    <w:uiPriority w:val="99"/>
    <w:rsid w:val="00CA7969"/>
    <w:pPr>
      <w:tabs>
        <w:tab w:val="num" w:pos="360"/>
      </w:tabs>
      <w:ind w:left="360" w:hanging="360"/>
    </w:pPr>
    <w:rPr>
      <w:b/>
      <w:sz w:val="24"/>
      <w:szCs w:val="24"/>
    </w:rPr>
  </w:style>
  <w:style w:type="paragraph" w:customStyle="1" w:styleId="DS2">
    <w:name w:val="DS2"/>
    <w:uiPriority w:val="99"/>
    <w:rsid w:val="00CA7969"/>
    <w:pPr>
      <w:tabs>
        <w:tab w:val="num" w:pos="360"/>
        <w:tab w:val="num" w:pos="936"/>
      </w:tabs>
      <w:ind w:left="936" w:hanging="360"/>
    </w:pPr>
    <w:rPr>
      <w:b/>
      <w:sz w:val="24"/>
    </w:rPr>
  </w:style>
  <w:style w:type="paragraph" w:customStyle="1" w:styleId="DS3">
    <w:name w:val="DS3"/>
    <w:uiPriority w:val="99"/>
    <w:rsid w:val="00CA7969"/>
    <w:pPr>
      <w:tabs>
        <w:tab w:val="num" w:pos="360"/>
      </w:tabs>
      <w:ind w:left="360" w:hanging="360"/>
    </w:pPr>
    <w:rPr>
      <w:b/>
      <w:sz w:val="22"/>
      <w:szCs w:val="24"/>
    </w:rPr>
  </w:style>
  <w:style w:type="paragraph" w:customStyle="1" w:styleId="DS4">
    <w:name w:val="DS4"/>
    <w:uiPriority w:val="99"/>
    <w:rsid w:val="00CA7969"/>
    <w:pPr>
      <w:tabs>
        <w:tab w:val="num" w:pos="360"/>
      </w:tabs>
      <w:ind w:left="360" w:hanging="360"/>
    </w:pPr>
    <w:rPr>
      <w:b/>
      <w:sz w:val="22"/>
      <w:szCs w:val="24"/>
    </w:rPr>
  </w:style>
  <w:style w:type="paragraph" w:customStyle="1" w:styleId="xl29">
    <w:name w:val="xl29"/>
    <w:basedOn w:val="Normalny"/>
    <w:uiPriority w:val="99"/>
    <w:rsid w:val="00CA7969"/>
    <w:pPr>
      <w:spacing w:before="100" w:beforeAutospacing="1" w:after="100" w:afterAutospacing="1"/>
      <w:jc w:val="both"/>
    </w:pPr>
    <w:rPr>
      <w:rFonts w:ascii="Tahoma" w:hAnsi="Tahoma" w:cs="Tahoma"/>
      <w:sz w:val="16"/>
      <w:szCs w:val="16"/>
    </w:rPr>
  </w:style>
  <w:style w:type="paragraph" w:customStyle="1" w:styleId="uwagadotabeli">
    <w:name w:val="uwaga do tabeli"/>
    <w:basedOn w:val="Normalny"/>
    <w:autoRedefine/>
    <w:uiPriority w:val="99"/>
    <w:rsid w:val="00CA7969"/>
    <w:pPr>
      <w:tabs>
        <w:tab w:val="left" w:pos="1418"/>
      </w:tabs>
      <w:ind w:right="431"/>
      <w:jc w:val="both"/>
    </w:pPr>
    <w:rPr>
      <w:i/>
      <w:sz w:val="18"/>
      <w:szCs w:val="18"/>
    </w:rPr>
  </w:style>
  <w:style w:type="paragraph" w:customStyle="1" w:styleId="Tekstpodstawowywcity33">
    <w:name w:val="Tekst podstawowy wcięty 33"/>
    <w:basedOn w:val="Normalny"/>
    <w:uiPriority w:val="99"/>
    <w:rsid w:val="00CA7969"/>
    <w:pPr>
      <w:overflowPunct w:val="0"/>
      <w:autoSpaceDE w:val="0"/>
      <w:autoSpaceDN w:val="0"/>
      <w:adjustRightInd w:val="0"/>
      <w:spacing w:line="360" w:lineRule="auto"/>
      <w:ind w:firstLine="708"/>
      <w:jc w:val="both"/>
      <w:textAlignment w:val="baseline"/>
    </w:pPr>
    <w:rPr>
      <w:szCs w:val="20"/>
    </w:rPr>
  </w:style>
  <w:style w:type="paragraph" w:customStyle="1" w:styleId="a">
    <w:name w:val="Ś"/>
    <w:basedOn w:val="Normalny"/>
    <w:uiPriority w:val="99"/>
    <w:rsid w:val="00CA7969"/>
    <w:pPr>
      <w:jc w:val="both"/>
    </w:pPr>
    <w:rPr>
      <w:spacing w:val="36"/>
    </w:rPr>
  </w:style>
  <w:style w:type="paragraph" w:customStyle="1" w:styleId="wypunkt">
    <w:name w:val="wypunkt"/>
    <w:basedOn w:val="Normalny"/>
    <w:uiPriority w:val="99"/>
    <w:rsid w:val="00CA7969"/>
    <w:pPr>
      <w:tabs>
        <w:tab w:val="left" w:pos="340"/>
      </w:tabs>
      <w:autoSpaceDE w:val="0"/>
      <w:autoSpaceDN w:val="0"/>
      <w:ind w:firstLine="340"/>
      <w:jc w:val="both"/>
    </w:pPr>
  </w:style>
  <w:style w:type="paragraph" w:customStyle="1" w:styleId="Tytu8">
    <w:name w:val="Tytuł 8"/>
    <w:basedOn w:val="Standard"/>
    <w:next w:val="Standard"/>
    <w:uiPriority w:val="99"/>
    <w:rsid w:val="00CA7969"/>
    <w:pPr>
      <w:keepNext/>
      <w:widowControl w:val="0"/>
      <w:suppressAutoHyphens w:val="0"/>
      <w:autoSpaceDE w:val="0"/>
      <w:autoSpaceDN w:val="0"/>
      <w:spacing w:line="240" w:lineRule="auto"/>
      <w:ind w:left="2517" w:firstLine="0"/>
      <w:jc w:val="center"/>
    </w:pPr>
    <w:rPr>
      <w:b/>
      <w:bCs/>
      <w:sz w:val="16"/>
      <w:szCs w:val="16"/>
    </w:rPr>
  </w:style>
  <w:style w:type="paragraph" w:customStyle="1" w:styleId="blok">
    <w:name w:val="blok"/>
    <w:basedOn w:val="Normalny"/>
    <w:uiPriority w:val="99"/>
    <w:rsid w:val="00CA7969"/>
    <w:pPr>
      <w:spacing w:before="100" w:beforeAutospacing="1" w:after="100" w:afterAutospacing="1"/>
      <w:jc w:val="both"/>
    </w:pPr>
    <w:rPr>
      <w:color w:val="000000"/>
    </w:rPr>
  </w:style>
  <w:style w:type="paragraph" w:customStyle="1" w:styleId="Przypisdolny">
    <w:name w:val="Przypis dolny"/>
    <w:basedOn w:val="Domylnie"/>
    <w:uiPriority w:val="99"/>
    <w:rsid w:val="00CA7969"/>
    <w:rPr>
      <w:snapToGrid/>
      <w:sz w:val="20"/>
      <w:szCs w:val="24"/>
    </w:rPr>
  </w:style>
  <w:style w:type="paragraph" w:customStyle="1" w:styleId="literat">
    <w:name w:val="literat"/>
    <w:uiPriority w:val="99"/>
    <w:rsid w:val="00CA7969"/>
    <w:pPr>
      <w:widowControl w:val="0"/>
      <w:spacing w:before="40" w:line="186" w:lineRule="atLeast"/>
      <w:ind w:left="340" w:hanging="340"/>
      <w:jc w:val="both"/>
    </w:pPr>
    <w:rPr>
      <w:snapToGrid w:val="0"/>
      <w:sz w:val="16"/>
    </w:rPr>
  </w:style>
  <w:style w:type="paragraph" w:customStyle="1" w:styleId="tytakapit">
    <w:name w:val="tytakapit"/>
    <w:uiPriority w:val="99"/>
    <w:rsid w:val="00CA7969"/>
    <w:pPr>
      <w:widowControl w:val="0"/>
      <w:spacing w:before="227" w:after="283" w:line="233" w:lineRule="atLeast"/>
      <w:jc w:val="both"/>
    </w:pPr>
    <w:rPr>
      <w:b/>
      <w:snapToGrid w:val="0"/>
    </w:rPr>
  </w:style>
  <w:style w:type="paragraph" w:customStyle="1" w:styleId="par">
    <w:name w:val="par"/>
    <w:basedOn w:val="Normalny"/>
    <w:uiPriority w:val="99"/>
    <w:rsid w:val="00CA7969"/>
    <w:pPr>
      <w:ind w:firstLine="360"/>
    </w:pPr>
    <w:rPr>
      <w:rFonts w:ascii="Times" w:eastAsia="Arial Unicode MS" w:hAnsi="Times"/>
      <w:color w:val="000000"/>
      <w:sz w:val="22"/>
    </w:rPr>
  </w:style>
  <w:style w:type="paragraph" w:customStyle="1" w:styleId="Referencetext">
    <w:name w:val="Reference text"/>
    <w:basedOn w:val="Normalny"/>
    <w:uiPriority w:val="99"/>
    <w:rsid w:val="00CA7969"/>
    <w:pPr>
      <w:widowControl w:val="0"/>
      <w:spacing w:line="220" w:lineRule="exact"/>
      <w:ind w:left="284" w:hanging="284"/>
      <w:jc w:val="both"/>
    </w:pPr>
    <w:rPr>
      <w:snapToGrid w:val="0"/>
    </w:rPr>
  </w:style>
  <w:style w:type="paragraph" w:customStyle="1" w:styleId="CM17">
    <w:name w:val="CM17"/>
    <w:basedOn w:val="Default"/>
    <w:next w:val="Default"/>
    <w:uiPriority w:val="99"/>
    <w:rsid w:val="00CA7969"/>
    <w:pPr>
      <w:spacing w:line="278" w:lineRule="atLeast"/>
    </w:pPr>
    <w:rPr>
      <w:rFonts w:ascii="TT E 17 B 5 A 88t 00" w:hAnsi="TT E 17 B 5 A 88t 00"/>
      <w:color w:val="auto"/>
      <w:sz w:val="20"/>
    </w:rPr>
  </w:style>
  <w:style w:type="paragraph" w:customStyle="1" w:styleId="CM73">
    <w:name w:val="CM73"/>
    <w:basedOn w:val="Default"/>
    <w:next w:val="Default"/>
    <w:uiPriority w:val="99"/>
    <w:rsid w:val="00CA7969"/>
    <w:pPr>
      <w:spacing w:after="558"/>
    </w:pPr>
    <w:rPr>
      <w:rFonts w:ascii="TT E 17 B 5 A 88t 00" w:hAnsi="TT E 17 B 5 A 88t 00"/>
      <w:color w:val="auto"/>
      <w:sz w:val="20"/>
    </w:rPr>
  </w:style>
  <w:style w:type="paragraph" w:customStyle="1" w:styleId="CM35">
    <w:name w:val="CM35"/>
    <w:basedOn w:val="Default"/>
    <w:next w:val="Default"/>
    <w:uiPriority w:val="99"/>
    <w:rsid w:val="00CA7969"/>
    <w:pPr>
      <w:spacing w:line="278" w:lineRule="atLeast"/>
    </w:pPr>
    <w:rPr>
      <w:rFonts w:ascii="TT E 17 B 5 A 88t 00" w:hAnsi="TT E 17 B 5 A 88t 00"/>
      <w:color w:val="auto"/>
      <w:sz w:val="20"/>
    </w:rPr>
  </w:style>
  <w:style w:type="paragraph" w:customStyle="1" w:styleId="CM66">
    <w:name w:val="CM66"/>
    <w:basedOn w:val="Default"/>
    <w:next w:val="Default"/>
    <w:uiPriority w:val="99"/>
    <w:rsid w:val="00CA7969"/>
    <w:pPr>
      <w:spacing w:after="288"/>
    </w:pPr>
    <w:rPr>
      <w:rFonts w:ascii="TT E 17 B 5 A 88t 00" w:hAnsi="TT E 17 B 5 A 88t 00"/>
      <w:color w:val="auto"/>
      <w:sz w:val="20"/>
    </w:rPr>
  </w:style>
  <w:style w:type="paragraph" w:customStyle="1" w:styleId="CM23">
    <w:name w:val="CM23"/>
    <w:basedOn w:val="Default"/>
    <w:next w:val="Default"/>
    <w:uiPriority w:val="99"/>
    <w:rsid w:val="00CA7969"/>
    <w:pPr>
      <w:spacing w:line="276" w:lineRule="atLeast"/>
    </w:pPr>
    <w:rPr>
      <w:rFonts w:ascii="TT E 17 B 5 A 88t 00" w:hAnsi="TT E 17 B 5 A 88t 00"/>
      <w:color w:val="auto"/>
      <w:sz w:val="20"/>
    </w:rPr>
  </w:style>
  <w:style w:type="paragraph" w:customStyle="1" w:styleId="CM22">
    <w:name w:val="CM22"/>
    <w:basedOn w:val="Default"/>
    <w:next w:val="Default"/>
    <w:uiPriority w:val="99"/>
    <w:rsid w:val="00CA7969"/>
    <w:pPr>
      <w:spacing w:line="276" w:lineRule="atLeast"/>
    </w:pPr>
    <w:rPr>
      <w:rFonts w:ascii="TT E 17 B 5 A 88t 00" w:hAnsi="TT E 17 B 5 A 88t 00"/>
      <w:color w:val="auto"/>
      <w:sz w:val="20"/>
    </w:rPr>
  </w:style>
  <w:style w:type="paragraph" w:customStyle="1" w:styleId="CM39">
    <w:name w:val="CM39"/>
    <w:basedOn w:val="Default"/>
    <w:next w:val="Default"/>
    <w:uiPriority w:val="99"/>
    <w:rsid w:val="00CA7969"/>
    <w:rPr>
      <w:rFonts w:ascii="TT E 17 B 5 A 88t 00" w:hAnsi="TT E 17 B 5 A 88t 00"/>
      <w:color w:val="auto"/>
      <w:sz w:val="20"/>
    </w:rPr>
  </w:style>
  <w:style w:type="paragraph" w:customStyle="1" w:styleId="style10">
    <w:name w:val="style1"/>
    <w:basedOn w:val="Normalny"/>
    <w:uiPriority w:val="99"/>
    <w:rsid w:val="00CA7969"/>
    <w:pPr>
      <w:spacing w:before="100" w:after="100"/>
    </w:pPr>
    <w:rPr>
      <w:rFonts w:ascii="Verdana" w:hAnsi="Verdana"/>
      <w:color w:val="000000"/>
      <w:sz w:val="18"/>
    </w:rPr>
  </w:style>
  <w:style w:type="paragraph" w:customStyle="1" w:styleId="tytul">
    <w:name w:val="tytul"/>
    <w:basedOn w:val="Normalny"/>
    <w:uiPriority w:val="99"/>
    <w:rsid w:val="00CA7969"/>
    <w:pPr>
      <w:spacing w:before="100" w:after="100"/>
    </w:pPr>
    <w:rPr>
      <w:rFonts w:ascii="Verdana" w:hAnsi="Verdana"/>
      <w:b/>
      <w:color w:val="FF0000"/>
    </w:rPr>
  </w:style>
  <w:style w:type="paragraph" w:customStyle="1" w:styleId="TEXTEAnglais">
    <w:name w:val="TEXTE Anglais"/>
    <w:basedOn w:val="Normalny"/>
    <w:uiPriority w:val="99"/>
    <w:rsid w:val="00CA7969"/>
    <w:pPr>
      <w:spacing w:before="240"/>
      <w:jc w:val="both"/>
    </w:pPr>
    <w:rPr>
      <w:szCs w:val="20"/>
    </w:rPr>
  </w:style>
  <w:style w:type="paragraph" w:customStyle="1" w:styleId="Zwykytekst0">
    <w:name w:val="Zwyk?y tekst"/>
    <w:basedOn w:val="Normalny"/>
    <w:uiPriority w:val="99"/>
    <w:rsid w:val="00CA7969"/>
    <w:rPr>
      <w:rFonts w:ascii="Courier New" w:hAnsi="Courier New"/>
      <w:sz w:val="20"/>
      <w:szCs w:val="20"/>
    </w:rPr>
  </w:style>
  <w:style w:type="paragraph" w:customStyle="1" w:styleId="EToiles">
    <w:name w:val="EToiles"/>
    <w:basedOn w:val="Normalny"/>
    <w:uiPriority w:val="99"/>
    <w:rsid w:val="00CA7969"/>
    <w:pPr>
      <w:spacing w:before="240" w:after="240"/>
      <w:jc w:val="center"/>
    </w:pPr>
    <w:rPr>
      <w:szCs w:val="20"/>
    </w:rPr>
  </w:style>
  <w:style w:type="paragraph" w:customStyle="1" w:styleId="Zwykytekst2">
    <w:name w:val="Zwykły tekst2"/>
    <w:basedOn w:val="Normalny"/>
    <w:uiPriority w:val="99"/>
    <w:rsid w:val="00CA7969"/>
    <w:pPr>
      <w:widowControl w:val="0"/>
    </w:pPr>
    <w:rPr>
      <w:rFonts w:ascii="Courier New" w:hAnsi="Courier New"/>
      <w:sz w:val="20"/>
      <w:szCs w:val="20"/>
    </w:rPr>
  </w:style>
  <w:style w:type="paragraph" w:customStyle="1" w:styleId="Nagwek11">
    <w:name w:val="Nag?—wek 1"/>
    <w:basedOn w:val="Normalny"/>
    <w:next w:val="Normalny"/>
    <w:uiPriority w:val="99"/>
    <w:rsid w:val="00CA7969"/>
    <w:pPr>
      <w:keepNext/>
      <w:jc w:val="both"/>
    </w:pPr>
    <w:rPr>
      <w:szCs w:val="20"/>
    </w:rPr>
  </w:style>
  <w:style w:type="paragraph" w:customStyle="1" w:styleId="Nagwek31">
    <w:name w:val="Nag?—wek 3"/>
    <w:basedOn w:val="Normalny"/>
    <w:next w:val="Normalny"/>
    <w:uiPriority w:val="99"/>
    <w:rsid w:val="00CA7969"/>
    <w:pPr>
      <w:keepNext/>
      <w:jc w:val="both"/>
    </w:pPr>
    <w:rPr>
      <w:szCs w:val="20"/>
    </w:rPr>
  </w:style>
  <w:style w:type="paragraph" w:customStyle="1" w:styleId="StylLegenda11pt">
    <w:name w:val="Styl Legenda + 11 pt"/>
    <w:basedOn w:val="Legenda"/>
    <w:uiPriority w:val="99"/>
    <w:rsid w:val="00CA7969"/>
    <w:pPr>
      <w:jc w:val="center"/>
    </w:pPr>
    <w:rPr>
      <w:sz w:val="22"/>
    </w:rPr>
  </w:style>
  <w:style w:type="paragraph" w:customStyle="1" w:styleId="Raport2008tekstzwyky">
    <w:name w:val="Raport_2008_tekst_zwykły"/>
    <w:basedOn w:val="Normalny"/>
    <w:uiPriority w:val="99"/>
    <w:rsid w:val="00CA7969"/>
    <w:pPr>
      <w:spacing w:before="120"/>
      <w:jc w:val="both"/>
    </w:pPr>
  </w:style>
  <w:style w:type="paragraph" w:customStyle="1" w:styleId="Raport2008podpistabela">
    <w:name w:val="Raport_2008_podpis_tabela"/>
    <w:basedOn w:val="Normalny"/>
    <w:uiPriority w:val="99"/>
    <w:rsid w:val="00CA7969"/>
    <w:pPr>
      <w:spacing w:after="120"/>
      <w:jc w:val="center"/>
    </w:pPr>
    <w:rPr>
      <w:rFonts w:cs="Tahoma"/>
      <w:sz w:val="20"/>
      <w:szCs w:val="20"/>
    </w:rPr>
  </w:style>
  <w:style w:type="paragraph" w:customStyle="1" w:styleId="Piedepagina">
    <w:name w:val="Pie de pagina"/>
    <w:basedOn w:val="Normalny"/>
    <w:uiPriority w:val="99"/>
    <w:rsid w:val="00CA7969"/>
    <w:pPr>
      <w:widowControl w:val="0"/>
      <w:tabs>
        <w:tab w:val="center" w:pos="4252"/>
        <w:tab w:val="right" w:pos="8504"/>
      </w:tabs>
      <w:spacing w:before="240"/>
      <w:jc w:val="both"/>
    </w:pPr>
    <w:rPr>
      <w:snapToGrid w:val="0"/>
      <w:lang w:val="es-ES_tradnl"/>
    </w:rPr>
  </w:style>
  <w:style w:type="paragraph" w:customStyle="1" w:styleId="Tekstpodstawowy1">
    <w:name w:val="Tekst podstawowy1"/>
    <w:rsid w:val="00CA7969"/>
    <w:rPr>
      <w:color w:val="000000"/>
      <w:sz w:val="24"/>
      <w:lang w:val="en-US"/>
    </w:rPr>
  </w:style>
  <w:style w:type="paragraph" w:customStyle="1" w:styleId="tab1">
    <w:name w:val="tab1"/>
    <w:basedOn w:val="Normalny"/>
    <w:uiPriority w:val="99"/>
    <w:rsid w:val="00CA7969"/>
    <w:pPr>
      <w:spacing w:before="60" w:after="60"/>
    </w:pPr>
    <w:rPr>
      <w:sz w:val="16"/>
      <w:szCs w:val="20"/>
    </w:rPr>
  </w:style>
  <w:style w:type="paragraph" w:customStyle="1" w:styleId="xl26">
    <w:name w:val="xl26"/>
    <w:basedOn w:val="Normalny"/>
    <w:uiPriority w:val="99"/>
    <w:rsid w:val="00CA796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infonaglowki">
    <w:name w:val="info_naglowki"/>
    <w:basedOn w:val="Normalny"/>
    <w:uiPriority w:val="99"/>
    <w:rsid w:val="00CA7969"/>
    <w:pPr>
      <w:spacing w:before="100" w:beforeAutospacing="1" w:after="100" w:afterAutospacing="1"/>
    </w:pPr>
  </w:style>
  <w:style w:type="paragraph" w:customStyle="1" w:styleId="Raport2008tekstnumerowany">
    <w:name w:val="Raport_2008_tekst_numerowany"/>
    <w:basedOn w:val="Normalny"/>
    <w:uiPriority w:val="99"/>
    <w:rsid w:val="00CA7969"/>
    <w:pPr>
      <w:tabs>
        <w:tab w:val="left" w:pos="227"/>
      </w:tabs>
      <w:spacing w:before="120"/>
      <w:ind w:left="227" w:hanging="227"/>
      <w:jc w:val="both"/>
    </w:pPr>
  </w:style>
  <w:style w:type="paragraph" w:customStyle="1" w:styleId="AWYPUNKTOWANIE">
    <w:name w:val="A WYPUNKTOWANIE"/>
    <w:basedOn w:val="Normalny"/>
    <w:uiPriority w:val="99"/>
    <w:rsid w:val="00CA7969"/>
    <w:pPr>
      <w:tabs>
        <w:tab w:val="num" w:pos="454"/>
      </w:tabs>
      <w:ind w:left="454" w:hanging="454"/>
      <w:jc w:val="both"/>
    </w:pPr>
    <w:rPr>
      <w:color w:val="000000"/>
      <w:sz w:val="20"/>
      <w:szCs w:val="17"/>
      <w:lang w:eastAsia="en-US"/>
    </w:rPr>
  </w:style>
  <w:style w:type="paragraph" w:customStyle="1" w:styleId="xl28">
    <w:name w:val="xl28"/>
    <w:basedOn w:val="Normalny"/>
    <w:uiPriority w:val="99"/>
    <w:rsid w:val="00CA7969"/>
    <w:pPr>
      <w:pBdr>
        <w:bottom w:val="single" w:sz="4" w:space="0" w:color="auto"/>
        <w:right w:val="single" w:sz="4" w:space="0" w:color="auto"/>
      </w:pBdr>
      <w:spacing w:before="100" w:after="100"/>
      <w:jc w:val="both"/>
    </w:pPr>
    <w:rPr>
      <w:rFonts w:eastAsia="Arial Unicode MS"/>
      <w:sz w:val="22"/>
      <w:szCs w:val="20"/>
    </w:rPr>
  </w:style>
  <w:style w:type="paragraph" w:customStyle="1" w:styleId="mjz1">
    <w:name w:val="mjz1"/>
    <w:basedOn w:val="Normalny"/>
    <w:uiPriority w:val="99"/>
    <w:rsid w:val="00CA7969"/>
    <w:pPr>
      <w:spacing w:line="312" w:lineRule="auto"/>
      <w:jc w:val="both"/>
    </w:pPr>
    <w:rPr>
      <w:rFonts w:ascii="Arial" w:hAnsi="Arial"/>
      <w:szCs w:val="20"/>
    </w:rPr>
  </w:style>
  <w:style w:type="paragraph" w:customStyle="1" w:styleId="Tekstpodstawowy1A">
    <w:name w:val="Tekst podstawowy 1A"/>
    <w:basedOn w:val="Tekstpodstawowy"/>
    <w:uiPriority w:val="99"/>
    <w:rsid w:val="00CA7969"/>
    <w:pPr>
      <w:spacing w:after="0" w:line="360" w:lineRule="auto"/>
      <w:jc w:val="both"/>
    </w:pPr>
    <w:rPr>
      <w:snapToGrid w:val="0"/>
      <w:szCs w:val="20"/>
    </w:rPr>
  </w:style>
  <w:style w:type="character" w:customStyle="1" w:styleId="st">
    <w:name w:val="st"/>
    <w:basedOn w:val="Domylnaczcionkaakapitu"/>
    <w:uiPriority w:val="99"/>
    <w:rsid w:val="00CA7969"/>
  </w:style>
  <w:style w:type="paragraph" w:customStyle="1" w:styleId="documentdescription">
    <w:name w:val="documentdescription"/>
    <w:basedOn w:val="Normalny"/>
    <w:uiPriority w:val="99"/>
    <w:rsid w:val="00CA7969"/>
    <w:pPr>
      <w:spacing w:before="100" w:beforeAutospacing="1" w:after="100" w:afterAutospacing="1"/>
    </w:pPr>
  </w:style>
  <w:style w:type="character" w:customStyle="1" w:styleId="link-external">
    <w:name w:val="link-external"/>
    <w:basedOn w:val="Domylnaczcionkaakapitu"/>
    <w:uiPriority w:val="99"/>
    <w:rsid w:val="00CA7969"/>
  </w:style>
  <w:style w:type="paragraph" w:customStyle="1" w:styleId="xl33">
    <w:name w:val="xl33"/>
    <w:basedOn w:val="Normalny"/>
    <w:uiPriority w:val="99"/>
    <w:rsid w:val="00CA7969"/>
    <w:pPr>
      <w:spacing w:before="100" w:after="100"/>
      <w:jc w:val="both"/>
    </w:pPr>
    <w:rPr>
      <w:sz w:val="28"/>
      <w:szCs w:val="20"/>
    </w:rPr>
  </w:style>
  <w:style w:type="character" w:customStyle="1" w:styleId="pracaZnak1">
    <w:name w:val="praca Znak1"/>
    <w:basedOn w:val="Domylnaczcionkaakapitu"/>
    <w:rsid w:val="00CA7969"/>
    <w:rPr>
      <w:sz w:val="22"/>
      <w:szCs w:val="22"/>
    </w:rPr>
  </w:style>
  <w:style w:type="paragraph" w:customStyle="1" w:styleId="ZnakZnakZnakZnakZnakZnakZnak5">
    <w:name w:val="Znak Znak Znak Znak Znak Znak Znak5"/>
    <w:basedOn w:val="Normalny"/>
    <w:uiPriority w:val="99"/>
    <w:rsid w:val="00CA7969"/>
  </w:style>
  <w:style w:type="paragraph" w:customStyle="1" w:styleId="ZnakZnakZnakZnakZnakZnakZnak4">
    <w:name w:val="Znak Znak Znak Znak Znak Znak Znak4"/>
    <w:basedOn w:val="Normalny"/>
    <w:uiPriority w:val="99"/>
    <w:rsid w:val="00CA7969"/>
  </w:style>
  <w:style w:type="paragraph" w:customStyle="1" w:styleId="ZnakZnakZnakZnakZnakZnakZnak3">
    <w:name w:val="Znak Znak Znak Znak Znak Znak Znak3"/>
    <w:basedOn w:val="Normalny"/>
    <w:uiPriority w:val="99"/>
    <w:rsid w:val="00CA7969"/>
  </w:style>
  <w:style w:type="character" w:customStyle="1" w:styleId="float-left">
    <w:name w:val="float-left"/>
    <w:basedOn w:val="Domylnaczcionkaakapitu"/>
    <w:uiPriority w:val="99"/>
    <w:rsid w:val="00CA7969"/>
  </w:style>
  <w:style w:type="character" w:customStyle="1" w:styleId="unbold">
    <w:name w:val="unbold"/>
    <w:basedOn w:val="Domylnaczcionkaakapitu"/>
    <w:uiPriority w:val="99"/>
    <w:rsid w:val="00CA7969"/>
  </w:style>
  <w:style w:type="character" w:customStyle="1" w:styleId="autor">
    <w:name w:val="autor"/>
    <w:basedOn w:val="Domylnaczcionkaakapitu"/>
    <w:uiPriority w:val="99"/>
    <w:rsid w:val="00CA7969"/>
  </w:style>
  <w:style w:type="character" w:customStyle="1" w:styleId="wprowadzajacy">
    <w:name w:val="wprowadzajacy"/>
    <w:basedOn w:val="Domylnaczcionkaakapitu"/>
    <w:uiPriority w:val="99"/>
    <w:rsid w:val="00CA7969"/>
  </w:style>
  <w:style w:type="paragraph" w:customStyle="1" w:styleId="ZnakZnakZnakZnakZnakZnakZnak2">
    <w:name w:val="Znak Znak Znak Znak Znak Znak Znak2"/>
    <w:basedOn w:val="Normalny"/>
    <w:uiPriority w:val="99"/>
    <w:rsid w:val="00CA7969"/>
  </w:style>
  <w:style w:type="paragraph" w:customStyle="1" w:styleId="Standardowy20">
    <w:name w:val="Standardowy+2"/>
    <w:basedOn w:val="Normalny"/>
    <w:next w:val="Normalny"/>
    <w:uiPriority w:val="99"/>
    <w:rsid w:val="00CA7969"/>
    <w:pPr>
      <w:autoSpaceDE w:val="0"/>
      <w:autoSpaceDN w:val="0"/>
      <w:adjustRightInd w:val="0"/>
    </w:pPr>
    <w:rPr>
      <w:rFonts w:eastAsiaTheme="minorHAnsi"/>
      <w:lang w:eastAsia="en-US"/>
    </w:rPr>
  </w:style>
  <w:style w:type="character" w:customStyle="1" w:styleId="A15">
    <w:name w:val="A15"/>
    <w:uiPriority w:val="99"/>
    <w:rsid w:val="00CA7969"/>
    <w:rPr>
      <w:rFonts w:cs="Humnst777EU"/>
      <w:color w:val="000000"/>
      <w:sz w:val="16"/>
      <w:szCs w:val="16"/>
    </w:rPr>
  </w:style>
  <w:style w:type="character" w:customStyle="1" w:styleId="plainlinks">
    <w:name w:val="plainlinks"/>
    <w:basedOn w:val="Domylnaczcionkaakapitu"/>
    <w:rsid w:val="00CA7969"/>
  </w:style>
  <w:style w:type="character" w:customStyle="1" w:styleId="mw-headline">
    <w:name w:val="mw-headline"/>
    <w:basedOn w:val="Domylnaczcionkaakapitu"/>
    <w:rsid w:val="00CA7969"/>
  </w:style>
  <w:style w:type="character" w:customStyle="1" w:styleId="inplacedisplayid1siteid1253">
    <w:name w:val="inplacedisplayid1siteid1253"/>
    <w:basedOn w:val="Domylnaczcionkaakapitu"/>
    <w:rsid w:val="00CA7969"/>
  </w:style>
  <w:style w:type="paragraph" w:customStyle="1" w:styleId="Nagwek3azbest">
    <w:name w:val="Nagłówek 3 azbest"/>
    <w:basedOn w:val="Nagwek3Subparagraaf"/>
    <w:link w:val="Nagwek3azbestZnak"/>
    <w:qFormat/>
    <w:rsid w:val="00BD1856"/>
    <w:pPr>
      <w:shd w:val="clear" w:color="auto" w:fill="CCFFFF"/>
    </w:pPr>
    <w:rPr>
      <w:i w:val="0"/>
      <w:sz w:val="24"/>
    </w:rPr>
  </w:style>
  <w:style w:type="character" w:customStyle="1" w:styleId="Nagwek3azbestZnak">
    <w:name w:val="Nagłówek 3 azbest Znak"/>
    <w:basedOn w:val="Nagwek3SubparagraafZnak"/>
    <w:link w:val="Nagwek3azbest"/>
    <w:rsid w:val="00BD1856"/>
    <w:rPr>
      <w:b/>
      <w:i/>
      <w:sz w:val="22"/>
    </w:rPr>
  </w:style>
  <w:style w:type="paragraph" w:customStyle="1" w:styleId="Nagwek2POSA">
    <w:name w:val="Nagłówek 2 POS A"/>
    <w:basedOn w:val="Nagwek2"/>
    <w:link w:val="Nagwek2POSAZnak"/>
    <w:qFormat/>
    <w:rsid w:val="00911A83"/>
    <w:pPr>
      <w:shd w:val="clear" w:color="auto" w:fill="92D050"/>
      <w:spacing w:before="0" w:after="0"/>
    </w:pPr>
    <w:rPr>
      <w:rFonts w:asciiTheme="minorHAnsi" w:hAnsiTheme="minorHAnsi" w:cs="Times New Roman"/>
      <w:i w:val="0"/>
      <w:noProof/>
      <w:sz w:val="24"/>
      <w:szCs w:val="24"/>
    </w:rPr>
  </w:style>
  <w:style w:type="character" w:customStyle="1" w:styleId="Nagwek2POSAZnak">
    <w:name w:val="Nagłówek 2 POS A Znak"/>
    <w:basedOn w:val="Nagwek2Znak"/>
    <w:link w:val="Nagwek2POSA"/>
    <w:rsid w:val="00911A83"/>
    <w:rPr>
      <w:rFonts w:asciiTheme="minorHAnsi" w:hAnsiTheme="minorHAnsi" w:cs="Arial"/>
      <w:b/>
      <w:bCs/>
      <w:iCs/>
      <w:smallCaps/>
      <w:noProof/>
      <w:sz w:val="24"/>
      <w:szCs w:val="24"/>
      <w:shd w:val="clear" w:color="auto" w:fill="92D050"/>
    </w:rPr>
  </w:style>
  <w:style w:type="paragraph" w:customStyle="1" w:styleId="Nagwek3PO">
    <w:name w:val="Nagłówek 3 POŚ"/>
    <w:basedOn w:val="Nagwek3"/>
    <w:link w:val="Nagwek3POZnak"/>
    <w:qFormat/>
    <w:rsid w:val="00911A83"/>
    <w:pPr>
      <w:shd w:val="clear" w:color="auto" w:fill="D6E3BC" w:themeFill="accent3" w:themeFillTint="66"/>
      <w:tabs>
        <w:tab w:val="num" w:pos="360"/>
        <w:tab w:val="num" w:pos="1428"/>
      </w:tabs>
      <w:spacing w:before="0" w:after="0"/>
      <w:ind w:left="360" w:hanging="360"/>
      <w:jc w:val="both"/>
    </w:pPr>
    <w:rPr>
      <w:rFonts w:asciiTheme="minorHAnsi" w:hAnsiTheme="minorHAnsi"/>
      <w:snapToGrid/>
      <w:sz w:val="22"/>
      <w:szCs w:val="22"/>
    </w:rPr>
  </w:style>
  <w:style w:type="character" w:customStyle="1" w:styleId="Nagwek3POZnak">
    <w:name w:val="Nagłówek 3 POŚ Znak"/>
    <w:basedOn w:val="Domylnaczcionkaakapitu"/>
    <w:link w:val="Nagwek3PO"/>
    <w:rsid w:val="00911A83"/>
    <w:rPr>
      <w:rFonts w:asciiTheme="minorHAnsi" w:hAnsiTheme="minorHAnsi"/>
      <w:b/>
      <w:color w:val="000000"/>
      <w:sz w:val="22"/>
      <w:szCs w:val="22"/>
      <w:shd w:val="clear" w:color="auto" w:fill="D6E3BC" w:themeFill="accent3" w:themeFillTint="66"/>
    </w:rPr>
  </w:style>
  <w:style w:type="paragraph" w:customStyle="1" w:styleId="wysieka1">
    <w:name w:val="wysieka1"/>
    <w:basedOn w:val="Normalny"/>
    <w:rsid w:val="00BE596F"/>
    <w:pPr>
      <w:jc w:val="both"/>
    </w:pPr>
    <w:rPr>
      <w:rFonts w:ascii="Arial" w:hAnsi="Arial" w:cs="Arial"/>
      <w:sz w:val="22"/>
      <w:szCs w:val="22"/>
    </w:rPr>
  </w:style>
  <w:style w:type="character" w:customStyle="1" w:styleId="Nagwek1Znak1">
    <w:name w:val="Nagłówek 1 Znak1"/>
    <w:aliases w:val="tabulator Znak1,Hoofdstuk Znak1,Nagłówek 1a Znak1,1-Titre 1 Znak1,socotec 1 Znak1,Nagłówek POS 1 Znak1"/>
    <w:basedOn w:val="Domylnaczcionkaakapitu"/>
    <w:rsid w:val="00BE596F"/>
    <w:rPr>
      <w:rFonts w:ascii="Arial" w:hAnsi="Arial" w:cs="Arial"/>
      <w:b/>
      <w:bCs/>
      <w:kern w:val="32"/>
      <w:sz w:val="32"/>
      <w:szCs w:val="32"/>
    </w:rPr>
  </w:style>
  <w:style w:type="paragraph" w:customStyle="1" w:styleId="Normalny20">
    <w:name w:val="Normalny2"/>
    <w:basedOn w:val="Normalny"/>
    <w:rsid w:val="00220AEF"/>
    <w:pPr>
      <w:suppressAutoHyphens/>
      <w:autoSpaceDE w:val="0"/>
      <w:jc w:val="both"/>
    </w:pPr>
    <w:rPr>
      <w:rFonts w:ascii="Arial" w:hAnsi="Arial"/>
      <w:sz w:val="20"/>
      <w:szCs w:val="20"/>
    </w:rPr>
  </w:style>
  <w:style w:type="paragraph" w:styleId="Nagwekspisutreci">
    <w:name w:val="TOC Heading"/>
    <w:basedOn w:val="Nagwek1"/>
    <w:next w:val="Normalny"/>
    <w:uiPriority w:val="39"/>
    <w:unhideWhenUsed/>
    <w:qFormat/>
    <w:rsid w:val="002305C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NagwekPO2">
    <w:name w:val="Nagłówek POŚ 2"/>
    <w:basedOn w:val="Nagwek2pos"/>
    <w:link w:val="NagwekPO2Znak"/>
    <w:uiPriority w:val="99"/>
    <w:rsid w:val="00855F7E"/>
    <w:pPr>
      <w:shd w:val="clear" w:color="auto" w:fill="FBD4B4"/>
    </w:pPr>
    <w:rPr>
      <w:bCs/>
    </w:rPr>
  </w:style>
  <w:style w:type="character" w:customStyle="1" w:styleId="NagwekPO2Znak">
    <w:name w:val="Nagłówek POŚ 2 Znak"/>
    <w:basedOn w:val="Nagwek2posZnak"/>
    <w:link w:val="NagwekPO2"/>
    <w:uiPriority w:val="99"/>
    <w:locked/>
    <w:rsid w:val="00855F7E"/>
    <w:rPr>
      <w:rFonts w:cs="Arial"/>
      <w:b/>
      <w:bCs/>
      <w:iCs/>
      <w:smallCaps/>
      <w:sz w:val="24"/>
      <w:szCs w:val="24"/>
      <w:shd w:val="clear" w:color="auto" w:fill="FBD4B4"/>
    </w:rPr>
  </w:style>
  <w:style w:type="paragraph" w:customStyle="1" w:styleId="POnagwek4">
    <w:name w:val="POŚ nagłówek 4"/>
    <w:basedOn w:val="Tekstpodstawowy"/>
    <w:link w:val="POnagwek4Znak"/>
    <w:qFormat/>
    <w:rsid w:val="00911A83"/>
    <w:pPr>
      <w:shd w:val="clear" w:color="auto" w:fill="EAF1DD" w:themeFill="accent3" w:themeFillTint="33"/>
      <w:tabs>
        <w:tab w:val="left" w:pos="0"/>
      </w:tabs>
      <w:jc w:val="both"/>
    </w:pPr>
    <w:rPr>
      <w:rFonts w:asciiTheme="minorHAnsi" w:hAnsiTheme="minorHAnsi"/>
      <w:i/>
      <w:sz w:val="22"/>
      <w:szCs w:val="22"/>
    </w:rPr>
  </w:style>
  <w:style w:type="character" w:customStyle="1" w:styleId="POnagwek4Znak">
    <w:name w:val="POŚ nagłówek 4 Znak"/>
    <w:basedOn w:val="TekstpodstawowyZnak1"/>
    <w:link w:val="POnagwek4"/>
    <w:rsid w:val="00911A83"/>
    <w:rPr>
      <w:rFonts w:asciiTheme="minorHAnsi" w:hAnsiTheme="minorHAnsi"/>
      <w:i/>
      <w:sz w:val="22"/>
      <w:szCs w:val="22"/>
      <w:shd w:val="clear" w:color="auto" w:fill="EAF1DD" w:themeFill="accent3" w:themeFillTint="33"/>
    </w:rPr>
  </w:style>
  <w:style w:type="paragraph" w:customStyle="1" w:styleId="ZnakZnakZnakZnakZnakZnakZnakZnakZnakZnakZnak1">
    <w:name w:val="Znak Znak Znak Znak Znak Znak Znak Znak Znak Znak Znak1"/>
    <w:basedOn w:val="Normalny"/>
    <w:uiPriority w:val="99"/>
    <w:rsid w:val="00CB19E1"/>
  </w:style>
  <w:style w:type="paragraph" w:customStyle="1" w:styleId="Nagwek1PO">
    <w:name w:val="Nagłówek 1 POŚ"/>
    <w:basedOn w:val="Nagwek1pos"/>
    <w:link w:val="Nagwek1POZnak"/>
    <w:uiPriority w:val="99"/>
    <w:rsid w:val="00CB19E1"/>
    <w:pPr>
      <w:shd w:val="clear" w:color="auto" w:fill="D6E3BC"/>
      <w:tabs>
        <w:tab w:val="clear" w:pos="454"/>
      </w:tabs>
      <w:ind w:left="0" w:firstLine="0"/>
    </w:pPr>
    <w:rPr>
      <w:bCs/>
      <w:szCs w:val="32"/>
    </w:rPr>
  </w:style>
  <w:style w:type="character" w:customStyle="1" w:styleId="Nagwek1POZnak">
    <w:name w:val="Nagłówek 1 POŚ Znak"/>
    <w:basedOn w:val="Nagwek1posZnak"/>
    <w:link w:val="Nagwek1PO"/>
    <w:uiPriority w:val="99"/>
    <w:locked/>
    <w:rsid w:val="00CB19E1"/>
    <w:rPr>
      <w:rFonts w:ascii="Arial" w:hAnsi="Arial" w:cs="Arial"/>
      <w:b/>
      <w:bCs/>
      <w:kern w:val="32"/>
      <w:sz w:val="32"/>
      <w:szCs w:val="32"/>
      <w:shd w:val="clear" w:color="auto" w:fill="D6E3BC"/>
    </w:rPr>
  </w:style>
  <w:style w:type="paragraph" w:customStyle="1" w:styleId="POSnagwek1">
    <w:name w:val="POS nagłówek 1"/>
    <w:basedOn w:val="Nagwek1azbest"/>
    <w:link w:val="POSnagwek1Znak"/>
    <w:qFormat/>
    <w:rsid w:val="009B04D8"/>
    <w:pPr>
      <w:shd w:val="clear" w:color="auto" w:fill="00B050"/>
    </w:pPr>
    <w:rPr>
      <w:rFonts w:asciiTheme="minorHAnsi" w:hAnsiTheme="minorHAnsi"/>
    </w:rPr>
  </w:style>
  <w:style w:type="character" w:customStyle="1" w:styleId="POSnagwek1Znak">
    <w:name w:val="POS nagłówek 1 Znak"/>
    <w:basedOn w:val="Nagwek1azbestZnak"/>
    <w:link w:val="POSnagwek1"/>
    <w:rsid w:val="009B04D8"/>
    <w:rPr>
      <w:rFonts w:asciiTheme="minorHAnsi" w:hAnsiTheme="minorHAnsi" w:cs="Arial"/>
      <w:b/>
      <w:bCs/>
      <w:color w:val="FFFFFF"/>
      <w:kern w:val="32"/>
      <w:sz w:val="28"/>
      <w:szCs w:val="28"/>
      <w:shd w:val="clear" w:color="auto" w:fill="00B050"/>
    </w:rPr>
  </w:style>
  <w:style w:type="paragraph" w:customStyle="1" w:styleId="POnagwek1">
    <w:name w:val="POŚ nagłówek 1"/>
    <w:basedOn w:val="POSnagwek1"/>
    <w:link w:val="POnagwek1Znak"/>
    <w:qFormat/>
    <w:rsid w:val="009B04D8"/>
    <w:rPr>
      <w:szCs w:val="22"/>
    </w:rPr>
  </w:style>
  <w:style w:type="character" w:customStyle="1" w:styleId="POnagwek1Znak">
    <w:name w:val="POŚ nagłówek 1 Znak"/>
    <w:basedOn w:val="POSnagwek1Znak"/>
    <w:link w:val="POnagwek1"/>
    <w:rsid w:val="009B04D8"/>
    <w:rPr>
      <w:rFonts w:asciiTheme="minorHAnsi" w:hAnsiTheme="minorHAnsi" w:cs="Arial"/>
      <w:b/>
      <w:bCs/>
      <w:color w:val="FFFFFF"/>
      <w:kern w:val="32"/>
      <w:sz w:val="28"/>
      <w:szCs w:val="22"/>
      <w:shd w:val="clear" w:color="auto" w:fill="00B050"/>
    </w:rPr>
  </w:style>
  <w:style w:type="paragraph" w:customStyle="1" w:styleId="spisroboczy">
    <w:name w:val="spis roboczy"/>
    <w:basedOn w:val="Nagwek1"/>
    <w:link w:val="spisroboczyZnak"/>
    <w:qFormat/>
    <w:rsid w:val="00153B65"/>
    <w:pPr>
      <w:keepLines/>
      <w:spacing w:before="0" w:after="0"/>
    </w:pPr>
    <w:rPr>
      <w:rFonts w:asciiTheme="majorHAnsi" w:eastAsiaTheme="majorEastAsia" w:hAnsiTheme="majorHAnsi" w:cstheme="majorBidi"/>
      <w:color w:val="365F91" w:themeColor="accent1" w:themeShade="BF"/>
      <w:kern w:val="0"/>
      <w:sz w:val="22"/>
      <w:szCs w:val="22"/>
    </w:rPr>
  </w:style>
  <w:style w:type="character" w:customStyle="1" w:styleId="spisroboczyZnak">
    <w:name w:val="spis roboczy Znak"/>
    <w:basedOn w:val="Nagwek1Znak"/>
    <w:link w:val="spisroboczy"/>
    <w:rsid w:val="00153B65"/>
    <w:rPr>
      <w:rFonts w:asciiTheme="majorHAnsi" w:eastAsiaTheme="majorEastAsia" w:hAnsiTheme="majorHAnsi" w:cstheme="majorBidi"/>
      <w:b/>
      <w:bCs/>
      <w:color w:val="365F91" w:themeColor="accent1" w:themeShade="BF"/>
      <w:kern w:val="32"/>
      <w:sz w:val="22"/>
      <w:szCs w:val="22"/>
    </w:rPr>
  </w:style>
  <w:style w:type="paragraph" w:customStyle="1" w:styleId="EJ">
    <w:name w:val="EJ"/>
    <w:basedOn w:val="Normalny"/>
    <w:link w:val="EJZnak"/>
    <w:qFormat/>
    <w:rsid w:val="00885761"/>
    <w:pPr>
      <w:jc w:val="both"/>
    </w:pPr>
    <w:rPr>
      <w:rFonts w:ascii="Calibri" w:hAnsi="Calibri"/>
    </w:rPr>
  </w:style>
  <w:style w:type="character" w:customStyle="1" w:styleId="EJZnak">
    <w:name w:val="EJ Znak"/>
    <w:link w:val="EJ"/>
    <w:rsid w:val="00885761"/>
    <w:rPr>
      <w:rFonts w:ascii="Calibri" w:hAnsi="Calibri"/>
      <w:sz w:val="24"/>
      <w:szCs w:val="24"/>
    </w:rPr>
  </w:style>
  <w:style w:type="paragraph" w:customStyle="1" w:styleId="Akapitzlist5">
    <w:name w:val="Akapit z listą5"/>
    <w:basedOn w:val="Normalny"/>
    <w:rsid w:val="00AC78B7"/>
    <w:pPr>
      <w:spacing w:after="200" w:line="276" w:lineRule="auto"/>
      <w:ind w:left="720"/>
    </w:pPr>
    <w:rPr>
      <w:rFonts w:ascii="Calibri" w:hAnsi="Calibri"/>
      <w:sz w:val="22"/>
      <w:szCs w:val="22"/>
      <w:lang w:eastAsia="en-US"/>
    </w:rPr>
  </w:style>
  <w:style w:type="paragraph" w:customStyle="1" w:styleId="Nagwek1POSwolominski">
    <w:name w:val="Nagłówek 1 POS wolominski"/>
    <w:basedOn w:val="Normalny"/>
    <w:link w:val="Nagwek1POSwolominskiZnak"/>
    <w:qFormat/>
    <w:rsid w:val="004468D2"/>
    <w:pPr>
      <w:keepNext/>
      <w:tabs>
        <w:tab w:val="num" w:pos="-2050"/>
      </w:tabs>
      <w:spacing w:before="240" w:after="240"/>
      <w:ind w:left="284" w:hanging="284"/>
    </w:pPr>
    <w:rPr>
      <w:rFonts w:ascii="Calibri" w:hAnsi="Calibri" w:cs="Arial"/>
      <w:b/>
      <w:bCs/>
      <w:iCs/>
      <w:caps/>
      <w:noProof/>
      <w:color w:val="00B411"/>
      <w:sz w:val="32"/>
      <w:szCs w:val="32"/>
    </w:rPr>
  </w:style>
  <w:style w:type="character" w:customStyle="1" w:styleId="Nagwek1POSwolominskiZnak">
    <w:name w:val="Nagłówek 1 POS wolominski Znak"/>
    <w:basedOn w:val="Domylnaczcionkaakapitu"/>
    <w:link w:val="Nagwek1POSwolominski"/>
    <w:rsid w:val="004468D2"/>
    <w:rPr>
      <w:rFonts w:ascii="Calibri" w:hAnsi="Calibri" w:cs="Arial"/>
      <w:b/>
      <w:bCs/>
      <w:iCs/>
      <w:caps/>
      <w:noProof/>
      <w:color w:val="00B411"/>
      <w:sz w:val="32"/>
      <w:szCs w:val="32"/>
    </w:rPr>
  </w:style>
  <w:style w:type="paragraph" w:customStyle="1" w:styleId="Nagwek2woomiski">
    <w:name w:val="Nagłówek 2 wołomiński"/>
    <w:basedOn w:val="Normalny"/>
    <w:link w:val="Nagwek2woomiskiZnak"/>
    <w:qFormat/>
    <w:rsid w:val="00D40182"/>
    <w:pPr>
      <w:keepNext/>
      <w:numPr>
        <w:ilvl w:val="1"/>
      </w:numPr>
      <w:tabs>
        <w:tab w:val="num" w:pos="-2050"/>
      </w:tabs>
      <w:spacing w:before="360" w:after="120"/>
      <w:outlineLvl w:val="1"/>
    </w:pPr>
    <w:rPr>
      <w:rFonts w:ascii="Calibri" w:hAnsi="Calibri" w:cs="Arial"/>
      <w:b/>
      <w:bCs/>
      <w:iCs/>
      <w:caps/>
      <w:noProof/>
      <w:color w:val="00B411"/>
    </w:rPr>
  </w:style>
  <w:style w:type="character" w:customStyle="1" w:styleId="Nagwek2woomiskiZnak">
    <w:name w:val="Nagłówek 2 wołomiński Znak"/>
    <w:basedOn w:val="Domylnaczcionkaakapitu"/>
    <w:link w:val="Nagwek2woomiski"/>
    <w:rsid w:val="00D40182"/>
    <w:rPr>
      <w:rFonts w:ascii="Calibri" w:hAnsi="Calibri" w:cs="Arial"/>
      <w:b/>
      <w:bCs/>
      <w:iCs/>
      <w:caps/>
      <w:noProof/>
      <w:color w:val="00B411"/>
      <w:sz w:val="24"/>
      <w:szCs w:val="24"/>
    </w:rPr>
  </w:style>
  <w:style w:type="paragraph" w:customStyle="1" w:styleId="Nagwek3woomiski">
    <w:name w:val="Nagłówek 3 wołomiński"/>
    <w:basedOn w:val="Normalny"/>
    <w:link w:val="Nagwek3woomiskiZnak"/>
    <w:qFormat/>
    <w:rsid w:val="00D40182"/>
    <w:pPr>
      <w:keepNext/>
      <w:numPr>
        <w:ilvl w:val="1"/>
      </w:numPr>
      <w:tabs>
        <w:tab w:val="num" w:pos="-2050"/>
      </w:tabs>
      <w:spacing w:before="360" w:after="240"/>
      <w:ind w:left="737" w:hanging="737"/>
      <w:outlineLvl w:val="1"/>
    </w:pPr>
    <w:rPr>
      <w:rFonts w:ascii="Calibri" w:hAnsi="Calibri" w:cs="Arial"/>
      <w:b/>
      <w:bCs/>
      <w:iCs/>
      <w:caps/>
      <w:noProof/>
      <w:color w:val="00B411"/>
      <w:sz w:val="22"/>
      <w:szCs w:val="22"/>
    </w:rPr>
  </w:style>
  <w:style w:type="character" w:customStyle="1" w:styleId="Nagwek3woomiskiZnak">
    <w:name w:val="Nagłówek 3 wołomiński Znak"/>
    <w:basedOn w:val="Domylnaczcionkaakapitu"/>
    <w:link w:val="Nagwek3woomiski"/>
    <w:rsid w:val="00D40182"/>
    <w:rPr>
      <w:rFonts w:ascii="Calibri" w:hAnsi="Calibri" w:cs="Arial"/>
      <w:b/>
      <w:bCs/>
      <w:iCs/>
      <w:caps/>
      <w:noProof/>
      <w:color w:val="00B411"/>
      <w:sz w:val="22"/>
      <w:szCs w:val="22"/>
    </w:rPr>
  </w:style>
  <w:style w:type="paragraph" w:customStyle="1" w:styleId="NagwekPOS4Wolominski">
    <w:name w:val="Nagłówek POS 4 Wolominski"/>
    <w:basedOn w:val="Normalny"/>
    <w:link w:val="NagwekPOS4WolominskiZnak"/>
    <w:qFormat/>
    <w:rsid w:val="00D40182"/>
    <w:pPr>
      <w:keepNext/>
      <w:shd w:val="clear" w:color="auto" w:fill="FFFFFF" w:themeFill="background1"/>
      <w:suppressAutoHyphens/>
      <w:spacing w:after="60"/>
      <w:ind w:left="709" w:hanging="709"/>
      <w:outlineLvl w:val="3"/>
    </w:pPr>
    <w:rPr>
      <w:rFonts w:ascii="Calibri" w:hAnsi="Calibri"/>
      <w:b/>
      <w:color w:val="00B050"/>
      <w:lang w:eastAsia="ar-SA"/>
    </w:rPr>
  </w:style>
  <w:style w:type="character" w:customStyle="1" w:styleId="NagwekPOS4WolominskiZnak">
    <w:name w:val="Nagłówek POS 4 Wolominski Znak"/>
    <w:basedOn w:val="Domylnaczcionkaakapitu"/>
    <w:link w:val="NagwekPOS4Wolominski"/>
    <w:rsid w:val="00D40182"/>
    <w:rPr>
      <w:rFonts w:ascii="Calibri" w:hAnsi="Calibri"/>
      <w:b/>
      <w:color w:val="00B050"/>
      <w:sz w:val="24"/>
      <w:szCs w:val="24"/>
      <w:shd w:val="clear" w:color="auto" w:fill="FFFFFF" w:themeFill="background1"/>
      <w:lang w:eastAsia="ar-SA"/>
    </w:rPr>
  </w:style>
  <w:style w:type="paragraph" w:customStyle="1" w:styleId="Podtytu10">
    <w:name w:val="Podtytuł1"/>
    <w:basedOn w:val="Normalny"/>
    <w:rsid w:val="00033E69"/>
    <w:pPr>
      <w:suppressAutoHyphens/>
      <w:spacing w:before="280" w:after="280"/>
    </w:pPr>
    <w:rPr>
      <w:b/>
      <w:bCs/>
      <w:color w:val="097635"/>
      <w:sz w:val="18"/>
      <w:szCs w:val="18"/>
      <w:lang w:eastAsia="ar-SA"/>
    </w:rPr>
  </w:style>
  <w:style w:type="table" w:styleId="Tabela-Klasyczny1">
    <w:name w:val="Table Classic 1"/>
    <w:basedOn w:val="Standardowy"/>
    <w:rsid w:val="00033E6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s24">
    <w:name w:val="fs24"/>
    <w:basedOn w:val="Domylnaczcionkaakapitu"/>
    <w:rsid w:val="00033E69"/>
  </w:style>
  <w:style w:type="character" w:customStyle="1" w:styleId="h20">
    <w:name w:val="h2"/>
    <w:basedOn w:val="Domylnaczcionkaakapitu"/>
    <w:rsid w:val="00033E69"/>
  </w:style>
  <w:style w:type="paragraph" w:customStyle="1" w:styleId="POSnagwek2">
    <w:name w:val="POS nagłówek 2"/>
    <w:basedOn w:val="Nagwek2"/>
    <w:next w:val="Listapunktowana"/>
    <w:link w:val="POSnagwek2Znak"/>
    <w:qFormat/>
    <w:rsid w:val="00033E69"/>
    <w:pPr>
      <w:shd w:val="clear" w:color="auto" w:fill="D6E3BC"/>
      <w:suppressAutoHyphens/>
      <w:spacing w:before="0" w:after="0" w:line="360" w:lineRule="auto"/>
      <w:jc w:val="both"/>
    </w:pPr>
    <w:rPr>
      <w:rFonts w:ascii="Calibri" w:hAnsi="Calibri" w:cs="Calibri"/>
      <w:i w:val="0"/>
      <w:iCs w:val="0"/>
      <w:spacing w:val="-3"/>
      <w:sz w:val="22"/>
      <w:szCs w:val="22"/>
    </w:rPr>
  </w:style>
  <w:style w:type="character" w:customStyle="1" w:styleId="POSnagwek2Znak">
    <w:name w:val="POS nagłówek 2 Znak"/>
    <w:basedOn w:val="Domylnaczcionkaakapitu"/>
    <w:link w:val="POSnagwek2"/>
    <w:rsid w:val="00033E69"/>
    <w:rPr>
      <w:rFonts w:ascii="Calibri" w:hAnsi="Calibri" w:cs="Calibri"/>
      <w:b/>
      <w:bCs/>
      <w:spacing w:val="-3"/>
      <w:sz w:val="22"/>
      <w:szCs w:val="22"/>
      <w:shd w:val="clear" w:color="auto" w:fill="D6E3BC"/>
    </w:rPr>
  </w:style>
  <w:style w:type="paragraph" w:customStyle="1" w:styleId="POSnagwek3">
    <w:name w:val="POS nagłówek 3"/>
    <w:basedOn w:val="Nagwek3"/>
    <w:link w:val="POSnagwek3Znak1"/>
    <w:qFormat/>
    <w:rsid w:val="00033E69"/>
    <w:pPr>
      <w:numPr>
        <w:ilvl w:val="12"/>
      </w:numPr>
      <w:shd w:val="clear" w:color="auto" w:fill="EAF1DD" w:themeFill="accent3" w:themeFillTint="33"/>
      <w:spacing w:before="0"/>
      <w:ind w:left="993" w:hanging="993"/>
      <w:jc w:val="both"/>
    </w:pPr>
    <w:rPr>
      <w:rFonts w:ascii="Calibri" w:hAnsi="Calibri" w:cs="Calibri"/>
      <w:i/>
      <w:snapToGrid/>
      <w:color w:val="auto"/>
      <w:sz w:val="22"/>
      <w:szCs w:val="22"/>
    </w:rPr>
  </w:style>
  <w:style w:type="character" w:customStyle="1" w:styleId="POSnagwek3Znak1">
    <w:name w:val="POS nagłówek 3 Znak1"/>
    <w:basedOn w:val="Domylnaczcionkaakapitu"/>
    <w:link w:val="POSnagwek3"/>
    <w:rsid w:val="00033E69"/>
    <w:rPr>
      <w:rFonts w:ascii="Calibri" w:hAnsi="Calibri" w:cs="Calibri"/>
      <w:b/>
      <w:i/>
      <w:sz w:val="22"/>
      <w:szCs w:val="22"/>
      <w:shd w:val="clear" w:color="auto" w:fill="EAF1DD" w:themeFill="accent3" w:themeFillTint="33"/>
    </w:rPr>
  </w:style>
  <w:style w:type="paragraph" w:customStyle="1" w:styleId="POSnaglowek1">
    <w:name w:val="POS naglowek 1"/>
    <w:basedOn w:val="StylNagwka2stopnia"/>
    <w:link w:val="POSnaglowek1Znak"/>
    <w:qFormat/>
    <w:rsid w:val="00033E69"/>
    <w:pPr>
      <w:numPr>
        <w:ilvl w:val="0"/>
      </w:numPr>
      <w:shd w:val="clear" w:color="auto" w:fill="CCFF99"/>
      <w:tabs>
        <w:tab w:val="num" w:pos="-2050"/>
        <w:tab w:val="num" w:pos="357"/>
      </w:tabs>
      <w:spacing w:before="0" w:after="0"/>
      <w:ind w:left="357" w:hanging="357"/>
      <w:jc w:val="center"/>
    </w:pPr>
    <w:rPr>
      <w:rFonts w:asciiTheme="minorHAnsi" w:hAnsiTheme="minorHAnsi"/>
    </w:rPr>
  </w:style>
  <w:style w:type="character" w:customStyle="1" w:styleId="POSnaglowek1Znak">
    <w:name w:val="POS naglowek 1 Znak"/>
    <w:basedOn w:val="StylNagwka2stopniaZnak"/>
    <w:link w:val="POSnaglowek1"/>
    <w:rsid w:val="00033E69"/>
    <w:rPr>
      <w:rFonts w:asciiTheme="minorHAnsi" w:hAnsiTheme="minorHAnsi" w:cs="Arial"/>
      <w:b/>
      <w:bCs/>
      <w:iCs/>
      <w:caps/>
      <w:sz w:val="28"/>
      <w:szCs w:val="28"/>
      <w:shd w:val="clear" w:color="auto" w:fill="CCFF99"/>
    </w:rPr>
  </w:style>
  <w:style w:type="paragraph" w:customStyle="1" w:styleId="POSnagwe2">
    <w:name w:val="POS nagłówe 2"/>
    <w:basedOn w:val="Nagwek2"/>
    <w:link w:val="POSnagwe2Znak"/>
    <w:qFormat/>
    <w:rsid w:val="00033E69"/>
    <w:pPr>
      <w:shd w:val="clear" w:color="auto" w:fill="D6E3BC" w:themeFill="accent3" w:themeFillTint="66"/>
      <w:tabs>
        <w:tab w:val="left" w:pos="540"/>
        <w:tab w:val="left" w:pos="1080"/>
      </w:tabs>
      <w:spacing w:before="0" w:after="0"/>
      <w:jc w:val="both"/>
    </w:pPr>
    <w:rPr>
      <w:rFonts w:asciiTheme="minorHAnsi" w:hAnsiTheme="minorHAnsi" w:cs="Times New Roman"/>
      <w:i w:val="0"/>
      <w:iCs w:val="0"/>
      <w:smallCaps/>
      <w:sz w:val="24"/>
      <w:szCs w:val="24"/>
    </w:rPr>
  </w:style>
  <w:style w:type="character" w:customStyle="1" w:styleId="POSnagwe2Znak">
    <w:name w:val="POS nagłówe 2 Znak"/>
    <w:basedOn w:val="Domylnaczcionkaakapitu"/>
    <w:link w:val="POSnagwe2"/>
    <w:rsid w:val="00033E69"/>
    <w:rPr>
      <w:rFonts w:asciiTheme="minorHAnsi" w:hAnsiTheme="minorHAnsi"/>
      <w:b/>
      <w:bCs/>
      <w:smallCaps/>
      <w:sz w:val="24"/>
      <w:szCs w:val="24"/>
      <w:shd w:val="clear" w:color="auto" w:fill="D6E3BC" w:themeFill="accent3" w:themeFillTint="66"/>
    </w:rPr>
  </w:style>
  <w:style w:type="paragraph" w:customStyle="1" w:styleId="Nagwek4POS">
    <w:name w:val="Nagłówek 4 POS"/>
    <w:basedOn w:val="NAgwek40"/>
    <w:link w:val="Nagwek4POSZnak"/>
    <w:qFormat/>
    <w:rsid w:val="00033E69"/>
    <w:pPr>
      <w:shd w:val="clear" w:color="auto" w:fill="EAF1DD" w:themeFill="accent3" w:themeFillTint="33"/>
      <w:suppressAutoHyphens/>
      <w:spacing w:before="0"/>
    </w:pPr>
    <w:rPr>
      <w:rFonts w:ascii="Calibri" w:hAnsi="Calibri"/>
      <w:lang w:eastAsia="ar-SA"/>
    </w:rPr>
  </w:style>
  <w:style w:type="character" w:customStyle="1" w:styleId="Nagwek4POSZnak">
    <w:name w:val="Nagłówek 4 POS Znak"/>
    <w:basedOn w:val="NAgwek4Znak0"/>
    <w:link w:val="Nagwek4POS"/>
    <w:rsid w:val="00033E69"/>
    <w:rPr>
      <w:rFonts w:ascii="Calibri" w:hAnsi="Calibri"/>
      <w:b/>
      <w:bCs/>
      <w:i/>
      <w:sz w:val="22"/>
      <w:szCs w:val="28"/>
      <w:shd w:val="clear" w:color="auto" w:fill="EAF1DD" w:themeFill="accent3" w:themeFillTint="33"/>
      <w:lang w:eastAsia="ar-SA"/>
    </w:rPr>
  </w:style>
  <w:style w:type="character" w:customStyle="1" w:styleId="highlight">
    <w:name w:val="highlight"/>
    <w:basedOn w:val="Domylnaczcionkaakapitu"/>
    <w:rsid w:val="00033E69"/>
  </w:style>
  <w:style w:type="paragraph" w:customStyle="1" w:styleId="ORmapa">
    <w:name w:val="OR_mapa"/>
    <w:basedOn w:val="Normalny"/>
    <w:link w:val="ORmapaZnak"/>
    <w:qFormat/>
    <w:rsid w:val="00033E69"/>
    <w:pPr>
      <w:spacing w:before="120" w:after="120"/>
      <w:ind w:left="992" w:hanging="992"/>
      <w:jc w:val="both"/>
    </w:pPr>
    <w:rPr>
      <w:b/>
      <w:bCs/>
      <w:noProof/>
    </w:rPr>
  </w:style>
  <w:style w:type="character" w:customStyle="1" w:styleId="ORmapaZnak">
    <w:name w:val="OR_mapa Znak"/>
    <w:link w:val="ORmapa"/>
    <w:rsid w:val="00033E69"/>
    <w:rPr>
      <w:b/>
      <w:bCs/>
      <w:noProof/>
      <w:sz w:val="24"/>
      <w:szCs w:val="24"/>
    </w:rPr>
  </w:style>
  <w:style w:type="paragraph" w:customStyle="1" w:styleId="ORtabela">
    <w:name w:val="OR_tabela"/>
    <w:basedOn w:val="Legenda"/>
    <w:link w:val="ORtabelaZnak"/>
    <w:qFormat/>
    <w:rsid w:val="00033E69"/>
    <w:pPr>
      <w:spacing w:before="120" w:after="120"/>
      <w:ind w:left="992" w:hanging="992"/>
      <w:jc w:val="both"/>
    </w:pPr>
    <w:rPr>
      <w:noProof/>
      <w:sz w:val="24"/>
      <w:szCs w:val="24"/>
      <w:lang w:val="en-US"/>
    </w:rPr>
  </w:style>
  <w:style w:type="character" w:customStyle="1" w:styleId="ORtabelaZnak">
    <w:name w:val="OR_tabela Znak"/>
    <w:link w:val="ORtabela"/>
    <w:rsid w:val="00033E69"/>
    <w:rPr>
      <w:b/>
      <w:bCs/>
      <w:noProof/>
      <w:sz w:val="24"/>
      <w:szCs w:val="24"/>
      <w:lang w:val="en-US"/>
    </w:rPr>
  </w:style>
  <w:style w:type="paragraph" w:customStyle="1" w:styleId="or-tekst">
    <w:name w:val="or - tekst"/>
    <w:basedOn w:val="Normalny"/>
    <w:link w:val="or-tekstZnak"/>
    <w:qFormat/>
    <w:rsid w:val="00033E69"/>
    <w:pPr>
      <w:widowControl w:val="0"/>
      <w:spacing w:line="360" w:lineRule="auto"/>
      <w:jc w:val="both"/>
    </w:pPr>
  </w:style>
  <w:style w:type="character" w:customStyle="1" w:styleId="or-tekstZnak">
    <w:name w:val="or - tekst Znak"/>
    <w:link w:val="or-tekst"/>
    <w:rsid w:val="00033E69"/>
    <w:rPr>
      <w:sz w:val="24"/>
      <w:szCs w:val="24"/>
    </w:rPr>
  </w:style>
  <w:style w:type="paragraph" w:customStyle="1" w:styleId="ORwykres">
    <w:name w:val="OR_wykres"/>
    <w:basedOn w:val="Normalny"/>
    <w:link w:val="ORwykresZnak"/>
    <w:qFormat/>
    <w:rsid w:val="00033E69"/>
    <w:pPr>
      <w:keepNext/>
      <w:keepLines/>
      <w:ind w:left="992" w:hanging="992"/>
      <w:jc w:val="both"/>
    </w:pPr>
    <w:rPr>
      <w:b/>
    </w:rPr>
  </w:style>
  <w:style w:type="character" w:customStyle="1" w:styleId="ORwykresZnak">
    <w:name w:val="OR_wykres Znak"/>
    <w:link w:val="ORwykres"/>
    <w:rsid w:val="00033E69"/>
    <w:rPr>
      <w:b/>
      <w:sz w:val="24"/>
      <w:szCs w:val="24"/>
    </w:rPr>
  </w:style>
  <w:style w:type="character" w:customStyle="1" w:styleId="Znakiprzypiswdolnych">
    <w:name w:val="Znaki przypisów dolnych"/>
    <w:rsid w:val="00033E69"/>
  </w:style>
  <w:style w:type="character" w:customStyle="1" w:styleId="Odwoanieprzypisudolnego3">
    <w:name w:val="Odwołanie przypisu dolnego3"/>
    <w:rsid w:val="00033E69"/>
    <w:rPr>
      <w:vertAlign w:val="superscript"/>
    </w:rPr>
  </w:style>
  <w:style w:type="paragraph" w:customStyle="1" w:styleId="gruby">
    <w:name w:val="gruby"/>
    <w:basedOn w:val="Domylnie"/>
    <w:rsid w:val="00033E69"/>
    <w:pPr>
      <w:tabs>
        <w:tab w:val="left" w:pos="709"/>
      </w:tabs>
      <w:autoSpaceDE w:val="0"/>
      <w:autoSpaceDN w:val="0"/>
      <w:spacing w:before="120"/>
      <w:jc w:val="both"/>
    </w:pPr>
    <w:rPr>
      <w:b/>
      <w:bCs/>
      <w:snapToGrid/>
      <w:sz w:val="20"/>
    </w:rPr>
  </w:style>
  <w:style w:type="paragraph" w:customStyle="1" w:styleId="ProgramWOS">
    <w:name w:val="Program WOS"/>
    <w:basedOn w:val="Normalny"/>
    <w:link w:val="ProgramWOSZnak"/>
    <w:qFormat/>
    <w:rsid w:val="00033E69"/>
    <w:pPr>
      <w:jc w:val="both"/>
    </w:pPr>
    <w:rPr>
      <w:rFonts w:asciiTheme="minorHAnsi" w:hAnsiTheme="minorHAnsi"/>
      <w:sz w:val="22"/>
      <w:szCs w:val="22"/>
    </w:rPr>
  </w:style>
  <w:style w:type="character" w:customStyle="1" w:styleId="ProgramWOSZnak">
    <w:name w:val="Program WOS Znak"/>
    <w:basedOn w:val="Domylnaczcionkaakapitu"/>
    <w:link w:val="ProgramWOS"/>
    <w:rsid w:val="00033E69"/>
    <w:rPr>
      <w:rFonts w:asciiTheme="minorHAnsi" w:hAnsiTheme="minorHAnsi"/>
      <w:sz w:val="22"/>
      <w:szCs w:val="22"/>
    </w:rPr>
  </w:style>
  <w:style w:type="character" w:customStyle="1" w:styleId="art">
    <w:name w:val="art"/>
    <w:basedOn w:val="Domylnaczcionkaakapitu"/>
    <w:rsid w:val="00033E69"/>
  </w:style>
  <w:style w:type="paragraph" w:customStyle="1" w:styleId="Nagwek2POS0">
    <w:name w:val="Nagłówek 2 POS"/>
    <w:basedOn w:val="Nagwek2pos"/>
    <w:link w:val="Nagwek2POSZnak0"/>
    <w:qFormat/>
    <w:rsid w:val="00033E69"/>
    <w:pPr>
      <w:shd w:val="clear" w:color="auto" w:fill="C2D69B" w:themeFill="accent3" w:themeFillTint="99"/>
    </w:pPr>
  </w:style>
  <w:style w:type="character" w:customStyle="1" w:styleId="Nagwek2POSZnak0">
    <w:name w:val="Nagłówek 2 POS Znak"/>
    <w:basedOn w:val="Nagwek2posZnak"/>
    <w:link w:val="Nagwek2POS0"/>
    <w:rsid w:val="00033E69"/>
    <w:rPr>
      <w:rFonts w:cs="Arial"/>
      <w:b/>
      <w:bCs/>
      <w:iCs/>
      <w:smallCaps/>
      <w:sz w:val="24"/>
      <w:szCs w:val="24"/>
      <w:shd w:val="clear" w:color="auto" w:fill="C2D69B" w:themeFill="accent3" w:themeFillTint="99"/>
    </w:rPr>
  </w:style>
  <w:style w:type="paragraph" w:styleId="Cytatintensywny">
    <w:name w:val="Intense Quote"/>
    <w:basedOn w:val="Normalny"/>
    <w:next w:val="Normalny"/>
    <w:link w:val="CytatintensywnyZnak"/>
    <w:uiPriority w:val="30"/>
    <w:qFormat/>
    <w:rsid w:val="00033E69"/>
    <w:pPr>
      <w:pBdr>
        <w:bottom w:val="single" w:sz="4" w:space="4" w:color="4F81BD" w:themeColor="accent1"/>
      </w:pBdr>
      <w:spacing w:before="200" w:after="280"/>
      <w:ind w:left="936" w:right="936"/>
    </w:pPr>
    <w:rPr>
      <w:b/>
      <w:bCs/>
      <w:i/>
      <w:iCs/>
      <w:color w:val="4F81BD" w:themeColor="accent1"/>
      <w:szCs w:val="20"/>
    </w:rPr>
  </w:style>
  <w:style w:type="character" w:customStyle="1" w:styleId="CytatintensywnyZnak">
    <w:name w:val="Cytat intensywny Znak"/>
    <w:basedOn w:val="Domylnaczcionkaakapitu"/>
    <w:link w:val="Cytatintensywny"/>
    <w:uiPriority w:val="30"/>
    <w:rsid w:val="00033E69"/>
    <w:rPr>
      <w:b/>
      <w:bCs/>
      <w:i/>
      <w:iCs/>
      <w:color w:val="4F81BD" w:themeColor="accent1"/>
      <w:sz w:val="24"/>
    </w:rPr>
  </w:style>
  <w:style w:type="paragraph" w:customStyle="1" w:styleId="CE490426FA1F417B964E942E3A6CE9DE">
    <w:name w:val="CE490426FA1F417B964E942E3A6CE9DE"/>
    <w:rsid w:val="00033E69"/>
    <w:pPr>
      <w:spacing w:after="200" w:line="276" w:lineRule="auto"/>
    </w:pPr>
    <w:rPr>
      <w:rFonts w:asciiTheme="minorHAnsi" w:eastAsiaTheme="minorEastAsia" w:hAnsiTheme="minorHAnsi" w:cstheme="minorBidi"/>
      <w:sz w:val="22"/>
      <w:szCs w:val="22"/>
    </w:rPr>
  </w:style>
  <w:style w:type="paragraph" w:customStyle="1" w:styleId="Styl3">
    <w:name w:val="Styl3"/>
    <w:basedOn w:val="StylNagwka2stopnia"/>
    <w:link w:val="Styl3Znak"/>
    <w:qFormat/>
    <w:rsid w:val="00033E69"/>
    <w:rPr>
      <w:rFonts w:asciiTheme="majorHAnsi" w:hAnsiTheme="majorHAnsi"/>
      <w:b w:val="0"/>
      <w:noProof/>
      <w:color w:val="00B411"/>
      <w:sz w:val="40"/>
      <w:szCs w:val="72"/>
    </w:rPr>
  </w:style>
  <w:style w:type="character" w:customStyle="1" w:styleId="Styl3Znak">
    <w:name w:val="Styl3 Znak"/>
    <w:basedOn w:val="StylNagwka2stopniaZnak"/>
    <w:link w:val="Styl3"/>
    <w:rsid w:val="00033E69"/>
    <w:rPr>
      <w:rFonts w:asciiTheme="majorHAnsi" w:hAnsiTheme="majorHAnsi" w:cs="Arial"/>
      <w:b/>
      <w:bCs/>
      <w:iCs/>
      <w:caps/>
      <w:noProof/>
      <w:color w:val="00B411"/>
      <w:sz w:val="40"/>
      <w:szCs w:val="72"/>
    </w:rPr>
  </w:style>
  <w:style w:type="paragraph" w:customStyle="1" w:styleId="Styl30">
    <w:name w:val="Styl 3"/>
    <w:basedOn w:val="POSnaglowek1"/>
    <w:qFormat/>
    <w:rsid w:val="00033E69"/>
  </w:style>
  <w:style w:type="paragraph" w:customStyle="1" w:styleId="POSnaglowek2">
    <w:name w:val="POS naglowek 2"/>
    <w:basedOn w:val="Styl3"/>
    <w:link w:val="POSnaglowek2Znak"/>
    <w:qFormat/>
    <w:rsid w:val="00033E69"/>
  </w:style>
  <w:style w:type="character" w:customStyle="1" w:styleId="POSnaglowek2Znak">
    <w:name w:val="POS naglowek 2 Znak"/>
    <w:basedOn w:val="Styl3Znak"/>
    <w:link w:val="POSnaglowek2"/>
    <w:rsid w:val="00033E69"/>
    <w:rPr>
      <w:rFonts w:asciiTheme="majorHAnsi" w:hAnsiTheme="majorHAnsi" w:cs="Arial"/>
      <w:b/>
      <w:bCs/>
      <w:iCs/>
      <w:caps/>
      <w:noProof/>
      <w:color w:val="00B411"/>
      <w:sz w:val="40"/>
      <w:szCs w:val="72"/>
    </w:rPr>
  </w:style>
  <w:style w:type="paragraph" w:customStyle="1" w:styleId="Posnaglowek20">
    <w:name w:val="Pos_naglowek2"/>
    <w:basedOn w:val="POSnaglowek2"/>
    <w:link w:val="Posnaglowek2Znak0"/>
    <w:qFormat/>
    <w:rsid w:val="00033E69"/>
    <w:pPr>
      <w:jc w:val="left"/>
    </w:pPr>
    <w:rPr>
      <w:rFonts w:ascii="Calibri" w:hAnsi="Calibri"/>
      <w:b/>
      <w:sz w:val="28"/>
      <w:szCs w:val="28"/>
    </w:rPr>
  </w:style>
  <w:style w:type="character" w:customStyle="1" w:styleId="Posnaglowek2Znak0">
    <w:name w:val="Pos_naglowek2 Znak"/>
    <w:basedOn w:val="POSnaglowek2Znak"/>
    <w:link w:val="Posnaglowek20"/>
    <w:rsid w:val="00033E69"/>
    <w:rPr>
      <w:rFonts w:ascii="Calibri" w:hAnsi="Calibri" w:cs="Arial"/>
      <w:b/>
      <w:bCs/>
      <w:iCs/>
      <w:caps/>
      <w:noProof/>
      <w:color w:val="00B411"/>
      <w:sz w:val="28"/>
      <w:szCs w:val="28"/>
    </w:rPr>
  </w:style>
  <w:style w:type="paragraph" w:customStyle="1" w:styleId="Styl4">
    <w:name w:val="Styl4"/>
    <w:basedOn w:val="Posnaglowek20"/>
    <w:link w:val="Styl4Znak"/>
    <w:qFormat/>
    <w:rsid w:val="00033E69"/>
    <w:pPr>
      <w:jc w:val="both"/>
    </w:pPr>
    <w:rPr>
      <w:sz w:val="24"/>
      <w:szCs w:val="24"/>
    </w:rPr>
  </w:style>
  <w:style w:type="character" w:customStyle="1" w:styleId="Styl4Znak">
    <w:name w:val="Styl4 Znak"/>
    <w:basedOn w:val="Posnaglowek2Znak0"/>
    <w:link w:val="Styl4"/>
    <w:rsid w:val="00033E69"/>
    <w:rPr>
      <w:rFonts w:ascii="Calibri" w:hAnsi="Calibri" w:cs="Arial"/>
      <w:b/>
      <w:bCs/>
      <w:iCs/>
      <w:caps/>
      <w:noProof/>
      <w:color w:val="00B411"/>
      <w:sz w:val="24"/>
      <w:szCs w:val="24"/>
    </w:rPr>
  </w:style>
  <w:style w:type="paragraph" w:customStyle="1" w:styleId="Nagwek1POSg">
    <w:name w:val="Nagłówek 1 POSg"/>
    <w:basedOn w:val="Nagwek2"/>
    <w:link w:val="Nagwek1POSgZnak"/>
    <w:qFormat/>
    <w:rsid w:val="00033E69"/>
    <w:pPr>
      <w:numPr>
        <w:ilvl w:val="1"/>
      </w:numPr>
      <w:spacing w:before="0" w:after="0"/>
      <w:jc w:val="center"/>
    </w:pPr>
    <w:rPr>
      <w:rFonts w:asciiTheme="minorHAnsi" w:hAnsiTheme="minorHAnsi" w:cs="Times New Roman"/>
      <w:bCs w:val="0"/>
      <w:i w:val="0"/>
      <w:iCs w:val="0"/>
    </w:rPr>
  </w:style>
  <w:style w:type="character" w:customStyle="1" w:styleId="Nagwek1POSgZnak">
    <w:name w:val="Nagłówek 1 POSg Znak"/>
    <w:basedOn w:val="Domylnaczcionkaakapitu"/>
    <w:link w:val="Nagwek1POSg"/>
    <w:rsid w:val="00033E69"/>
    <w:rPr>
      <w:rFonts w:asciiTheme="minorHAnsi" w:hAnsiTheme="minorHAnsi"/>
      <w:b/>
      <w:sz w:val="28"/>
      <w:szCs w:val="28"/>
    </w:rPr>
  </w:style>
  <w:style w:type="paragraph" w:customStyle="1" w:styleId="ukw">
    <w:name w:val="Łuków"/>
    <w:basedOn w:val="Normalny"/>
    <w:link w:val="ukwZnak"/>
    <w:qFormat/>
    <w:rsid w:val="00033E69"/>
    <w:pPr>
      <w:autoSpaceDE w:val="0"/>
      <w:autoSpaceDN w:val="0"/>
      <w:adjustRightInd w:val="0"/>
      <w:jc w:val="both"/>
    </w:pPr>
    <w:rPr>
      <w:rFonts w:asciiTheme="minorHAnsi" w:hAnsiTheme="minorHAnsi"/>
      <w:sz w:val="22"/>
      <w:szCs w:val="22"/>
    </w:rPr>
  </w:style>
  <w:style w:type="character" w:customStyle="1" w:styleId="ukwZnak">
    <w:name w:val="Łuków Znak"/>
    <w:basedOn w:val="Domylnaczcionkaakapitu"/>
    <w:link w:val="ukw"/>
    <w:rsid w:val="00033E69"/>
    <w:rPr>
      <w:rFonts w:asciiTheme="minorHAnsi" w:hAnsiTheme="minorHAnsi"/>
      <w:sz w:val="22"/>
      <w:szCs w:val="22"/>
    </w:rPr>
  </w:style>
  <w:style w:type="paragraph" w:customStyle="1" w:styleId="ukw2">
    <w:name w:val="Łuków 2"/>
    <w:basedOn w:val="Normalny"/>
    <w:link w:val="ukw2Znak"/>
    <w:qFormat/>
    <w:rsid w:val="00033E69"/>
    <w:pPr>
      <w:keepNext/>
      <w:numPr>
        <w:ilvl w:val="1"/>
      </w:numPr>
      <w:shd w:val="clear" w:color="auto" w:fill="B8CCE4" w:themeFill="accent1" w:themeFillTint="66"/>
      <w:outlineLvl w:val="1"/>
    </w:pPr>
    <w:rPr>
      <w:rFonts w:asciiTheme="minorHAnsi" w:hAnsiTheme="minorHAnsi" w:cstheme="minorHAnsi"/>
      <w:b/>
      <w:szCs w:val="20"/>
    </w:rPr>
  </w:style>
  <w:style w:type="character" w:customStyle="1" w:styleId="ukw2Znak">
    <w:name w:val="Łuków 2 Znak"/>
    <w:basedOn w:val="Domylnaczcionkaakapitu"/>
    <w:link w:val="ukw2"/>
    <w:rsid w:val="00033E69"/>
    <w:rPr>
      <w:rFonts w:asciiTheme="minorHAnsi" w:hAnsiTheme="minorHAnsi" w:cstheme="minorHAnsi"/>
      <w:b/>
      <w:sz w:val="24"/>
      <w:shd w:val="clear" w:color="auto" w:fill="B8CCE4" w:themeFill="accent1" w:themeFillTint="66"/>
    </w:rPr>
  </w:style>
  <w:style w:type="paragraph" w:customStyle="1" w:styleId="NagwekGarwolin1">
    <w:name w:val="Nagłówek Garwolin 1"/>
    <w:basedOn w:val="Nagwek1POSg"/>
    <w:link w:val="NagwekGarwolin1Znak"/>
    <w:qFormat/>
    <w:rsid w:val="00033E69"/>
    <w:pPr>
      <w:shd w:val="clear" w:color="auto" w:fill="4F6228" w:themeFill="accent3" w:themeFillShade="80"/>
    </w:pPr>
    <w:rPr>
      <w:color w:val="FFFFFF" w:themeColor="background1"/>
    </w:rPr>
  </w:style>
  <w:style w:type="character" w:customStyle="1" w:styleId="NagwekGarwolin1Znak">
    <w:name w:val="Nagłówek Garwolin 1 Znak"/>
    <w:basedOn w:val="Nagwek1POSgZnak"/>
    <w:link w:val="NagwekGarwolin1"/>
    <w:rsid w:val="00033E69"/>
    <w:rPr>
      <w:rFonts w:asciiTheme="minorHAnsi" w:hAnsiTheme="minorHAnsi"/>
      <w:b/>
      <w:color w:val="FFFFFF" w:themeColor="background1"/>
      <w:sz w:val="28"/>
      <w:szCs w:val="28"/>
      <w:shd w:val="clear" w:color="auto" w:fill="4F6228" w:themeFill="accent3" w:themeFillShade="80"/>
    </w:rPr>
  </w:style>
  <w:style w:type="paragraph" w:customStyle="1" w:styleId="Nagwek2Garwolin">
    <w:name w:val="Nagłówek 2 Garwolin"/>
    <w:basedOn w:val="Nagwek2"/>
    <w:link w:val="Nagwek2GarwolinZnak"/>
    <w:qFormat/>
    <w:rsid w:val="00033E69"/>
    <w:pPr>
      <w:shd w:val="clear" w:color="auto" w:fill="CCFFCC"/>
      <w:spacing w:before="0" w:after="0"/>
    </w:pPr>
    <w:rPr>
      <w:rFonts w:asciiTheme="minorHAnsi" w:hAnsiTheme="minorHAnsi" w:cs="Times New Roman"/>
      <w:i w:val="0"/>
      <w:iCs w:val="0"/>
      <w:smallCaps/>
      <w:sz w:val="22"/>
      <w:szCs w:val="22"/>
    </w:rPr>
  </w:style>
  <w:style w:type="character" w:customStyle="1" w:styleId="Nagwek2GarwolinZnak">
    <w:name w:val="Nagłówek 2 Garwolin Znak"/>
    <w:basedOn w:val="Domylnaczcionkaakapitu"/>
    <w:link w:val="Nagwek2Garwolin"/>
    <w:rsid w:val="00033E69"/>
    <w:rPr>
      <w:rFonts w:asciiTheme="minorHAnsi" w:hAnsiTheme="minorHAnsi"/>
      <w:b/>
      <w:bCs/>
      <w:smallCaps/>
      <w:sz w:val="22"/>
      <w:szCs w:val="22"/>
      <w:shd w:val="clear" w:color="auto" w:fill="CCFFCC"/>
    </w:rPr>
  </w:style>
  <w:style w:type="paragraph" w:customStyle="1" w:styleId="Nagwek1Garwolin">
    <w:name w:val="Nagłówek1 Garwolin"/>
    <w:basedOn w:val="NagwekGarwolin1"/>
    <w:link w:val="Nagwek1GarwolinZnak"/>
    <w:qFormat/>
    <w:rsid w:val="00033E69"/>
  </w:style>
  <w:style w:type="character" w:customStyle="1" w:styleId="Nagwek1GarwolinZnak">
    <w:name w:val="Nagłówek1 Garwolin Znak"/>
    <w:basedOn w:val="NagwekGarwolin1Znak"/>
    <w:link w:val="Nagwek1Garwolin"/>
    <w:rsid w:val="00033E69"/>
    <w:rPr>
      <w:rFonts w:asciiTheme="minorHAnsi" w:hAnsiTheme="minorHAnsi"/>
      <w:b/>
      <w:color w:val="FFFFFF" w:themeColor="background1"/>
      <w:sz w:val="28"/>
      <w:szCs w:val="28"/>
      <w:shd w:val="clear" w:color="auto" w:fill="4F6228" w:themeFill="accent3" w:themeFillShade="80"/>
    </w:rPr>
  </w:style>
  <w:style w:type="paragraph" w:customStyle="1" w:styleId="Nagwek5POSwolominski">
    <w:name w:val="Nagłówek 5 POS wolominski"/>
    <w:basedOn w:val="aaaaanita"/>
    <w:link w:val="Nagwek5POSwolominskiZnak"/>
    <w:qFormat/>
    <w:rsid w:val="00033E69"/>
    <w:pPr>
      <w:ind w:left="567"/>
    </w:pPr>
    <w:rPr>
      <w:rFonts w:ascii="Calibri" w:hAnsi="Calibri" w:cs="Helvetica-Bold"/>
      <w:b/>
      <w:bCs/>
      <w:color w:val="00B050"/>
      <w:sz w:val="24"/>
      <w:szCs w:val="24"/>
    </w:rPr>
  </w:style>
  <w:style w:type="character" w:customStyle="1" w:styleId="Nagwek5POSwolominskiZnak">
    <w:name w:val="Nagłówek 5 POS wolominski Znak"/>
    <w:basedOn w:val="aaaaanitaZnak"/>
    <w:link w:val="Nagwek5POSwolominski"/>
    <w:rsid w:val="00033E69"/>
    <w:rPr>
      <w:rFonts w:ascii="Calibri" w:hAnsi="Calibri" w:cs="Helvetica-Bold"/>
      <w:b/>
      <w:bCs/>
      <w:color w:val="00B050"/>
      <w:sz w:val="24"/>
      <w:szCs w:val="24"/>
      <w:lang w:eastAsia="ar-SA"/>
    </w:rPr>
  </w:style>
  <w:style w:type="character" w:customStyle="1" w:styleId="h10">
    <w:name w:val="h1"/>
    <w:basedOn w:val="Domylnaczcionkaakapitu"/>
    <w:rsid w:val="00033E69"/>
  </w:style>
  <w:style w:type="paragraph" w:customStyle="1" w:styleId="celp">
    <w:name w:val="cel_p"/>
    <w:basedOn w:val="Normalny"/>
    <w:rsid w:val="00033E69"/>
    <w:pPr>
      <w:spacing w:before="100" w:beforeAutospacing="1" w:after="100" w:afterAutospacing="1"/>
    </w:pPr>
  </w:style>
  <w:style w:type="paragraph" w:customStyle="1" w:styleId="rdnagwekPOSwoomiski">
    <w:name w:val="śródnagłówek POS wołomiński"/>
    <w:basedOn w:val="Normalny"/>
    <w:link w:val="rdnagwekPOSwoomiskiZnak"/>
    <w:qFormat/>
    <w:rsid w:val="00033E69"/>
    <w:pPr>
      <w:shd w:val="clear" w:color="auto" w:fill="FFFFFF" w:themeFill="background1"/>
    </w:pPr>
    <w:rPr>
      <w:rFonts w:ascii="Calibri" w:hAnsi="Calibri"/>
      <w:b/>
      <w:color w:val="00B050"/>
    </w:rPr>
  </w:style>
  <w:style w:type="character" w:customStyle="1" w:styleId="rdnagwekPOSwoomiskiZnak">
    <w:name w:val="śródnagłówek POS wołomiński Znak"/>
    <w:basedOn w:val="Domylnaczcionkaakapitu"/>
    <w:link w:val="rdnagwekPOSwoomiski"/>
    <w:rsid w:val="00033E69"/>
    <w:rPr>
      <w:rFonts w:ascii="Calibri" w:hAnsi="Calibri"/>
      <w:b/>
      <w:color w:val="00B050"/>
      <w:sz w:val="24"/>
      <w:szCs w:val="24"/>
      <w:shd w:val="clear" w:color="auto" w:fill="FFFFFF" w:themeFill="background1"/>
    </w:rPr>
  </w:style>
  <w:style w:type="table" w:styleId="Tabela-SieWeb1">
    <w:name w:val="Table Web 1"/>
    <w:basedOn w:val="Standardowy"/>
    <w:rsid w:val="00033E6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Jasnecieniowanieakcent4">
    <w:name w:val="Light Shading Accent 4"/>
    <w:basedOn w:val="Standardowy"/>
    <w:uiPriority w:val="60"/>
    <w:rsid w:val="00033E6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ela-Siatka1">
    <w:name w:val="Table Grid 1"/>
    <w:basedOn w:val="Standardowy"/>
    <w:rsid w:val="00033E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gwek1POwo">
    <w:name w:val="Nagłówek 1 POŚ woł"/>
    <w:basedOn w:val="Nagwek1POSwolominski"/>
    <w:link w:val="Nagwek1POwoZnak"/>
    <w:qFormat/>
    <w:rsid w:val="00ED47D5"/>
  </w:style>
  <w:style w:type="paragraph" w:customStyle="1" w:styleId="Nagwek2POSwo">
    <w:name w:val="Nagłówek 2 POS woł"/>
    <w:basedOn w:val="Nagwek2woomiski"/>
    <w:link w:val="Nagwek2POSwoZnak"/>
    <w:qFormat/>
    <w:rsid w:val="00ED47D5"/>
    <w:rPr>
      <w:rFonts w:asciiTheme="minorHAnsi" w:hAnsiTheme="minorHAnsi"/>
    </w:rPr>
  </w:style>
  <w:style w:type="character" w:customStyle="1" w:styleId="Nagwek1POwoZnak">
    <w:name w:val="Nagłówek 1 POŚ woł Znak"/>
    <w:basedOn w:val="Nagwek1POSwolominskiZnak"/>
    <w:link w:val="Nagwek1POwo"/>
    <w:rsid w:val="00ED47D5"/>
    <w:rPr>
      <w:rFonts w:ascii="Calibri" w:hAnsi="Calibri" w:cs="Arial"/>
      <w:b/>
      <w:bCs/>
      <w:iCs/>
      <w:caps/>
      <w:noProof/>
      <w:color w:val="00B411"/>
      <w:sz w:val="32"/>
      <w:szCs w:val="32"/>
    </w:rPr>
  </w:style>
  <w:style w:type="paragraph" w:customStyle="1" w:styleId="Nagwek3POSwo">
    <w:name w:val="Nagłówek 3 POS woł"/>
    <w:basedOn w:val="Nagwek3woomiski"/>
    <w:link w:val="Nagwek3POSwoZnak"/>
    <w:qFormat/>
    <w:rsid w:val="00ED47D5"/>
    <w:rPr>
      <w:rFonts w:asciiTheme="minorHAnsi" w:hAnsiTheme="minorHAnsi"/>
      <w:color w:val="00B050"/>
    </w:rPr>
  </w:style>
  <w:style w:type="character" w:customStyle="1" w:styleId="Nagwek2POSwoZnak">
    <w:name w:val="Nagłówek 2 POS woł Znak"/>
    <w:basedOn w:val="Nagwek2woomiskiZnak"/>
    <w:link w:val="Nagwek2POSwo"/>
    <w:rsid w:val="00ED47D5"/>
    <w:rPr>
      <w:rFonts w:asciiTheme="minorHAnsi" w:hAnsiTheme="minorHAnsi" w:cs="Arial"/>
      <w:b/>
      <w:bCs/>
      <w:iCs/>
      <w:caps/>
      <w:noProof/>
      <w:color w:val="00B411"/>
      <w:sz w:val="24"/>
      <w:szCs w:val="24"/>
    </w:rPr>
  </w:style>
  <w:style w:type="character" w:customStyle="1" w:styleId="Nagwek3POSwoZnak">
    <w:name w:val="Nagłówek 3 POS woł Znak"/>
    <w:basedOn w:val="Nagwek3woomiskiZnak"/>
    <w:link w:val="Nagwek3POSwo"/>
    <w:rsid w:val="00ED47D5"/>
    <w:rPr>
      <w:rFonts w:asciiTheme="minorHAnsi" w:hAnsiTheme="minorHAnsi" w:cs="Arial"/>
      <w:b/>
      <w:bCs/>
      <w:iCs/>
      <w:caps/>
      <w:noProof/>
      <w:color w:val="00B050"/>
      <w:sz w:val="22"/>
      <w:szCs w:val="22"/>
    </w:rPr>
  </w:style>
  <w:style w:type="table" w:styleId="Tabela-Motyw">
    <w:name w:val="Table Theme"/>
    <w:basedOn w:val="Standardowy"/>
    <w:rsid w:val="00D35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icieodgryformularzaZnak">
    <w:name w:val="Zagięcie od góry formularza Znak"/>
    <w:basedOn w:val="Domylnaczcionkaakapitu"/>
    <w:link w:val="Zagicieodgryformularza"/>
    <w:rsid w:val="00383FB1"/>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383FB1"/>
    <w:rPr>
      <w:rFonts w:ascii="Arial" w:hAnsi="Arial" w:cs="Arial"/>
      <w:vanish/>
      <w:sz w:val="16"/>
      <w:szCs w:val="16"/>
    </w:rPr>
  </w:style>
  <w:style w:type="paragraph" w:customStyle="1" w:styleId="Spisilustracji4">
    <w:name w:val="Spis ilustracji4"/>
    <w:basedOn w:val="Normalny"/>
    <w:next w:val="Normalny"/>
    <w:rsid w:val="00383FB1"/>
    <w:pPr>
      <w:suppressAutoHyphens/>
      <w:ind w:left="480" w:hanging="480"/>
      <w:jc w:val="both"/>
    </w:pPr>
    <w:rPr>
      <w:sz w:val="22"/>
      <w:szCs w:val="22"/>
      <w:lang w:eastAsia="ar-SA"/>
    </w:rPr>
  </w:style>
  <w:style w:type="character" w:customStyle="1" w:styleId="WW8Num38z0">
    <w:name w:val="WW8Num38z0"/>
    <w:rsid w:val="00383FB1"/>
    <w:rPr>
      <w:rFonts w:ascii="Symbol" w:hAnsi="Symbol"/>
      <w:b/>
      <w:i w:val="0"/>
    </w:rPr>
  </w:style>
  <w:style w:type="character" w:customStyle="1" w:styleId="Domylnaczcionkaakapitu1">
    <w:name w:val="Domyślna czcionka akapitu1"/>
    <w:rsid w:val="00383FB1"/>
  </w:style>
  <w:style w:type="character" w:customStyle="1" w:styleId="WW8Num140z3">
    <w:name w:val="WW8Num140z3"/>
    <w:rsid w:val="00383FB1"/>
    <w:rPr>
      <w:rFonts w:ascii="Wingdings" w:hAnsi="Wingdings"/>
      <w:b w:val="0"/>
      <w:i w:val="0"/>
      <w:sz w:val="20"/>
      <w:szCs w:val="20"/>
    </w:rPr>
  </w:style>
  <w:style w:type="character" w:customStyle="1" w:styleId="WW8Num130z0">
    <w:name w:val="WW8Num130z0"/>
    <w:rsid w:val="00383FB1"/>
    <w:rPr>
      <w:b/>
      <w:i w:val="0"/>
    </w:rPr>
  </w:style>
  <w:style w:type="character" w:customStyle="1" w:styleId="WW8Num15z0">
    <w:name w:val="WW8Num15z0"/>
    <w:rsid w:val="00383FB1"/>
    <w:rPr>
      <w:rFonts w:ascii="Symbol" w:hAnsi="Symbol"/>
      <w:color w:val="auto"/>
    </w:rPr>
  </w:style>
</w:styles>
</file>

<file path=word/webSettings.xml><?xml version="1.0" encoding="utf-8"?>
<w:webSettings xmlns:r="http://schemas.openxmlformats.org/officeDocument/2006/relationships" xmlns:w="http://schemas.openxmlformats.org/wordprocessingml/2006/main">
  <w:divs>
    <w:div w:id="63845798">
      <w:bodyDiv w:val="1"/>
      <w:marLeft w:val="0"/>
      <w:marRight w:val="0"/>
      <w:marTop w:val="0"/>
      <w:marBottom w:val="0"/>
      <w:divBdr>
        <w:top w:val="none" w:sz="0" w:space="0" w:color="auto"/>
        <w:left w:val="none" w:sz="0" w:space="0" w:color="auto"/>
        <w:bottom w:val="none" w:sz="0" w:space="0" w:color="auto"/>
        <w:right w:val="none" w:sz="0" w:space="0" w:color="auto"/>
      </w:divBdr>
      <w:divsChild>
        <w:div w:id="1064333664">
          <w:marLeft w:val="0"/>
          <w:marRight w:val="0"/>
          <w:marTop w:val="0"/>
          <w:marBottom w:val="0"/>
          <w:divBdr>
            <w:top w:val="none" w:sz="0" w:space="0" w:color="auto"/>
            <w:left w:val="none" w:sz="0" w:space="0" w:color="auto"/>
            <w:bottom w:val="none" w:sz="0" w:space="0" w:color="auto"/>
            <w:right w:val="none" w:sz="0" w:space="0" w:color="auto"/>
          </w:divBdr>
        </w:div>
        <w:div w:id="321352279">
          <w:marLeft w:val="0"/>
          <w:marRight w:val="0"/>
          <w:marTop w:val="0"/>
          <w:marBottom w:val="0"/>
          <w:divBdr>
            <w:top w:val="none" w:sz="0" w:space="0" w:color="auto"/>
            <w:left w:val="none" w:sz="0" w:space="0" w:color="auto"/>
            <w:bottom w:val="none" w:sz="0" w:space="0" w:color="auto"/>
            <w:right w:val="none" w:sz="0" w:space="0" w:color="auto"/>
          </w:divBdr>
        </w:div>
        <w:div w:id="459416571">
          <w:marLeft w:val="0"/>
          <w:marRight w:val="0"/>
          <w:marTop w:val="0"/>
          <w:marBottom w:val="0"/>
          <w:divBdr>
            <w:top w:val="none" w:sz="0" w:space="0" w:color="auto"/>
            <w:left w:val="none" w:sz="0" w:space="0" w:color="auto"/>
            <w:bottom w:val="none" w:sz="0" w:space="0" w:color="auto"/>
            <w:right w:val="none" w:sz="0" w:space="0" w:color="auto"/>
          </w:divBdr>
        </w:div>
        <w:div w:id="1692685620">
          <w:marLeft w:val="0"/>
          <w:marRight w:val="0"/>
          <w:marTop w:val="0"/>
          <w:marBottom w:val="0"/>
          <w:divBdr>
            <w:top w:val="none" w:sz="0" w:space="0" w:color="auto"/>
            <w:left w:val="none" w:sz="0" w:space="0" w:color="auto"/>
            <w:bottom w:val="none" w:sz="0" w:space="0" w:color="auto"/>
            <w:right w:val="none" w:sz="0" w:space="0" w:color="auto"/>
          </w:divBdr>
        </w:div>
        <w:div w:id="1193030070">
          <w:marLeft w:val="0"/>
          <w:marRight w:val="0"/>
          <w:marTop w:val="0"/>
          <w:marBottom w:val="0"/>
          <w:divBdr>
            <w:top w:val="none" w:sz="0" w:space="0" w:color="auto"/>
            <w:left w:val="none" w:sz="0" w:space="0" w:color="auto"/>
            <w:bottom w:val="none" w:sz="0" w:space="0" w:color="auto"/>
            <w:right w:val="none" w:sz="0" w:space="0" w:color="auto"/>
          </w:divBdr>
        </w:div>
        <w:div w:id="532154773">
          <w:marLeft w:val="0"/>
          <w:marRight w:val="0"/>
          <w:marTop w:val="0"/>
          <w:marBottom w:val="0"/>
          <w:divBdr>
            <w:top w:val="none" w:sz="0" w:space="0" w:color="auto"/>
            <w:left w:val="none" w:sz="0" w:space="0" w:color="auto"/>
            <w:bottom w:val="none" w:sz="0" w:space="0" w:color="auto"/>
            <w:right w:val="none" w:sz="0" w:space="0" w:color="auto"/>
          </w:divBdr>
        </w:div>
        <w:div w:id="285887890">
          <w:marLeft w:val="0"/>
          <w:marRight w:val="0"/>
          <w:marTop w:val="0"/>
          <w:marBottom w:val="0"/>
          <w:divBdr>
            <w:top w:val="none" w:sz="0" w:space="0" w:color="auto"/>
            <w:left w:val="none" w:sz="0" w:space="0" w:color="auto"/>
            <w:bottom w:val="none" w:sz="0" w:space="0" w:color="auto"/>
            <w:right w:val="none" w:sz="0" w:space="0" w:color="auto"/>
          </w:divBdr>
        </w:div>
        <w:div w:id="2142570106">
          <w:marLeft w:val="0"/>
          <w:marRight w:val="0"/>
          <w:marTop w:val="0"/>
          <w:marBottom w:val="0"/>
          <w:divBdr>
            <w:top w:val="none" w:sz="0" w:space="0" w:color="auto"/>
            <w:left w:val="none" w:sz="0" w:space="0" w:color="auto"/>
            <w:bottom w:val="none" w:sz="0" w:space="0" w:color="auto"/>
            <w:right w:val="none" w:sz="0" w:space="0" w:color="auto"/>
          </w:divBdr>
        </w:div>
        <w:div w:id="1893618508">
          <w:marLeft w:val="0"/>
          <w:marRight w:val="0"/>
          <w:marTop w:val="0"/>
          <w:marBottom w:val="0"/>
          <w:divBdr>
            <w:top w:val="none" w:sz="0" w:space="0" w:color="auto"/>
            <w:left w:val="none" w:sz="0" w:space="0" w:color="auto"/>
            <w:bottom w:val="none" w:sz="0" w:space="0" w:color="auto"/>
            <w:right w:val="none" w:sz="0" w:space="0" w:color="auto"/>
          </w:divBdr>
        </w:div>
        <w:div w:id="521550520">
          <w:marLeft w:val="0"/>
          <w:marRight w:val="0"/>
          <w:marTop w:val="0"/>
          <w:marBottom w:val="0"/>
          <w:divBdr>
            <w:top w:val="none" w:sz="0" w:space="0" w:color="auto"/>
            <w:left w:val="none" w:sz="0" w:space="0" w:color="auto"/>
            <w:bottom w:val="none" w:sz="0" w:space="0" w:color="auto"/>
            <w:right w:val="none" w:sz="0" w:space="0" w:color="auto"/>
          </w:divBdr>
        </w:div>
        <w:div w:id="887104015">
          <w:marLeft w:val="0"/>
          <w:marRight w:val="0"/>
          <w:marTop w:val="0"/>
          <w:marBottom w:val="0"/>
          <w:divBdr>
            <w:top w:val="none" w:sz="0" w:space="0" w:color="auto"/>
            <w:left w:val="none" w:sz="0" w:space="0" w:color="auto"/>
            <w:bottom w:val="none" w:sz="0" w:space="0" w:color="auto"/>
            <w:right w:val="none" w:sz="0" w:space="0" w:color="auto"/>
          </w:divBdr>
        </w:div>
        <w:div w:id="624890194">
          <w:marLeft w:val="0"/>
          <w:marRight w:val="0"/>
          <w:marTop w:val="0"/>
          <w:marBottom w:val="0"/>
          <w:divBdr>
            <w:top w:val="none" w:sz="0" w:space="0" w:color="auto"/>
            <w:left w:val="none" w:sz="0" w:space="0" w:color="auto"/>
            <w:bottom w:val="none" w:sz="0" w:space="0" w:color="auto"/>
            <w:right w:val="none" w:sz="0" w:space="0" w:color="auto"/>
          </w:divBdr>
        </w:div>
        <w:div w:id="1936749098">
          <w:marLeft w:val="0"/>
          <w:marRight w:val="0"/>
          <w:marTop w:val="0"/>
          <w:marBottom w:val="0"/>
          <w:divBdr>
            <w:top w:val="none" w:sz="0" w:space="0" w:color="auto"/>
            <w:left w:val="none" w:sz="0" w:space="0" w:color="auto"/>
            <w:bottom w:val="none" w:sz="0" w:space="0" w:color="auto"/>
            <w:right w:val="none" w:sz="0" w:space="0" w:color="auto"/>
          </w:divBdr>
        </w:div>
        <w:div w:id="1392927578">
          <w:marLeft w:val="0"/>
          <w:marRight w:val="0"/>
          <w:marTop w:val="0"/>
          <w:marBottom w:val="0"/>
          <w:divBdr>
            <w:top w:val="none" w:sz="0" w:space="0" w:color="auto"/>
            <w:left w:val="none" w:sz="0" w:space="0" w:color="auto"/>
            <w:bottom w:val="none" w:sz="0" w:space="0" w:color="auto"/>
            <w:right w:val="none" w:sz="0" w:space="0" w:color="auto"/>
          </w:divBdr>
        </w:div>
        <w:div w:id="496113800">
          <w:marLeft w:val="0"/>
          <w:marRight w:val="0"/>
          <w:marTop w:val="0"/>
          <w:marBottom w:val="0"/>
          <w:divBdr>
            <w:top w:val="none" w:sz="0" w:space="0" w:color="auto"/>
            <w:left w:val="none" w:sz="0" w:space="0" w:color="auto"/>
            <w:bottom w:val="none" w:sz="0" w:space="0" w:color="auto"/>
            <w:right w:val="none" w:sz="0" w:space="0" w:color="auto"/>
          </w:divBdr>
        </w:div>
        <w:div w:id="694042559">
          <w:marLeft w:val="0"/>
          <w:marRight w:val="0"/>
          <w:marTop w:val="0"/>
          <w:marBottom w:val="0"/>
          <w:divBdr>
            <w:top w:val="none" w:sz="0" w:space="0" w:color="auto"/>
            <w:left w:val="none" w:sz="0" w:space="0" w:color="auto"/>
            <w:bottom w:val="none" w:sz="0" w:space="0" w:color="auto"/>
            <w:right w:val="none" w:sz="0" w:space="0" w:color="auto"/>
          </w:divBdr>
        </w:div>
        <w:div w:id="313293645">
          <w:marLeft w:val="0"/>
          <w:marRight w:val="0"/>
          <w:marTop w:val="0"/>
          <w:marBottom w:val="0"/>
          <w:divBdr>
            <w:top w:val="none" w:sz="0" w:space="0" w:color="auto"/>
            <w:left w:val="none" w:sz="0" w:space="0" w:color="auto"/>
            <w:bottom w:val="none" w:sz="0" w:space="0" w:color="auto"/>
            <w:right w:val="none" w:sz="0" w:space="0" w:color="auto"/>
          </w:divBdr>
        </w:div>
        <w:div w:id="1648783367">
          <w:marLeft w:val="0"/>
          <w:marRight w:val="0"/>
          <w:marTop w:val="0"/>
          <w:marBottom w:val="0"/>
          <w:divBdr>
            <w:top w:val="none" w:sz="0" w:space="0" w:color="auto"/>
            <w:left w:val="none" w:sz="0" w:space="0" w:color="auto"/>
            <w:bottom w:val="none" w:sz="0" w:space="0" w:color="auto"/>
            <w:right w:val="none" w:sz="0" w:space="0" w:color="auto"/>
          </w:divBdr>
        </w:div>
        <w:div w:id="1976593628">
          <w:marLeft w:val="0"/>
          <w:marRight w:val="0"/>
          <w:marTop w:val="0"/>
          <w:marBottom w:val="0"/>
          <w:divBdr>
            <w:top w:val="none" w:sz="0" w:space="0" w:color="auto"/>
            <w:left w:val="none" w:sz="0" w:space="0" w:color="auto"/>
            <w:bottom w:val="none" w:sz="0" w:space="0" w:color="auto"/>
            <w:right w:val="none" w:sz="0" w:space="0" w:color="auto"/>
          </w:divBdr>
        </w:div>
        <w:div w:id="1815902354">
          <w:marLeft w:val="0"/>
          <w:marRight w:val="0"/>
          <w:marTop w:val="0"/>
          <w:marBottom w:val="0"/>
          <w:divBdr>
            <w:top w:val="none" w:sz="0" w:space="0" w:color="auto"/>
            <w:left w:val="none" w:sz="0" w:space="0" w:color="auto"/>
            <w:bottom w:val="none" w:sz="0" w:space="0" w:color="auto"/>
            <w:right w:val="none" w:sz="0" w:space="0" w:color="auto"/>
          </w:divBdr>
        </w:div>
        <w:div w:id="385371388">
          <w:marLeft w:val="0"/>
          <w:marRight w:val="0"/>
          <w:marTop w:val="0"/>
          <w:marBottom w:val="0"/>
          <w:divBdr>
            <w:top w:val="none" w:sz="0" w:space="0" w:color="auto"/>
            <w:left w:val="none" w:sz="0" w:space="0" w:color="auto"/>
            <w:bottom w:val="none" w:sz="0" w:space="0" w:color="auto"/>
            <w:right w:val="none" w:sz="0" w:space="0" w:color="auto"/>
          </w:divBdr>
        </w:div>
        <w:div w:id="1807045469">
          <w:marLeft w:val="0"/>
          <w:marRight w:val="0"/>
          <w:marTop w:val="0"/>
          <w:marBottom w:val="0"/>
          <w:divBdr>
            <w:top w:val="none" w:sz="0" w:space="0" w:color="auto"/>
            <w:left w:val="none" w:sz="0" w:space="0" w:color="auto"/>
            <w:bottom w:val="none" w:sz="0" w:space="0" w:color="auto"/>
            <w:right w:val="none" w:sz="0" w:space="0" w:color="auto"/>
          </w:divBdr>
        </w:div>
        <w:div w:id="927731654">
          <w:marLeft w:val="0"/>
          <w:marRight w:val="0"/>
          <w:marTop w:val="0"/>
          <w:marBottom w:val="0"/>
          <w:divBdr>
            <w:top w:val="none" w:sz="0" w:space="0" w:color="auto"/>
            <w:left w:val="none" w:sz="0" w:space="0" w:color="auto"/>
            <w:bottom w:val="none" w:sz="0" w:space="0" w:color="auto"/>
            <w:right w:val="none" w:sz="0" w:space="0" w:color="auto"/>
          </w:divBdr>
        </w:div>
        <w:div w:id="925456362">
          <w:marLeft w:val="0"/>
          <w:marRight w:val="0"/>
          <w:marTop w:val="0"/>
          <w:marBottom w:val="0"/>
          <w:divBdr>
            <w:top w:val="none" w:sz="0" w:space="0" w:color="auto"/>
            <w:left w:val="none" w:sz="0" w:space="0" w:color="auto"/>
            <w:bottom w:val="none" w:sz="0" w:space="0" w:color="auto"/>
            <w:right w:val="none" w:sz="0" w:space="0" w:color="auto"/>
          </w:divBdr>
        </w:div>
        <w:div w:id="1499810216">
          <w:marLeft w:val="0"/>
          <w:marRight w:val="0"/>
          <w:marTop w:val="0"/>
          <w:marBottom w:val="0"/>
          <w:divBdr>
            <w:top w:val="none" w:sz="0" w:space="0" w:color="auto"/>
            <w:left w:val="none" w:sz="0" w:space="0" w:color="auto"/>
            <w:bottom w:val="none" w:sz="0" w:space="0" w:color="auto"/>
            <w:right w:val="none" w:sz="0" w:space="0" w:color="auto"/>
          </w:divBdr>
        </w:div>
        <w:div w:id="1338382749">
          <w:marLeft w:val="0"/>
          <w:marRight w:val="0"/>
          <w:marTop w:val="0"/>
          <w:marBottom w:val="0"/>
          <w:divBdr>
            <w:top w:val="none" w:sz="0" w:space="0" w:color="auto"/>
            <w:left w:val="none" w:sz="0" w:space="0" w:color="auto"/>
            <w:bottom w:val="none" w:sz="0" w:space="0" w:color="auto"/>
            <w:right w:val="none" w:sz="0" w:space="0" w:color="auto"/>
          </w:divBdr>
        </w:div>
        <w:div w:id="588850522">
          <w:marLeft w:val="0"/>
          <w:marRight w:val="0"/>
          <w:marTop w:val="0"/>
          <w:marBottom w:val="0"/>
          <w:divBdr>
            <w:top w:val="none" w:sz="0" w:space="0" w:color="auto"/>
            <w:left w:val="none" w:sz="0" w:space="0" w:color="auto"/>
            <w:bottom w:val="none" w:sz="0" w:space="0" w:color="auto"/>
            <w:right w:val="none" w:sz="0" w:space="0" w:color="auto"/>
          </w:divBdr>
        </w:div>
      </w:divsChild>
    </w:div>
    <w:div w:id="146553030">
      <w:bodyDiv w:val="1"/>
      <w:marLeft w:val="0"/>
      <w:marRight w:val="0"/>
      <w:marTop w:val="0"/>
      <w:marBottom w:val="0"/>
      <w:divBdr>
        <w:top w:val="none" w:sz="0" w:space="0" w:color="auto"/>
        <w:left w:val="none" w:sz="0" w:space="0" w:color="auto"/>
        <w:bottom w:val="none" w:sz="0" w:space="0" w:color="auto"/>
        <w:right w:val="none" w:sz="0" w:space="0" w:color="auto"/>
      </w:divBdr>
      <w:divsChild>
        <w:div w:id="1862545485">
          <w:marLeft w:val="547"/>
          <w:marRight w:val="0"/>
          <w:marTop w:val="0"/>
          <w:marBottom w:val="0"/>
          <w:divBdr>
            <w:top w:val="none" w:sz="0" w:space="0" w:color="auto"/>
            <w:left w:val="none" w:sz="0" w:space="0" w:color="auto"/>
            <w:bottom w:val="none" w:sz="0" w:space="0" w:color="auto"/>
            <w:right w:val="none" w:sz="0" w:space="0" w:color="auto"/>
          </w:divBdr>
        </w:div>
      </w:divsChild>
    </w:div>
    <w:div w:id="194076714">
      <w:bodyDiv w:val="1"/>
      <w:marLeft w:val="0"/>
      <w:marRight w:val="0"/>
      <w:marTop w:val="0"/>
      <w:marBottom w:val="0"/>
      <w:divBdr>
        <w:top w:val="none" w:sz="0" w:space="0" w:color="auto"/>
        <w:left w:val="none" w:sz="0" w:space="0" w:color="auto"/>
        <w:bottom w:val="none" w:sz="0" w:space="0" w:color="auto"/>
        <w:right w:val="none" w:sz="0" w:space="0" w:color="auto"/>
      </w:divBdr>
      <w:divsChild>
        <w:div w:id="822281570">
          <w:marLeft w:val="547"/>
          <w:marRight w:val="0"/>
          <w:marTop w:val="0"/>
          <w:marBottom w:val="0"/>
          <w:divBdr>
            <w:top w:val="none" w:sz="0" w:space="0" w:color="auto"/>
            <w:left w:val="none" w:sz="0" w:space="0" w:color="auto"/>
            <w:bottom w:val="none" w:sz="0" w:space="0" w:color="auto"/>
            <w:right w:val="none" w:sz="0" w:space="0" w:color="auto"/>
          </w:divBdr>
        </w:div>
      </w:divsChild>
    </w:div>
    <w:div w:id="217546611">
      <w:bodyDiv w:val="1"/>
      <w:marLeft w:val="0"/>
      <w:marRight w:val="0"/>
      <w:marTop w:val="0"/>
      <w:marBottom w:val="0"/>
      <w:divBdr>
        <w:top w:val="none" w:sz="0" w:space="0" w:color="auto"/>
        <w:left w:val="none" w:sz="0" w:space="0" w:color="auto"/>
        <w:bottom w:val="none" w:sz="0" w:space="0" w:color="auto"/>
        <w:right w:val="none" w:sz="0" w:space="0" w:color="auto"/>
      </w:divBdr>
      <w:divsChild>
        <w:div w:id="2096589515">
          <w:marLeft w:val="547"/>
          <w:marRight w:val="0"/>
          <w:marTop w:val="0"/>
          <w:marBottom w:val="0"/>
          <w:divBdr>
            <w:top w:val="none" w:sz="0" w:space="0" w:color="auto"/>
            <w:left w:val="none" w:sz="0" w:space="0" w:color="auto"/>
            <w:bottom w:val="none" w:sz="0" w:space="0" w:color="auto"/>
            <w:right w:val="none" w:sz="0" w:space="0" w:color="auto"/>
          </w:divBdr>
        </w:div>
        <w:div w:id="108164314">
          <w:marLeft w:val="547"/>
          <w:marRight w:val="0"/>
          <w:marTop w:val="0"/>
          <w:marBottom w:val="0"/>
          <w:divBdr>
            <w:top w:val="none" w:sz="0" w:space="0" w:color="auto"/>
            <w:left w:val="none" w:sz="0" w:space="0" w:color="auto"/>
            <w:bottom w:val="none" w:sz="0" w:space="0" w:color="auto"/>
            <w:right w:val="none" w:sz="0" w:space="0" w:color="auto"/>
          </w:divBdr>
        </w:div>
      </w:divsChild>
    </w:div>
    <w:div w:id="221184237">
      <w:bodyDiv w:val="1"/>
      <w:marLeft w:val="0"/>
      <w:marRight w:val="0"/>
      <w:marTop w:val="0"/>
      <w:marBottom w:val="0"/>
      <w:divBdr>
        <w:top w:val="none" w:sz="0" w:space="0" w:color="auto"/>
        <w:left w:val="none" w:sz="0" w:space="0" w:color="auto"/>
        <w:bottom w:val="none" w:sz="0" w:space="0" w:color="auto"/>
        <w:right w:val="none" w:sz="0" w:space="0" w:color="auto"/>
      </w:divBdr>
      <w:divsChild>
        <w:div w:id="1428189750">
          <w:marLeft w:val="547"/>
          <w:marRight w:val="0"/>
          <w:marTop w:val="120"/>
          <w:marBottom w:val="120"/>
          <w:divBdr>
            <w:top w:val="none" w:sz="0" w:space="0" w:color="auto"/>
            <w:left w:val="none" w:sz="0" w:space="0" w:color="auto"/>
            <w:bottom w:val="none" w:sz="0" w:space="0" w:color="auto"/>
            <w:right w:val="none" w:sz="0" w:space="0" w:color="auto"/>
          </w:divBdr>
        </w:div>
        <w:div w:id="448819935">
          <w:marLeft w:val="547"/>
          <w:marRight w:val="0"/>
          <w:marTop w:val="120"/>
          <w:marBottom w:val="120"/>
          <w:divBdr>
            <w:top w:val="none" w:sz="0" w:space="0" w:color="auto"/>
            <w:left w:val="none" w:sz="0" w:space="0" w:color="auto"/>
            <w:bottom w:val="none" w:sz="0" w:space="0" w:color="auto"/>
            <w:right w:val="none" w:sz="0" w:space="0" w:color="auto"/>
          </w:divBdr>
        </w:div>
      </w:divsChild>
    </w:div>
    <w:div w:id="319041652">
      <w:bodyDiv w:val="1"/>
      <w:marLeft w:val="0"/>
      <w:marRight w:val="0"/>
      <w:marTop w:val="0"/>
      <w:marBottom w:val="0"/>
      <w:divBdr>
        <w:top w:val="none" w:sz="0" w:space="0" w:color="auto"/>
        <w:left w:val="none" w:sz="0" w:space="0" w:color="auto"/>
        <w:bottom w:val="none" w:sz="0" w:space="0" w:color="auto"/>
        <w:right w:val="none" w:sz="0" w:space="0" w:color="auto"/>
      </w:divBdr>
      <w:divsChild>
        <w:div w:id="900360410">
          <w:marLeft w:val="547"/>
          <w:marRight w:val="0"/>
          <w:marTop w:val="0"/>
          <w:marBottom w:val="0"/>
          <w:divBdr>
            <w:top w:val="none" w:sz="0" w:space="0" w:color="auto"/>
            <w:left w:val="none" w:sz="0" w:space="0" w:color="auto"/>
            <w:bottom w:val="none" w:sz="0" w:space="0" w:color="auto"/>
            <w:right w:val="none" w:sz="0" w:space="0" w:color="auto"/>
          </w:divBdr>
        </w:div>
      </w:divsChild>
    </w:div>
    <w:div w:id="321743556">
      <w:bodyDiv w:val="1"/>
      <w:marLeft w:val="0"/>
      <w:marRight w:val="0"/>
      <w:marTop w:val="0"/>
      <w:marBottom w:val="0"/>
      <w:divBdr>
        <w:top w:val="none" w:sz="0" w:space="0" w:color="auto"/>
        <w:left w:val="none" w:sz="0" w:space="0" w:color="auto"/>
        <w:bottom w:val="none" w:sz="0" w:space="0" w:color="auto"/>
        <w:right w:val="none" w:sz="0" w:space="0" w:color="auto"/>
      </w:divBdr>
    </w:div>
    <w:div w:id="350618190">
      <w:bodyDiv w:val="1"/>
      <w:marLeft w:val="0"/>
      <w:marRight w:val="0"/>
      <w:marTop w:val="0"/>
      <w:marBottom w:val="0"/>
      <w:divBdr>
        <w:top w:val="none" w:sz="0" w:space="0" w:color="auto"/>
        <w:left w:val="none" w:sz="0" w:space="0" w:color="auto"/>
        <w:bottom w:val="none" w:sz="0" w:space="0" w:color="auto"/>
        <w:right w:val="none" w:sz="0" w:space="0" w:color="auto"/>
      </w:divBdr>
    </w:div>
    <w:div w:id="368991181">
      <w:bodyDiv w:val="1"/>
      <w:marLeft w:val="0"/>
      <w:marRight w:val="0"/>
      <w:marTop w:val="0"/>
      <w:marBottom w:val="0"/>
      <w:divBdr>
        <w:top w:val="none" w:sz="0" w:space="0" w:color="auto"/>
        <w:left w:val="none" w:sz="0" w:space="0" w:color="auto"/>
        <w:bottom w:val="none" w:sz="0" w:space="0" w:color="auto"/>
        <w:right w:val="none" w:sz="0" w:space="0" w:color="auto"/>
      </w:divBdr>
      <w:divsChild>
        <w:div w:id="957683280">
          <w:marLeft w:val="547"/>
          <w:marRight w:val="0"/>
          <w:marTop w:val="0"/>
          <w:marBottom w:val="0"/>
          <w:divBdr>
            <w:top w:val="none" w:sz="0" w:space="0" w:color="auto"/>
            <w:left w:val="none" w:sz="0" w:space="0" w:color="auto"/>
            <w:bottom w:val="none" w:sz="0" w:space="0" w:color="auto"/>
            <w:right w:val="none" w:sz="0" w:space="0" w:color="auto"/>
          </w:divBdr>
        </w:div>
      </w:divsChild>
    </w:div>
    <w:div w:id="453906330">
      <w:bodyDiv w:val="1"/>
      <w:marLeft w:val="0"/>
      <w:marRight w:val="0"/>
      <w:marTop w:val="0"/>
      <w:marBottom w:val="0"/>
      <w:divBdr>
        <w:top w:val="none" w:sz="0" w:space="0" w:color="auto"/>
        <w:left w:val="none" w:sz="0" w:space="0" w:color="auto"/>
        <w:bottom w:val="none" w:sz="0" w:space="0" w:color="auto"/>
        <w:right w:val="none" w:sz="0" w:space="0" w:color="auto"/>
      </w:divBdr>
    </w:div>
    <w:div w:id="463620276">
      <w:bodyDiv w:val="1"/>
      <w:marLeft w:val="0"/>
      <w:marRight w:val="0"/>
      <w:marTop w:val="0"/>
      <w:marBottom w:val="0"/>
      <w:divBdr>
        <w:top w:val="none" w:sz="0" w:space="0" w:color="auto"/>
        <w:left w:val="none" w:sz="0" w:space="0" w:color="auto"/>
        <w:bottom w:val="none" w:sz="0" w:space="0" w:color="auto"/>
        <w:right w:val="none" w:sz="0" w:space="0" w:color="auto"/>
      </w:divBdr>
    </w:div>
    <w:div w:id="482426083">
      <w:bodyDiv w:val="1"/>
      <w:marLeft w:val="0"/>
      <w:marRight w:val="0"/>
      <w:marTop w:val="0"/>
      <w:marBottom w:val="0"/>
      <w:divBdr>
        <w:top w:val="none" w:sz="0" w:space="0" w:color="auto"/>
        <w:left w:val="none" w:sz="0" w:space="0" w:color="auto"/>
        <w:bottom w:val="none" w:sz="0" w:space="0" w:color="auto"/>
        <w:right w:val="none" w:sz="0" w:space="0" w:color="auto"/>
      </w:divBdr>
      <w:divsChild>
        <w:div w:id="1887259028">
          <w:marLeft w:val="0"/>
          <w:marRight w:val="0"/>
          <w:marTop w:val="0"/>
          <w:marBottom w:val="0"/>
          <w:divBdr>
            <w:top w:val="none" w:sz="0" w:space="0" w:color="auto"/>
            <w:left w:val="none" w:sz="0" w:space="0" w:color="auto"/>
            <w:bottom w:val="none" w:sz="0" w:space="0" w:color="auto"/>
            <w:right w:val="none" w:sz="0" w:space="0" w:color="auto"/>
          </w:divBdr>
        </w:div>
        <w:div w:id="1272082466">
          <w:marLeft w:val="0"/>
          <w:marRight w:val="0"/>
          <w:marTop w:val="0"/>
          <w:marBottom w:val="0"/>
          <w:divBdr>
            <w:top w:val="none" w:sz="0" w:space="0" w:color="auto"/>
            <w:left w:val="none" w:sz="0" w:space="0" w:color="auto"/>
            <w:bottom w:val="none" w:sz="0" w:space="0" w:color="auto"/>
            <w:right w:val="none" w:sz="0" w:space="0" w:color="auto"/>
          </w:divBdr>
        </w:div>
        <w:div w:id="1832408810">
          <w:marLeft w:val="0"/>
          <w:marRight w:val="0"/>
          <w:marTop w:val="0"/>
          <w:marBottom w:val="0"/>
          <w:divBdr>
            <w:top w:val="none" w:sz="0" w:space="0" w:color="auto"/>
            <w:left w:val="none" w:sz="0" w:space="0" w:color="auto"/>
            <w:bottom w:val="none" w:sz="0" w:space="0" w:color="auto"/>
            <w:right w:val="none" w:sz="0" w:space="0" w:color="auto"/>
          </w:divBdr>
        </w:div>
        <w:div w:id="1859194098">
          <w:marLeft w:val="0"/>
          <w:marRight w:val="0"/>
          <w:marTop w:val="0"/>
          <w:marBottom w:val="0"/>
          <w:divBdr>
            <w:top w:val="none" w:sz="0" w:space="0" w:color="auto"/>
            <w:left w:val="none" w:sz="0" w:space="0" w:color="auto"/>
            <w:bottom w:val="none" w:sz="0" w:space="0" w:color="auto"/>
            <w:right w:val="none" w:sz="0" w:space="0" w:color="auto"/>
          </w:divBdr>
        </w:div>
      </w:divsChild>
    </w:div>
    <w:div w:id="609969049">
      <w:bodyDiv w:val="1"/>
      <w:marLeft w:val="0"/>
      <w:marRight w:val="0"/>
      <w:marTop w:val="0"/>
      <w:marBottom w:val="0"/>
      <w:divBdr>
        <w:top w:val="none" w:sz="0" w:space="0" w:color="auto"/>
        <w:left w:val="none" w:sz="0" w:space="0" w:color="auto"/>
        <w:bottom w:val="none" w:sz="0" w:space="0" w:color="auto"/>
        <w:right w:val="none" w:sz="0" w:space="0" w:color="auto"/>
      </w:divBdr>
    </w:div>
    <w:div w:id="769813074">
      <w:bodyDiv w:val="1"/>
      <w:marLeft w:val="0"/>
      <w:marRight w:val="0"/>
      <w:marTop w:val="0"/>
      <w:marBottom w:val="0"/>
      <w:divBdr>
        <w:top w:val="none" w:sz="0" w:space="0" w:color="auto"/>
        <w:left w:val="none" w:sz="0" w:space="0" w:color="auto"/>
        <w:bottom w:val="none" w:sz="0" w:space="0" w:color="auto"/>
        <w:right w:val="none" w:sz="0" w:space="0" w:color="auto"/>
      </w:divBdr>
    </w:div>
    <w:div w:id="776607361">
      <w:bodyDiv w:val="1"/>
      <w:marLeft w:val="0"/>
      <w:marRight w:val="0"/>
      <w:marTop w:val="0"/>
      <w:marBottom w:val="0"/>
      <w:divBdr>
        <w:top w:val="none" w:sz="0" w:space="0" w:color="auto"/>
        <w:left w:val="none" w:sz="0" w:space="0" w:color="auto"/>
        <w:bottom w:val="none" w:sz="0" w:space="0" w:color="auto"/>
        <w:right w:val="none" w:sz="0" w:space="0" w:color="auto"/>
      </w:divBdr>
      <w:divsChild>
        <w:div w:id="1661418932">
          <w:marLeft w:val="0"/>
          <w:marRight w:val="0"/>
          <w:marTop w:val="0"/>
          <w:marBottom w:val="0"/>
          <w:divBdr>
            <w:top w:val="none" w:sz="0" w:space="0" w:color="auto"/>
            <w:left w:val="none" w:sz="0" w:space="0" w:color="auto"/>
            <w:bottom w:val="none" w:sz="0" w:space="0" w:color="auto"/>
            <w:right w:val="none" w:sz="0" w:space="0" w:color="auto"/>
          </w:divBdr>
        </w:div>
        <w:div w:id="826284678">
          <w:marLeft w:val="0"/>
          <w:marRight w:val="0"/>
          <w:marTop w:val="0"/>
          <w:marBottom w:val="0"/>
          <w:divBdr>
            <w:top w:val="none" w:sz="0" w:space="0" w:color="auto"/>
            <w:left w:val="none" w:sz="0" w:space="0" w:color="auto"/>
            <w:bottom w:val="none" w:sz="0" w:space="0" w:color="auto"/>
            <w:right w:val="none" w:sz="0" w:space="0" w:color="auto"/>
          </w:divBdr>
        </w:div>
        <w:div w:id="385376338">
          <w:marLeft w:val="0"/>
          <w:marRight w:val="0"/>
          <w:marTop w:val="0"/>
          <w:marBottom w:val="0"/>
          <w:divBdr>
            <w:top w:val="none" w:sz="0" w:space="0" w:color="auto"/>
            <w:left w:val="none" w:sz="0" w:space="0" w:color="auto"/>
            <w:bottom w:val="none" w:sz="0" w:space="0" w:color="auto"/>
            <w:right w:val="none" w:sz="0" w:space="0" w:color="auto"/>
          </w:divBdr>
        </w:div>
        <w:div w:id="1584334088">
          <w:marLeft w:val="0"/>
          <w:marRight w:val="0"/>
          <w:marTop w:val="0"/>
          <w:marBottom w:val="0"/>
          <w:divBdr>
            <w:top w:val="none" w:sz="0" w:space="0" w:color="auto"/>
            <w:left w:val="none" w:sz="0" w:space="0" w:color="auto"/>
            <w:bottom w:val="none" w:sz="0" w:space="0" w:color="auto"/>
            <w:right w:val="none" w:sz="0" w:space="0" w:color="auto"/>
          </w:divBdr>
        </w:div>
        <w:div w:id="118686771">
          <w:marLeft w:val="0"/>
          <w:marRight w:val="0"/>
          <w:marTop w:val="0"/>
          <w:marBottom w:val="0"/>
          <w:divBdr>
            <w:top w:val="none" w:sz="0" w:space="0" w:color="auto"/>
            <w:left w:val="none" w:sz="0" w:space="0" w:color="auto"/>
            <w:bottom w:val="none" w:sz="0" w:space="0" w:color="auto"/>
            <w:right w:val="none" w:sz="0" w:space="0" w:color="auto"/>
          </w:divBdr>
        </w:div>
      </w:divsChild>
    </w:div>
    <w:div w:id="846746348">
      <w:bodyDiv w:val="1"/>
      <w:marLeft w:val="0"/>
      <w:marRight w:val="0"/>
      <w:marTop w:val="0"/>
      <w:marBottom w:val="0"/>
      <w:divBdr>
        <w:top w:val="none" w:sz="0" w:space="0" w:color="auto"/>
        <w:left w:val="none" w:sz="0" w:space="0" w:color="auto"/>
        <w:bottom w:val="none" w:sz="0" w:space="0" w:color="auto"/>
        <w:right w:val="none" w:sz="0" w:space="0" w:color="auto"/>
      </w:divBdr>
    </w:div>
    <w:div w:id="857040164">
      <w:bodyDiv w:val="1"/>
      <w:marLeft w:val="0"/>
      <w:marRight w:val="0"/>
      <w:marTop w:val="0"/>
      <w:marBottom w:val="0"/>
      <w:divBdr>
        <w:top w:val="none" w:sz="0" w:space="0" w:color="auto"/>
        <w:left w:val="none" w:sz="0" w:space="0" w:color="auto"/>
        <w:bottom w:val="none" w:sz="0" w:space="0" w:color="auto"/>
        <w:right w:val="none" w:sz="0" w:space="0" w:color="auto"/>
      </w:divBdr>
      <w:divsChild>
        <w:div w:id="2028209029">
          <w:marLeft w:val="0"/>
          <w:marRight w:val="0"/>
          <w:marTop w:val="0"/>
          <w:marBottom w:val="0"/>
          <w:divBdr>
            <w:top w:val="none" w:sz="0" w:space="0" w:color="auto"/>
            <w:left w:val="none" w:sz="0" w:space="0" w:color="auto"/>
            <w:bottom w:val="none" w:sz="0" w:space="0" w:color="auto"/>
            <w:right w:val="none" w:sz="0" w:space="0" w:color="auto"/>
          </w:divBdr>
        </w:div>
        <w:div w:id="246234689">
          <w:marLeft w:val="0"/>
          <w:marRight w:val="0"/>
          <w:marTop w:val="0"/>
          <w:marBottom w:val="0"/>
          <w:divBdr>
            <w:top w:val="none" w:sz="0" w:space="0" w:color="auto"/>
            <w:left w:val="none" w:sz="0" w:space="0" w:color="auto"/>
            <w:bottom w:val="none" w:sz="0" w:space="0" w:color="auto"/>
            <w:right w:val="none" w:sz="0" w:space="0" w:color="auto"/>
          </w:divBdr>
        </w:div>
        <w:div w:id="1710377256">
          <w:marLeft w:val="0"/>
          <w:marRight w:val="0"/>
          <w:marTop w:val="0"/>
          <w:marBottom w:val="0"/>
          <w:divBdr>
            <w:top w:val="none" w:sz="0" w:space="0" w:color="auto"/>
            <w:left w:val="none" w:sz="0" w:space="0" w:color="auto"/>
            <w:bottom w:val="none" w:sz="0" w:space="0" w:color="auto"/>
            <w:right w:val="none" w:sz="0" w:space="0" w:color="auto"/>
          </w:divBdr>
        </w:div>
      </w:divsChild>
    </w:div>
    <w:div w:id="867373457">
      <w:bodyDiv w:val="1"/>
      <w:marLeft w:val="0"/>
      <w:marRight w:val="0"/>
      <w:marTop w:val="0"/>
      <w:marBottom w:val="0"/>
      <w:divBdr>
        <w:top w:val="none" w:sz="0" w:space="0" w:color="auto"/>
        <w:left w:val="none" w:sz="0" w:space="0" w:color="auto"/>
        <w:bottom w:val="none" w:sz="0" w:space="0" w:color="auto"/>
        <w:right w:val="none" w:sz="0" w:space="0" w:color="auto"/>
      </w:divBdr>
    </w:div>
    <w:div w:id="885220976">
      <w:bodyDiv w:val="1"/>
      <w:marLeft w:val="0"/>
      <w:marRight w:val="0"/>
      <w:marTop w:val="0"/>
      <w:marBottom w:val="0"/>
      <w:divBdr>
        <w:top w:val="none" w:sz="0" w:space="0" w:color="auto"/>
        <w:left w:val="none" w:sz="0" w:space="0" w:color="auto"/>
        <w:bottom w:val="none" w:sz="0" w:space="0" w:color="auto"/>
        <w:right w:val="none" w:sz="0" w:space="0" w:color="auto"/>
      </w:divBdr>
      <w:divsChild>
        <w:div w:id="2011367869">
          <w:marLeft w:val="547"/>
          <w:marRight w:val="0"/>
          <w:marTop w:val="0"/>
          <w:marBottom w:val="0"/>
          <w:divBdr>
            <w:top w:val="none" w:sz="0" w:space="0" w:color="auto"/>
            <w:left w:val="none" w:sz="0" w:space="0" w:color="auto"/>
            <w:bottom w:val="none" w:sz="0" w:space="0" w:color="auto"/>
            <w:right w:val="none" w:sz="0" w:space="0" w:color="auto"/>
          </w:divBdr>
        </w:div>
      </w:divsChild>
    </w:div>
    <w:div w:id="1021662084">
      <w:bodyDiv w:val="1"/>
      <w:marLeft w:val="0"/>
      <w:marRight w:val="0"/>
      <w:marTop w:val="0"/>
      <w:marBottom w:val="0"/>
      <w:divBdr>
        <w:top w:val="none" w:sz="0" w:space="0" w:color="auto"/>
        <w:left w:val="none" w:sz="0" w:space="0" w:color="auto"/>
        <w:bottom w:val="none" w:sz="0" w:space="0" w:color="auto"/>
        <w:right w:val="none" w:sz="0" w:space="0" w:color="auto"/>
      </w:divBdr>
      <w:divsChild>
        <w:div w:id="395978656">
          <w:marLeft w:val="547"/>
          <w:marRight w:val="0"/>
          <w:marTop w:val="0"/>
          <w:marBottom w:val="0"/>
          <w:divBdr>
            <w:top w:val="none" w:sz="0" w:space="0" w:color="auto"/>
            <w:left w:val="none" w:sz="0" w:space="0" w:color="auto"/>
            <w:bottom w:val="none" w:sz="0" w:space="0" w:color="auto"/>
            <w:right w:val="none" w:sz="0" w:space="0" w:color="auto"/>
          </w:divBdr>
        </w:div>
      </w:divsChild>
    </w:div>
    <w:div w:id="1155537413">
      <w:bodyDiv w:val="1"/>
      <w:marLeft w:val="0"/>
      <w:marRight w:val="0"/>
      <w:marTop w:val="0"/>
      <w:marBottom w:val="0"/>
      <w:divBdr>
        <w:top w:val="none" w:sz="0" w:space="0" w:color="auto"/>
        <w:left w:val="none" w:sz="0" w:space="0" w:color="auto"/>
        <w:bottom w:val="none" w:sz="0" w:space="0" w:color="auto"/>
        <w:right w:val="none" w:sz="0" w:space="0" w:color="auto"/>
      </w:divBdr>
      <w:divsChild>
        <w:div w:id="949318089">
          <w:marLeft w:val="547"/>
          <w:marRight w:val="0"/>
          <w:marTop w:val="0"/>
          <w:marBottom w:val="0"/>
          <w:divBdr>
            <w:top w:val="none" w:sz="0" w:space="0" w:color="auto"/>
            <w:left w:val="none" w:sz="0" w:space="0" w:color="auto"/>
            <w:bottom w:val="none" w:sz="0" w:space="0" w:color="auto"/>
            <w:right w:val="none" w:sz="0" w:space="0" w:color="auto"/>
          </w:divBdr>
        </w:div>
        <w:div w:id="1703287972">
          <w:marLeft w:val="547"/>
          <w:marRight w:val="0"/>
          <w:marTop w:val="0"/>
          <w:marBottom w:val="0"/>
          <w:divBdr>
            <w:top w:val="none" w:sz="0" w:space="0" w:color="auto"/>
            <w:left w:val="none" w:sz="0" w:space="0" w:color="auto"/>
            <w:bottom w:val="none" w:sz="0" w:space="0" w:color="auto"/>
            <w:right w:val="none" w:sz="0" w:space="0" w:color="auto"/>
          </w:divBdr>
        </w:div>
      </w:divsChild>
    </w:div>
    <w:div w:id="1368335136">
      <w:bodyDiv w:val="1"/>
      <w:marLeft w:val="0"/>
      <w:marRight w:val="0"/>
      <w:marTop w:val="0"/>
      <w:marBottom w:val="0"/>
      <w:divBdr>
        <w:top w:val="none" w:sz="0" w:space="0" w:color="auto"/>
        <w:left w:val="none" w:sz="0" w:space="0" w:color="auto"/>
        <w:bottom w:val="none" w:sz="0" w:space="0" w:color="auto"/>
        <w:right w:val="none" w:sz="0" w:space="0" w:color="auto"/>
      </w:divBdr>
    </w:div>
    <w:div w:id="1384065178">
      <w:bodyDiv w:val="1"/>
      <w:marLeft w:val="0"/>
      <w:marRight w:val="0"/>
      <w:marTop w:val="0"/>
      <w:marBottom w:val="0"/>
      <w:divBdr>
        <w:top w:val="none" w:sz="0" w:space="0" w:color="auto"/>
        <w:left w:val="none" w:sz="0" w:space="0" w:color="auto"/>
        <w:bottom w:val="none" w:sz="0" w:space="0" w:color="auto"/>
        <w:right w:val="none" w:sz="0" w:space="0" w:color="auto"/>
      </w:divBdr>
      <w:divsChild>
        <w:div w:id="1464808170">
          <w:marLeft w:val="547"/>
          <w:marRight w:val="0"/>
          <w:marTop w:val="0"/>
          <w:marBottom w:val="0"/>
          <w:divBdr>
            <w:top w:val="none" w:sz="0" w:space="0" w:color="auto"/>
            <w:left w:val="none" w:sz="0" w:space="0" w:color="auto"/>
            <w:bottom w:val="none" w:sz="0" w:space="0" w:color="auto"/>
            <w:right w:val="none" w:sz="0" w:space="0" w:color="auto"/>
          </w:divBdr>
        </w:div>
      </w:divsChild>
    </w:div>
    <w:div w:id="1550846478">
      <w:bodyDiv w:val="1"/>
      <w:marLeft w:val="0"/>
      <w:marRight w:val="0"/>
      <w:marTop w:val="0"/>
      <w:marBottom w:val="0"/>
      <w:divBdr>
        <w:top w:val="none" w:sz="0" w:space="0" w:color="auto"/>
        <w:left w:val="none" w:sz="0" w:space="0" w:color="auto"/>
        <w:bottom w:val="none" w:sz="0" w:space="0" w:color="auto"/>
        <w:right w:val="none" w:sz="0" w:space="0" w:color="auto"/>
      </w:divBdr>
      <w:divsChild>
        <w:div w:id="1737118819">
          <w:marLeft w:val="0"/>
          <w:marRight w:val="0"/>
          <w:marTop w:val="0"/>
          <w:marBottom w:val="0"/>
          <w:divBdr>
            <w:top w:val="none" w:sz="0" w:space="0" w:color="auto"/>
            <w:left w:val="none" w:sz="0" w:space="0" w:color="auto"/>
            <w:bottom w:val="none" w:sz="0" w:space="0" w:color="auto"/>
            <w:right w:val="none" w:sz="0" w:space="0" w:color="auto"/>
          </w:divBdr>
        </w:div>
        <w:div w:id="2026511709">
          <w:marLeft w:val="0"/>
          <w:marRight w:val="0"/>
          <w:marTop w:val="0"/>
          <w:marBottom w:val="0"/>
          <w:divBdr>
            <w:top w:val="none" w:sz="0" w:space="0" w:color="auto"/>
            <w:left w:val="none" w:sz="0" w:space="0" w:color="auto"/>
            <w:bottom w:val="none" w:sz="0" w:space="0" w:color="auto"/>
            <w:right w:val="none" w:sz="0" w:space="0" w:color="auto"/>
          </w:divBdr>
        </w:div>
        <w:div w:id="2087607252">
          <w:marLeft w:val="0"/>
          <w:marRight w:val="0"/>
          <w:marTop w:val="0"/>
          <w:marBottom w:val="0"/>
          <w:divBdr>
            <w:top w:val="none" w:sz="0" w:space="0" w:color="auto"/>
            <w:left w:val="none" w:sz="0" w:space="0" w:color="auto"/>
            <w:bottom w:val="none" w:sz="0" w:space="0" w:color="auto"/>
            <w:right w:val="none" w:sz="0" w:space="0" w:color="auto"/>
          </w:divBdr>
        </w:div>
        <w:div w:id="1683512606">
          <w:marLeft w:val="0"/>
          <w:marRight w:val="0"/>
          <w:marTop w:val="0"/>
          <w:marBottom w:val="0"/>
          <w:divBdr>
            <w:top w:val="none" w:sz="0" w:space="0" w:color="auto"/>
            <w:left w:val="none" w:sz="0" w:space="0" w:color="auto"/>
            <w:bottom w:val="none" w:sz="0" w:space="0" w:color="auto"/>
            <w:right w:val="none" w:sz="0" w:space="0" w:color="auto"/>
          </w:divBdr>
        </w:div>
        <w:div w:id="2095130772">
          <w:marLeft w:val="0"/>
          <w:marRight w:val="0"/>
          <w:marTop w:val="0"/>
          <w:marBottom w:val="0"/>
          <w:divBdr>
            <w:top w:val="none" w:sz="0" w:space="0" w:color="auto"/>
            <w:left w:val="none" w:sz="0" w:space="0" w:color="auto"/>
            <w:bottom w:val="none" w:sz="0" w:space="0" w:color="auto"/>
            <w:right w:val="none" w:sz="0" w:space="0" w:color="auto"/>
          </w:divBdr>
        </w:div>
        <w:div w:id="1282570220">
          <w:marLeft w:val="0"/>
          <w:marRight w:val="0"/>
          <w:marTop w:val="0"/>
          <w:marBottom w:val="0"/>
          <w:divBdr>
            <w:top w:val="none" w:sz="0" w:space="0" w:color="auto"/>
            <w:left w:val="none" w:sz="0" w:space="0" w:color="auto"/>
            <w:bottom w:val="none" w:sz="0" w:space="0" w:color="auto"/>
            <w:right w:val="none" w:sz="0" w:space="0" w:color="auto"/>
          </w:divBdr>
        </w:div>
        <w:div w:id="1220437544">
          <w:marLeft w:val="0"/>
          <w:marRight w:val="0"/>
          <w:marTop w:val="0"/>
          <w:marBottom w:val="0"/>
          <w:divBdr>
            <w:top w:val="none" w:sz="0" w:space="0" w:color="auto"/>
            <w:left w:val="none" w:sz="0" w:space="0" w:color="auto"/>
            <w:bottom w:val="none" w:sz="0" w:space="0" w:color="auto"/>
            <w:right w:val="none" w:sz="0" w:space="0" w:color="auto"/>
          </w:divBdr>
        </w:div>
        <w:div w:id="667253225">
          <w:marLeft w:val="0"/>
          <w:marRight w:val="0"/>
          <w:marTop w:val="0"/>
          <w:marBottom w:val="0"/>
          <w:divBdr>
            <w:top w:val="none" w:sz="0" w:space="0" w:color="auto"/>
            <w:left w:val="none" w:sz="0" w:space="0" w:color="auto"/>
            <w:bottom w:val="none" w:sz="0" w:space="0" w:color="auto"/>
            <w:right w:val="none" w:sz="0" w:space="0" w:color="auto"/>
          </w:divBdr>
        </w:div>
        <w:div w:id="2095317397">
          <w:marLeft w:val="0"/>
          <w:marRight w:val="0"/>
          <w:marTop w:val="0"/>
          <w:marBottom w:val="0"/>
          <w:divBdr>
            <w:top w:val="none" w:sz="0" w:space="0" w:color="auto"/>
            <w:left w:val="none" w:sz="0" w:space="0" w:color="auto"/>
            <w:bottom w:val="none" w:sz="0" w:space="0" w:color="auto"/>
            <w:right w:val="none" w:sz="0" w:space="0" w:color="auto"/>
          </w:divBdr>
        </w:div>
        <w:div w:id="1009671707">
          <w:marLeft w:val="0"/>
          <w:marRight w:val="0"/>
          <w:marTop w:val="0"/>
          <w:marBottom w:val="0"/>
          <w:divBdr>
            <w:top w:val="none" w:sz="0" w:space="0" w:color="auto"/>
            <w:left w:val="none" w:sz="0" w:space="0" w:color="auto"/>
            <w:bottom w:val="none" w:sz="0" w:space="0" w:color="auto"/>
            <w:right w:val="none" w:sz="0" w:space="0" w:color="auto"/>
          </w:divBdr>
        </w:div>
        <w:div w:id="1266504114">
          <w:marLeft w:val="0"/>
          <w:marRight w:val="0"/>
          <w:marTop w:val="0"/>
          <w:marBottom w:val="0"/>
          <w:divBdr>
            <w:top w:val="none" w:sz="0" w:space="0" w:color="auto"/>
            <w:left w:val="none" w:sz="0" w:space="0" w:color="auto"/>
            <w:bottom w:val="none" w:sz="0" w:space="0" w:color="auto"/>
            <w:right w:val="none" w:sz="0" w:space="0" w:color="auto"/>
          </w:divBdr>
        </w:div>
        <w:div w:id="789251270">
          <w:marLeft w:val="0"/>
          <w:marRight w:val="0"/>
          <w:marTop w:val="0"/>
          <w:marBottom w:val="0"/>
          <w:divBdr>
            <w:top w:val="none" w:sz="0" w:space="0" w:color="auto"/>
            <w:left w:val="none" w:sz="0" w:space="0" w:color="auto"/>
            <w:bottom w:val="none" w:sz="0" w:space="0" w:color="auto"/>
            <w:right w:val="none" w:sz="0" w:space="0" w:color="auto"/>
          </w:divBdr>
        </w:div>
        <w:div w:id="629670172">
          <w:marLeft w:val="0"/>
          <w:marRight w:val="0"/>
          <w:marTop w:val="0"/>
          <w:marBottom w:val="0"/>
          <w:divBdr>
            <w:top w:val="none" w:sz="0" w:space="0" w:color="auto"/>
            <w:left w:val="none" w:sz="0" w:space="0" w:color="auto"/>
            <w:bottom w:val="none" w:sz="0" w:space="0" w:color="auto"/>
            <w:right w:val="none" w:sz="0" w:space="0" w:color="auto"/>
          </w:divBdr>
        </w:div>
        <w:div w:id="575752164">
          <w:marLeft w:val="0"/>
          <w:marRight w:val="0"/>
          <w:marTop w:val="0"/>
          <w:marBottom w:val="0"/>
          <w:divBdr>
            <w:top w:val="none" w:sz="0" w:space="0" w:color="auto"/>
            <w:left w:val="none" w:sz="0" w:space="0" w:color="auto"/>
            <w:bottom w:val="none" w:sz="0" w:space="0" w:color="auto"/>
            <w:right w:val="none" w:sz="0" w:space="0" w:color="auto"/>
          </w:divBdr>
        </w:div>
        <w:div w:id="456411777">
          <w:marLeft w:val="0"/>
          <w:marRight w:val="0"/>
          <w:marTop w:val="0"/>
          <w:marBottom w:val="0"/>
          <w:divBdr>
            <w:top w:val="none" w:sz="0" w:space="0" w:color="auto"/>
            <w:left w:val="none" w:sz="0" w:space="0" w:color="auto"/>
            <w:bottom w:val="none" w:sz="0" w:space="0" w:color="auto"/>
            <w:right w:val="none" w:sz="0" w:space="0" w:color="auto"/>
          </w:divBdr>
        </w:div>
      </w:divsChild>
    </w:div>
    <w:div w:id="1680887180">
      <w:bodyDiv w:val="1"/>
      <w:marLeft w:val="0"/>
      <w:marRight w:val="0"/>
      <w:marTop w:val="0"/>
      <w:marBottom w:val="0"/>
      <w:divBdr>
        <w:top w:val="none" w:sz="0" w:space="0" w:color="auto"/>
        <w:left w:val="none" w:sz="0" w:space="0" w:color="auto"/>
        <w:bottom w:val="none" w:sz="0" w:space="0" w:color="auto"/>
        <w:right w:val="none" w:sz="0" w:space="0" w:color="auto"/>
      </w:divBdr>
      <w:divsChild>
        <w:div w:id="521404432">
          <w:marLeft w:val="547"/>
          <w:marRight w:val="0"/>
          <w:marTop w:val="0"/>
          <w:marBottom w:val="0"/>
          <w:divBdr>
            <w:top w:val="none" w:sz="0" w:space="0" w:color="auto"/>
            <w:left w:val="none" w:sz="0" w:space="0" w:color="auto"/>
            <w:bottom w:val="none" w:sz="0" w:space="0" w:color="auto"/>
            <w:right w:val="none" w:sz="0" w:space="0" w:color="auto"/>
          </w:divBdr>
        </w:div>
      </w:divsChild>
    </w:div>
    <w:div w:id="1697804614">
      <w:bodyDiv w:val="1"/>
      <w:marLeft w:val="0"/>
      <w:marRight w:val="0"/>
      <w:marTop w:val="0"/>
      <w:marBottom w:val="0"/>
      <w:divBdr>
        <w:top w:val="none" w:sz="0" w:space="0" w:color="auto"/>
        <w:left w:val="none" w:sz="0" w:space="0" w:color="auto"/>
        <w:bottom w:val="none" w:sz="0" w:space="0" w:color="auto"/>
        <w:right w:val="none" w:sz="0" w:space="0" w:color="auto"/>
      </w:divBdr>
      <w:divsChild>
        <w:div w:id="778333281">
          <w:marLeft w:val="547"/>
          <w:marRight w:val="0"/>
          <w:marTop w:val="0"/>
          <w:marBottom w:val="0"/>
          <w:divBdr>
            <w:top w:val="none" w:sz="0" w:space="0" w:color="auto"/>
            <w:left w:val="none" w:sz="0" w:space="0" w:color="auto"/>
            <w:bottom w:val="none" w:sz="0" w:space="0" w:color="auto"/>
            <w:right w:val="none" w:sz="0" w:space="0" w:color="auto"/>
          </w:divBdr>
        </w:div>
      </w:divsChild>
    </w:div>
    <w:div w:id="1713572747">
      <w:bodyDiv w:val="1"/>
      <w:marLeft w:val="0"/>
      <w:marRight w:val="0"/>
      <w:marTop w:val="0"/>
      <w:marBottom w:val="0"/>
      <w:divBdr>
        <w:top w:val="none" w:sz="0" w:space="0" w:color="auto"/>
        <w:left w:val="none" w:sz="0" w:space="0" w:color="auto"/>
        <w:bottom w:val="none" w:sz="0" w:space="0" w:color="auto"/>
        <w:right w:val="none" w:sz="0" w:space="0" w:color="auto"/>
      </w:divBdr>
    </w:div>
    <w:div w:id="1714771665">
      <w:bodyDiv w:val="1"/>
      <w:marLeft w:val="0"/>
      <w:marRight w:val="0"/>
      <w:marTop w:val="0"/>
      <w:marBottom w:val="0"/>
      <w:divBdr>
        <w:top w:val="none" w:sz="0" w:space="0" w:color="auto"/>
        <w:left w:val="none" w:sz="0" w:space="0" w:color="auto"/>
        <w:bottom w:val="none" w:sz="0" w:space="0" w:color="auto"/>
        <w:right w:val="none" w:sz="0" w:space="0" w:color="auto"/>
      </w:divBdr>
      <w:divsChild>
        <w:div w:id="134180814">
          <w:marLeft w:val="0"/>
          <w:marRight w:val="0"/>
          <w:marTop w:val="0"/>
          <w:marBottom w:val="0"/>
          <w:divBdr>
            <w:top w:val="none" w:sz="0" w:space="0" w:color="auto"/>
            <w:left w:val="none" w:sz="0" w:space="0" w:color="auto"/>
            <w:bottom w:val="none" w:sz="0" w:space="0" w:color="auto"/>
            <w:right w:val="none" w:sz="0" w:space="0" w:color="auto"/>
          </w:divBdr>
        </w:div>
        <w:div w:id="947854427">
          <w:marLeft w:val="0"/>
          <w:marRight w:val="0"/>
          <w:marTop w:val="0"/>
          <w:marBottom w:val="0"/>
          <w:divBdr>
            <w:top w:val="none" w:sz="0" w:space="0" w:color="auto"/>
            <w:left w:val="none" w:sz="0" w:space="0" w:color="auto"/>
            <w:bottom w:val="none" w:sz="0" w:space="0" w:color="auto"/>
            <w:right w:val="none" w:sz="0" w:space="0" w:color="auto"/>
          </w:divBdr>
        </w:div>
        <w:div w:id="1554080168">
          <w:marLeft w:val="0"/>
          <w:marRight w:val="0"/>
          <w:marTop w:val="0"/>
          <w:marBottom w:val="0"/>
          <w:divBdr>
            <w:top w:val="none" w:sz="0" w:space="0" w:color="auto"/>
            <w:left w:val="none" w:sz="0" w:space="0" w:color="auto"/>
            <w:bottom w:val="none" w:sz="0" w:space="0" w:color="auto"/>
            <w:right w:val="none" w:sz="0" w:space="0" w:color="auto"/>
          </w:divBdr>
        </w:div>
        <w:div w:id="1632829462">
          <w:marLeft w:val="0"/>
          <w:marRight w:val="0"/>
          <w:marTop w:val="0"/>
          <w:marBottom w:val="0"/>
          <w:divBdr>
            <w:top w:val="none" w:sz="0" w:space="0" w:color="auto"/>
            <w:left w:val="none" w:sz="0" w:space="0" w:color="auto"/>
            <w:bottom w:val="none" w:sz="0" w:space="0" w:color="auto"/>
            <w:right w:val="none" w:sz="0" w:space="0" w:color="auto"/>
          </w:divBdr>
        </w:div>
        <w:div w:id="1639994113">
          <w:marLeft w:val="0"/>
          <w:marRight w:val="0"/>
          <w:marTop w:val="0"/>
          <w:marBottom w:val="0"/>
          <w:divBdr>
            <w:top w:val="none" w:sz="0" w:space="0" w:color="auto"/>
            <w:left w:val="none" w:sz="0" w:space="0" w:color="auto"/>
            <w:bottom w:val="none" w:sz="0" w:space="0" w:color="auto"/>
            <w:right w:val="none" w:sz="0" w:space="0" w:color="auto"/>
          </w:divBdr>
        </w:div>
      </w:divsChild>
    </w:div>
    <w:div w:id="1749615688">
      <w:bodyDiv w:val="1"/>
      <w:marLeft w:val="0"/>
      <w:marRight w:val="0"/>
      <w:marTop w:val="0"/>
      <w:marBottom w:val="0"/>
      <w:divBdr>
        <w:top w:val="none" w:sz="0" w:space="0" w:color="auto"/>
        <w:left w:val="none" w:sz="0" w:space="0" w:color="auto"/>
        <w:bottom w:val="none" w:sz="0" w:space="0" w:color="auto"/>
        <w:right w:val="none" w:sz="0" w:space="0" w:color="auto"/>
      </w:divBdr>
    </w:div>
    <w:div w:id="1763379045">
      <w:bodyDiv w:val="1"/>
      <w:marLeft w:val="0"/>
      <w:marRight w:val="0"/>
      <w:marTop w:val="0"/>
      <w:marBottom w:val="0"/>
      <w:divBdr>
        <w:top w:val="none" w:sz="0" w:space="0" w:color="auto"/>
        <w:left w:val="none" w:sz="0" w:space="0" w:color="auto"/>
        <w:bottom w:val="none" w:sz="0" w:space="0" w:color="auto"/>
        <w:right w:val="none" w:sz="0" w:space="0" w:color="auto"/>
      </w:divBdr>
    </w:div>
    <w:div w:id="1888636897">
      <w:bodyDiv w:val="1"/>
      <w:marLeft w:val="0"/>
      <w:marRight w:val="0"/>
      <w:marTop w:val="0"/>
      <w:marBottom w:val="0"/>
      <w:divBdr>
        <w:top w:val="none" w:sz="0" w:space="0" w:color="auto"/>
        <w:left w:val="none" w:sz="0" w:space="0" w:color="auto"/>
        <w:bottom w:val="none" w:sz="0" w:space="0" w:color="auto"/>
        <w:right w:val="none" w:sz="0" w:space="0" w:color="auto"/>
      </w:divBdr>
    </w:div>
    <w:div w:id="1912809334">
      <w:bodyDiv w:val="1"/>
      <w:marLeft w:val="0"/>
      <w:marRight w:val="0"/>
      <w:marTop w:val="0"/>
      <w:marBottom w:val="0"/>
      <w:divBdr>
        <w:top w:val="none" w:sz="0" w:space="0" w:color="auto"/>
        <w:left w:val="none" w:sz="0" w:space="0" w:color="auto"/>
        <w:bottom w:val="none" w:sz="0" w:space="0" w:color="auto"/>
        <w:right w:val="none" w:sz="0" w:space="0" w:color="auto"/>
      </w:divBdr>
      <w:divsChild>
        <w:div w:id="1381857191">
          <w:marLeft w:val="547"/>
          <w:marRight w:val="0"/>
          <w:marTop w:val="0"/>
          <w:marBottom w:val="0"/>
          <w:divBdr>
            <w:top w:val="none" w:sz="0" w:space="0" w:color="auto"/>
            <w:left w:val="none" w:sz="0" w:space="0" w:color="auto"/>
            <w:bottom w:val="none" w:sz="0" w:space="0" w:color="auto"/>
            <w:right w:val="none" w:sz="0" w:space="0" w:color="auto"/>
          </w:divBdr>
        </w:div>
      </w:divsChild>
    </w:div>
    <w:div w:id="1933968975">
      <w:bodyDiv w:val="1"/>
      <w:marLeft w:val="0"/>
      <w:marRight w:val="0"/>
      <w:marTop w:val="0"/>
      <w:marBottom w:val="0"/>
      <w:divBdr>
        <w:top w:val="none" w:sz="0" w:space="0" w:color="auto"/>
        <w:left w:val="none" w:sz="0" w:space="0" w:color="auto"/>
        <w:bottom w:val="none" w:sz="0" w:space="0" w:color="auto"/>
        <w:right w:val="none" w:sz="0" w:space="0" w:color="auto"/>
      </w:divBdr>
    </w:div>
    <w:div w:id="1965034659">
      <w:bodyDiv w:val="1"/>
      <w:marLeft w:val="0"/>
      <w:marRight w:val="0"/>
      <w:marTop w:val="0"/>
      <w:marBottom w:val="0"/>
      <w:divBdr>
        <w:top w:val="none" w:sz="0" w:space="0" w:color="auto"/>
        <w:left w:val="none" w:sz="0" w:space="0" w:color="auto"/>
        <w:bottom w:val="none" w:sz="0" w:space="0" w:color="auto"/>
        <w:right w:val="none" w:sz="0" w:space="0" w:color="auto"/>
      </w:divBdr>
    </w:div>
    <w:div w:id="2002850789">
      <w:bodyDiv w:val="1"/>
      <w:marLeft w:val="0"/>
      <w:marRight w:val="0"/>
      <w:marTop w:val="0"/>
      <w:marBottom w:val="0"/>
      <w:divBdr>
        <w:top w:val="none" w:sz="0" w:space="0" w:color="auto"/>
        <w:left w:val="none" w:sz="0" w:space="0" w:color="auto"/>
        <w:bottom w:val="none" w:sz="0" w:space="0" w:color="auto"/>
        <w:right w:val="none" w:sz="0" w:space="0" w:color="auto"/>
      </w:divBdr>
    </w:div>
    <w:div w:id="2108578028">
      <w:bodyDiv w:val="1"/>
      <w:marLeft w:val="0"/>
      <w:marRight w:val="0"/>
      <w:marTop w:val="0"/>
      <w:marBottom w:val="0"/>
      <w:divBdr>
        <w:top w:val="none" w:sz="0" w:space="0" w:color="auto"/>
        <w:left w:val="none" w:sz="0" w:space="0" w:color="auto"/>
        <w:bottom w:val="none" w:sz="0" w:space="0" w:color="auto"/>
        <w:right w:val="none" w:sz="0" w:space="0" w:color="auto"/>
      </w:divBdr>
      <w:divsChild>
        <w:div w:id="140780653">
          <w:marLeft w:val="547"/>
          <w:marRight w:val="0"/>
          <w:marTop w:val="0"/>
          <w:marBottom w:val="0"/>
          <w:divBdr>
            <w:top w:val="none" w:sz="0" w:space="0" w:color="auto"/>
            <w:left w:val="none" w:sz="0" w:space="0" w:color="auto"/>
            <w:bottom w:val="none" w:sz="0" w:space="0" w:color="auto"/>
            <w:right w:val="none" w:sz="0" w:space="0" w:color="auto"/>
          </w:divBdr>
        </w:div>
      </w:divsChild>
    </w:div>
    <w:div w:id="2127187756">
      <w:bodyDiv w:val="1"/>
      <w:marLeft w:val="0"/>
      <w:marRight w:val="0"/>
      <w:marTop w:val="0"/>
      <w:marBottom w:val="0"/>
      <w:divBdr>
        <w:top w:val="none" w:sz="0" w:space="0" w:color="auto"/>
        <w:left w:val="none" w:sz="0" w:space="0" w:color="auto"/>
        <w:bottom w:val="none" w:sz="0" w:space="0" w:color="auto"/>
        <w:right w:val="none" w:sz="0" w:space="0" w:color="auto"/>
      </w:divBdr>
      <w:divsChild>
        <w:div w:id="6625164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undacjaarka.pl/mobilne-centrum-edukacji-ekologiczn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senergia.pl/222/o_kogeneracji/" TargetMode="Externa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AFDC3-1A05-4395-A7C2-54F27FE4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100</Pages>
  <Words>34284</Words>
  <Characters>205707</Characters>
  <Application>Microsoft Office Word</Application>
  <DocSecurity>0</DocSecurity>
  <Lines>1714</Lines>
  <Paragraphs>479</Paragraphs>
  <ScaleCrop>false</ScaleCrop>
  <HeadingPairs>
    <vt:vector size="2" baseType="variant">
      <vt:variant>
        <vt:lpstr>Tytuł</vt:lpstr>
      </vt:variant>
      <vt:variant>
        <vt:i4>1</vt:i4>
      </vt:variant>
    </vt:vector>
  </HeadingPairs>
  <TitlesOfParts>
    <vt:vector size="1" baseType="lpstr">
      <vt:lpstr>PROGRAM USUWANIA AZBESTU</vt:lpstr>
    </vt:vector>
  </TitlesOfParts>
  <Company>PIG</Company>
  <LinksUpToDate>false</LinksUpToDate>
  <CharactersWithSpaces>239512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USUWANIA AZBESTU</dc:title>
  <dc:creator>Anita Barszcz</dc:creator>
  <cp:lastModifiedBy>A0901_2</cp:lastModifiedBy>
  <cp:revision>4</cp:revision>
  <cp:lastPrinted>2015-09-14T10:41:00Z</cp:lastPrinted>
  <dcterms:created xsi:type="dcterms:W3CDTF">2016-03-30T18:41:00Z</dcterms:created>
  <dcterms:modified xsi:type="dcterms:W3CDTF">2016-04-01T08:33:00Z</dcterms:modified>
</cp:coreProperties>
</file>